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b/>
          <w:szCs w:val="22"/>
        </w:rPr>
      </w:pPr>
    </w:p>
    <w:p w:rsidR="00353FC4" w:rsidRPr="002E709D" w:rsidRDefault="00353FC4" w:rsidP="009E3ECF">
      <w:pPr>
        <w:jc w:val="both"/>
        <w:rPr>
          <w:b/>
        </w:rPr>
      </w:pPr>
      <w:r w:rsidRPr="002E709D">
        <w:rPr>
          <w:b/>
          <w:szCs w:val="22"/>
        </w:rPr>
        <w:t> </w:t>
      </w:r>
    </w:p>
    <w:p w:rsidR="00353FC4" w:rsidRPr="002E709D" w:rsidRDefault="00353FC4" w:rsidP="00F560EF">
      <w:pPr>
        <w:jc w:val="center"/>
        <w:rPr>
          <w:rStyle w:val="datametai"/>
          <w:b/>
          <w:szCs w:val="22"/>
        </w:rPr>
      </w:pPr>
      <w:r w:rsidRPr="002E709D">
        <w:rPr>
          <w:rStyle w:val="datametai"/>
          <w:b/>
          <w:szCs w:val="22"/>
        </w:rPr>
        <w:t>LIETUVOS RESPUBLIKOS</w:t>
      </w:r>
    </w:p>
    <w:p w:rsidR="00353FC4" w:rsidRPr="002E709D" w:rsidRDefault="00353FC4" w:rsidP="00F560EF">
      <w:pPr>
        <w:jc w:val="center"/>
        <w:rPr>
          <w:rStyle w:val="datametai"/>
          <w:b/>
          <w:szCs w:val="22"/>
        </w:rPr>
      </w:pPr>
      <w:r w:rsidRPr="002E709D">
        <w:rPr>
          <w:rStyle w:val="datametai"/>
          <w:b/>
          <w:szCs w:val="22"/>
        </w:rPr>
        <w:t>GYVENTOJŲ PAJAMŲ MOKESČIO</w:t>
      </w:r>
    </w:p>
    <w:p w:rsidR="00353FC4" w:rsidRPr="002E709D" w:rsidRDefault="00353FC4" w:rsidP="00F560EF">
      <w:pPr>
        <w:jc w:val="center"/>
        <w:rPr>
          <w:rStyle w:val="datametai"/>
          <w:b/>
          <w:szCs w:val="22"/>
        </w:rPr>
      </w:pPr>
      <w:r w:rsidRPr="002E709D">
        <w:rPr>
          <w:rStyle w:val="datametai"/>
          <w:b/>
          <w:szCs w:val="22"/>
        </w:rPr>
        <w:t>ĮSTATYMO</w:t>
      </w:r>
    </w:p>
    <w:p w:rsidR="00353FC4" w:rsidRPr="002E709D" w:rsidRDefault="00353FC4" w:rsidP="00F560EF">
      <w:pPr>
        <w:jc w:val="center"/>
        <w:rPr>
          <w:rStyle w:val="datametai"/>
          <w:b/>
          <w:bCs/>
          <w:szCs w:val="22"/>
        </w:rPr>
      </w:pPr>
    </w:p>
    <w:p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rsidR="005C4B7B" w:rsidRDefault="008A63C1" w:rsidP="005C4B7B">
      <w:pPr>
        <w:jc w:val="center"/>
        <w:rPr>
          <w:rStyle w:val="statymonr"/>
          <w:b/>
        </w:rPr>
      </w:pPr>
      <w:r>
        <w:rPr>
          <w:rStyle w:val="statymonr"/>
          <w:b/>
        </w:rPr>
        <w:t>(Aktuali redakcija 2024-10-24</w:t>
      </w:r>
      <w:r w:rsidR="005C4B7B">
        <w:rPr>
          <w:rStyle w:val="statymonr"/>
          <w:b/>
        </w:rPr>
        <w:t>)</w:t>
      </w:r>
    </w:p>
    <w:p w:rsidR="00353FC4" w:rsidRPr="002E709D" w:rsidRDefault="00353FC4" w:rsidP="00F560EF">
      <w:pPr>
        <w:jc w:val="center"/>
        <w:rPr>
          <w:rStyle w:val="statymonr"/>
          <w:b/>
          <w:szCs w:val="22"/>
        </w:rPr>
      </w:pPr>
    </w:p>
    <w:p w:rsidR="00353FC4" w:rsidRPr="002E709D" w:rsidRDefault="00353FC4" w:rsidP="00F560EF">
      <w:pPr>
        <w:jc w:val="center"/>
        <w:rPr>
          <w:b/>
        </w:rPr>
      </w:pPr>
      <w:r w:rsidRPr="002E709D">
        <w:rPr>
          <w:rStyle w:val="statymonr"/>
          <w:b/>
          <w:szCs w:val="22"/>
        </w:rPr>
        <w:t>KOMENTARAS</w:t>
      </w: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9E3ECF">
      <w:pPr>
        <w:jc w:val="both"/>
        <w:rPr>
          <w:rFonts w:eastAsia="Arial Unicode MS"/>
          <w:b/>
          <w:bCs/>
          <w:lang w:val="en-US"/>
        </w:rPr>
      </w:pPr>
    </w:p>
    <w:p w:rsidR="00373099" w:rsidRPr="002E709D" w:rsidRDefault="00373099" w:rsidP="009E3ECF">
      <w:pPr>
        <w:jc w:val="both"/>
      </w:pPr>
    </w:p>
    <w:p w:rsidR="00353FC4" w:rsidRPr="002E709D" w:rsidRDefault="00353FC4" w:rsidP="009E3ECF">
      <w:pPr>
        <w:jc w:val="both"/>
      </w:pPr>
    </w:p>
    <w:p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rsidR="00353FC4" w:rsidRPr="002E709D" w:rsidRDefault="00353FC4" w:rsidP="009E3ECF">
      <w:pPr>
        <w:jc w:val="both"/>
      </w:pPr>
    </w:p>
    <w:p w:rsidR="00353FC4" w:rsidRPr="002E709D" w:rsidRDefault="00353FC4" w:rsidP="009E3ECF">
      <w:pPr>
        <w:jc w:val="both"/>
      </w:pPr>
      <w:r w:rsidRPr="002E709D">
        <w:t xml:space="preserve">I SKYRIUS BENDROSIOS NUOSTATOS </w:t>
      </w:r>
    </w:p>
    <w:p w:rsidR="00353FC4" w:rsidRPr="002E709D" w:rsidRDefault="00F43B2F" w:rsidP="009E3ECF">
      <w:pPr>
        <w:jc w:val="both"/>
      </w:pPr>
      <w:hyperlink w:anchor="_1_straipsnis._Įstatymo" w:history="1">
        <w:r w:rsidR="00353FC4" w:rsidRPr="002E709D">
          <w:rPr>
            <w:rStyle w:val="Hipersaitas"/>
          </w:rPr>
          <w:t>1 straipsnis.</w:t>
        </w:r>
      </w:hyperlink>
      <w:r w:rsidR="00353FC4" w:rsidRPr="002E709D">
        <w:t xml:space="preserve"> Įstatymo paskirtis </w:t>
      </w:r>
    </w:p>
    <w:p w:rsidR="00353FC4" w:rsidRPr="002E709D" w:rsidRDefault="00F43B2F" w:rsidP="009E3ECF">
      <w:pPr>
        <w:jc w:val="both"/>
      </w:pPr>
      <w:hyperlink w:anchor="_2_straipsnis._Pagrindinės" w:history="1">
        <w:r w:rsidR="00353FC4" w:rsidRPr="002E709D">
          <w:rPr>
            <w:rStyle w:val="Hipersaitas"/>
          </w:rPr>
          <w:t>2 str</w:t>
        </w:r>
        <w:r w:rsidR="00353FC4" w:rsidRPr="002E709D">
          <w:rPr>
            <w:rStyle w:val="Hipersaitas"/>
          </w:rPr>
          <w:t>a</w:t>
        </w:r>
        <w:r w:rsidR="00353FC4" w:rsidRPr="002E709D">
          <w:rPr>
            <w:rStyle w:val="Hipersaitas"/>
          </w:rPr>
          <w:t>ipsnis.</w:t>
        </w:r>
      </w:hyperlink>
      <w:r w:rsidR="00353FC4" w:rsidRPr="002E709D">
        <w:t xml:space="preserve"> Pagrindinės Įstatymo sąvokos </w:t>
      </w:r>
    </w:p>
    <w:p w:rsidR="00353FC4" w:rsidRPr="002E709D" w:rsidRDefault="00F43B2F" w:rsidP="009E3ECF">
      <w:pPr>
        <w:jc w:val="both"/>
      </w:pPr>
      <w:hyperlink w:anchor="straipsnis33" w:history="1">
        <w:r w:rsidR="00353FC4" w:rsidRPr="002E709D">
          <w:rPr>
            <w:rStyle w:val="Hipersaitas"/>
          </w:rPr>
          <w:t>3 straipsnis.</w:t>
        </w:r>
      </w:hyperlink>
      <w:r w:rsidR="00353FC4" w:rsidRPr="002E709D">
        <w:t xml:space="preserve"> Pajamų mokesčio mokėtojai </w:t>
      </w:r>
    </w:p>
    <w:p w:rsidR="00353FC4" w:rsidRPr="002E709D" w:rsidRDefault="00F43B2F" w:rsidP="009E3ECF">
      <w:pPr>
        <w:jc w:val="both"/>
      </w:pPr>
      <w:hyperlink w:anchor="A37" w:history="1">
        <w:r w:rsidR="00353FC4" w:rsidRPr="002E709D">
          <w:rPr>
            <w:rStyle w:val="Hipersaitas"/>
          </w:rPr>
          <w:t>4 straipsnis.</w:t>
        </w:r>
      </w:hyperlink>
      <w:r w:rsidR="00353FC4" w:rsidRPr="002E709D">
        <w:t xml:space="preserve"> Nuolatinis Lietuvos gyventojas </w:t>
      </w:r>
    </w:p>
    <w:p w:rsidR="00353FC4" w:rsidRPr="002E709D" w:rsidRDefault="00F43B2F" w:rsidP="009E3ECF">
      <w:pPr>
        <w:jc w:val="both"/>
      </w:pPr>
      <w:hyperlink w:anchor="P113697_28" w:history="1">
        <w:r w:rsidR="00353FC4" w:rsidRPr="002E709D">
          <w:rPr>
            <w:rStyle w:val="Hipersaitas"/>
          </w:rPr>
          <w:t>5 straipsnis.</w:t>
        </w:r>
      </w:hyperlink>
      <w:r w:rsidR="00353FC4" w:rsidRPr="002E709D">
        <w:t xml:space="preserve"> Pajamų mokesčio objektas </w:t>
      </w:r>
    </w:p>
    <w:p w:rsidR="00353FC4" w:rsidRPr="002E709D" w:rsidRDefault="00F43B2F"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rsidR="00373099" w:rsidRPr="002E709D" w:rsidRDefault="00F43B2F"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rsidR="00353FC4" w:rsidRPr="002E709D" w:rsidRDefault="00353FC4" w:rsidP="009E3ECF">
      <w:pPr>
        <w:jc w:val="both"/>
      </w:pPr>
      <w:r w:rsidRPr="002E709D">
        <w:t xml:space="preserve">II SKYRIUS PAJAMŲ PRIPAŽINIMAS </w:t>
      </w:r>
    </w:p>
    <w:p w:rsidR="00353FC4" w:rsidRPr="002E709D" w:rsidRDefault="00F43B2F" w:rsidP="009E3ECF">
      <w:pPr>
        <w:jc w:val="both"/>
      </w:pPr>
      <w:hyperlink w:anchor="_8_straipsnis._Pajamų" w:history="1">
        <w:r w:rsidR="00353FC4" w:rsidRPr="002E709D">
          <w:rPr>
            <w:rStyle w:val="Hipersaitas"/>
          </w:rPr>
          <w:t>8 straipsnis.</w:t>
        </w:r>
      </w:hyperlink>
      <w:r w:rsidR="00353FC4" w:rsidRPr="002E709D">
        <w:t xml:space="preserve"> Pajamų pripažinimas </w:t>
      </w:r>
    </w:p>
    <w:p w:rsidR="00353FC4" w:rsidRPr="002E709D" w:rsidRDefault="00353FC4" w:rsidP="009E3ECF">
      <w:pPr>
        <w:jc w:val="both"/>
      </w:pPr>
      <w:r w:rsidRPr="002E709D">
        <w:t xml:space="preserve">III SKYRIUS SPECIALIOSIOS NUOSTATOS NUSTATANT KAI KURIAS PAJAMAS </w:t>
      </w:r>
    </w:p>
    <w:p w:rsidR="00353FC4" w:rsidRPr="002E709D" w:rsidRDefault="00F43B2F" w:rsidP="009E3ECF">
      <w:pPr>
        <w:jc w:val="both"/>
      </w:pPr>
      <w:hyperlink w:anchor="_9_straipsnis._Pajamos_" w:history="1">
        <w:r w:rsidR="00353FC4" w:rsidRPr="002E709D">
          <w:rPr>
            <w:rStyle w:val="Hipersaitas"/>
          </w:rPr>
          <w:t>9 straipsnis.</w:t>
        </w:r>
      </w:hyperlink>
      <w:r w:rsidR="00353FC4" w:rsidRPr="002E709D">
        <w:t xml:space="preserve"> Pajamos natūra </w:t>
      </w:r>
    </w:p>
    <w:p w:rsidR="00353FC4" w:rsidRPr="002E709D" w:rsidRDefault="00F43B2F"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rsidR="00353FC4" w:rsidRPr="002E709D" w:rsidRDefault="00F43B2F"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rsidR="00353FC4" w:rsidRPr="002E709D" w:rsidRDefault="00F43B2F"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rsidR="00353FC4" w:rsidRPr="002E709D" w:rsidRDefault="00F43B2F"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rsidR="00353FC4" w:rsidRPr="002E709D" w:rsidRDefault="00F43B2F"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rsidR="00353FC4" w:rsidRPr="002E709D" w:rsidRDefault="00F43B2F"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rsidR="00353FC4" w:rsidRPr="002E709D" w:rsidRDefault="00F43B2F"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rsidR="00353FC4" w:rsidRPr="002E709D" w:rsidRDefault="00353FC4" w:rsidP="009E3ECF">
      <w:pPr>
        <w:jc w:val="both"/>
      </w:pPr>
      <w:r w:rsidRPr="002E709D">
        <w:t xml:space="preserve">IV SKYRIUS APMOKESTINAMŲJŲ PAJAMŲ APSKAIČIAVIMO TVARKA </w:t>
      </w:r>
    </w:p>
    <w:p w:rsidR="00353FC4" w:rsidRPr="002E709D" w:rsidRDefault="00F43B2F"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rsidR="00353FC4" w:rsidRPr="002E709D" w:rsidRDefault="00F43B2F" w:rsidP="009E3ECF">
      <w:pPr>
        <w:jc w:val="both"/>
      </w:pPr>
      <w:hyperlink w:anchor="P98298_8" w:history="1">
        <w:r w:rsidR="00353FC4" w:rsidRPr="002E709D">
          <w:rPr>
            <w:rStyle w:val="Hipersaitas"/>
          </w:rPr>
          <w:t>17 straipsnis.</w:t>
        </w:r>
      </w:hyperlink>
      <w:r w:rsidR="00353FC4" w:rsidRPr="002E709D">
        <w:t xml:space="preserve"> Neapmokestinamosios pajamos </w:t>
      </w:r>
    </w:p>
    <w:p w:rsidR="00353FC4" w:rsidRPr="002E709D" w:rsidRDefault="00F43B2F"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rsidR="000F1EAF" w:rsidRPr="002E709D" w:rsidRDefault="00F43B2F"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rsidR="004F1F03" w:rsidRPr="002E709D" w:rsidRDefault="00F43B2F"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rsidR="00353FC4" w:rsidRPr="002E709D" w:rsidRDefault="00F43B2F"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rsidR="00353FC4" w:rsidRPr="002E709D" w:rsidRDefault="00F43B2F"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rsidR="00353FC4" w:rsidRPr="002E709D" w:rsidRDefault="00F43B2F"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rsidR="00353FC4" w:rsidRPr="002E709D" w:rsidRDefault="00353FC4" w:rsidP="009E3ECF">
      <w:pPr>
        <w:jc w:val="both"/>
      </w:pPr>
      <w:r w:rsidRPr="002E709D">
        <w:t xml:space="preserve">V SKYRIUS PAJAMŲ MOKESČIO APSKAIČIAVIMO, MOKĖJIMO, DEKLARAVIMO IR GRĄŽINIMO TVARKA </w:t>
      </w:r>
    </w:p>
    <w:bookmarkStart w:id="1" w:name="part_cfdfdd013963416c89c0fbeeef54cd58"/>
    <w:p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1"/>
      <w:r w:rsidR="00353FC4" w:rsidRPr="002E709D">
        <w:t xml:space="preserve">Pajamų priskyrimas klasėms pagal mokesčio mokėjimo tvarką </w:t>
      </w:r>
    </w:p>
    <w:p w:rsidR="00353FC4" w:rsidRPr="002E709D" w:rsidRDefault="00F43B2F"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rsidR="00353FC4" w:rsidRPr="002E709D" w:rsidRDefault="00F43B2F"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rsidR="00353FC4" w:rsidRPr="002E709D" w:rsidRDefault="00F43B2F"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rsidR="00353FC4" w:rsidRPr="002E709D" w:rsidRDefault="00F43B2F"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rsidR="00353FC4" w:rsidRPr="002E709D" w:rsidRDefault="00F43B2F"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rsidR="00353FC4" w:rsidRPr="002E709D" w:rsidRDefault="00F43B2F"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rsidR="00353FC4" w:rsidRPr="002E709D" w:rsidRDefault="00F43B2F"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rsidR="00353FC4" w:rsidRPr="002E709D" w:rsidRDefault="00F43B2F"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rsidR="00353FC4" w:rsidRPr="002E709D" w:rsidRDefault="00F43B2F"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rsidR="00353FC4" w:rsidRPr="002E709D" w:rsidRDefault="00F43B2F"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rsidR="00353FC4" w:rsidRPr="002E709D" w:rsidRDefault="00353FC4" w:rsidP="009E3ECF">
      <w:pPr>
        <w:jc w:val="both"/>
      </w:pPr>
      <w:r w:rsidRPr="002E709D">
        <w:t xml:space="preserve">VI SKYRIUS PAREIGOS, ATSAKOMYBĖ </w:t>
      </w:r>
    </w:p>
    <w:p w:rsidR="00353FC4" w:rsidRPr="002E709D" w:rsidRDefault="00F43B2F"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rsidR="00353FC4" w:rsidRPr="002E709D" w:rsidRDefault="00F43B2F"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rsidR="00353FC4" w:rsidRPr="002E709D" w:rsidRDefault="00F43B2F" w:rsidP="009E3ECF">
      <w:pPr>
        <w:jc w:val="both"/>
      </w:pPr>
      <w:hyperlink w:anchor="A35" w:history="1">
        <w:r w:rsidR="00353FC4" w:rsidRPr="002E709D">
          <w:rPr>
            <w:rStyle w:val="Hipersaitas"/>
          </w:rPr>
          <w:t>35 straipsnis.</w:t>
        </w:r>
      </w:hyperlink>
      <w:r w:rsidR="00353FC4" w:rsidRPr="002E709D">
        <w:t xml:space="preserve"> Mokesčio mokėtojo pareigos </w:t>
      </w:r>
    </w:p>
    <w:p w:rsidR="00353FC4" w:rsidRPr="002E709D" w:rsidRDefault="00F43B2F" w:rsidP="009E3ECF">
      <w:pPr>
        <w:jc w:val="both"/>
      </w:pPr>
      <w:hyperlink w:anchor="A36" w:history="1">
        <w:r w:rsidR="00353FC4" w:rsidRPr="002E709D">
          <w:rPr>
            <w:rStyle w:val="Hipersaitas"/>
          </w:rPr>
          <w:t>36 straipsnis.</w:t>
        </w:r>
      </w:hyperlink>
      <w:r w:rsidR="00353FC4" w:rsidRPr="002E709D">
        <w:t xml:space="preserve"> Atsakomybė </w:t>
      </w:r>
    </w:p>
    <w:p w:rsidR="00353FC4" w:rsidRPr="002E709D" w:rsidRDefault="00AC5741" w:rsidP="009E3ECF">
      <w:pPr>
        <w:jc w:val="both"/>
      </w:pPr>
      <w:r w:rsidRPr="002E709D">
        <w:t xml:space="preserve">VII </w:t>
      </w:r>
      <w:r w:rsidR="00353FC4" w:rsidRPr="002E709D">
        <w:t xml:space="preserve">SKYRIUS PAJAMŲ MOKESČIO, SUMOKĖTO UŽSIENIO VALSTYBĖSE, ATSKAITYMAS </w:t>
      </w:r>
    </w:p>
    <w:p w:rsidR="00353FC4" w:rsidRPr="002E709D" w:rsidRDefault="00F43B2F"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rsidR="00353FC4" w:rsidRPr="002E709D" w:rsidRDefault="00353FC4" w:rsidP="009E3ECF">
      <w:pPr>
        <w:jc w:val="both"/>
      </w:pPr>
      <w:r w:rsidRPr="002E709D">
        <w:t xml:space="preserve">VIII SKYRIUS MOKESČIO ĮSKAITYMAS Į BIUDŽETĄ </w:t>
      </w:r>
    </w:p>
    <w:p w:rsidR="00353FC4" w:rsidRPr="002E709D" w:rsidRDefault="00F43B2F" w:rsidP="009E3ECF">
      <w:pPr>
        <w:jc w:val="both"/>
      </w:pPr>
      <w:hyperlink w:anchor="straipsnis38" w:history="1">
        <w:r w:rsidR="00353FC4" w:rsidRPr="002E709D">
          <w:rPr>
            <w:rStyle w:val="Hipersaitas"/>
          </w:rPr>
          <w:t>38 straipsnis.</w:t>
        </w:r>
      </w:hyperlink>
      <w:r w:rsidR="00353FC4" w:rsidRPr="002E709D">
        <w:t xml:space="preserve"> Pajamų mokesčio įskaitymas </w:t>
      </w:r>
    </w:p>
    <w:p w:rsidR="00353FC4" w:rsidRPr="002E709D" w:rsidRDefault="00353FC4" w:rsidP="009E3ECF">
      <w:pPr>
        <w:jc w:val="both"/>
      </w:pPr>
      <w:r w:rsidRPr="002E709D">
        <w:t>IX SKYRIUS</w:t>
      </w:r>
      <w:r w:rsidR="004F18E4" w:rsidRPr="002E709D">
        <w:t xml:space="preserve"> </w:t>
      </w:r>
      <w:r w:rsidRPr="002E709D">
        <w:t xml:space="preserve">BAIGIAMOSIOS NUOSTATOS </w:t>
      </w:r>
    </w:p>
    <w:p w:rsidR="00353FC4" w:rsidRPr="002E709D" w:rsidRDefault="00F43B2F"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rsidR="00AC5741" w:rsidRPr="002E709D" w:rsidRDefault="00AC5741" w:rsidP="009E3ECF">
      <w:pPr>
        <w:jc w:val="both"/>
      </w:pPr>
    </w:p>
    <w:p w:rsidR="00353FC4" w:rsidRPr="002E709D" w:rsidRDefault="00353FC4" w:rsidP="009E3ECF">
      <w:pPr>
        <w:jc w:val="both"/>
        <w:rPr>
          <w:b/>
          <w:szCs w:val="22"/>
        </w:rPr>
      </w:pPr>
    </w:p>
    <w:p w:rsidR="00373099" w:rsidRPr="002E709D" w:rsidRDefault="00373099" w:rsidP="009E3ECF">
      <w:pPr>
        <w:jc w:val="both"/>
        <w:rPr>
          <w:b/>
          <w:szCs w:val="22"/>
        </w:rPr>
      </w:pPr>
    </w:p>
    <w:p w:rsidR="00353FC4" w:rsidRPr="002E709D" w:rsidRDefault="00353FC4" w:rsidP="00B34882">
      <w:pPr>
        <w:pStyle w:val="Antrat1"/>
        <w:rPr>
          <w:bCs w:val="0"/>
          <w:lang w:val="lt-LT"/>
        </w:rPr>
      </w:pPr>
      <w:bookmarkStart w:id="2" w:name="_I_SKYRIUS"/>
      <w:bookmarkEnd w:id="2"/>
      <w:r w:rsidRPr="002E709D">
        <w:rPr>
          <w:bCs w:val="0"/>
          <w:lang w:val="lt-LT"/>
        </w:rPr>
        <w:t>I SKYRIUS</w:t>
      </w:r>
    </w:p>
    <w:p w:rsidR="00353FC4" w:rsidRPr="002E709D" w:rsidRDefault="00353FC4" w:rsidP="00B34882">
      <w:pPr>
        <w:pStyle w:val="Antrat1"/>
        <w:rPr>
          <w:bCs w:val="0"/>
          <w:lang w:val="lt-LT"/>
        </w:rPr>
      </w:pPr>
      <w:r w:rsidRPr="002E709D">
        <w:rPr>
          <w:bCs w:val="0"/>
          <w:lang w:val="lt-LT"/>
        </w:rPr>
        <w:t>BENDROSIOS NUOSTATOS</w:t>
      </w:r>
    </w:p>
    <w:p w:rsidR="00353FC4" w:rsidRPr="002E709D" w:rsidRDefault="00353FC4" w:rsidP="009E3ECF">
      <w:pPr>
        <w:jc w:val="both"/>
      </w:pPr>
      <w:r w:rsidRPr="002E709D">
        <w:rPr>
          <w:szCs w:val="22"/>
        </w:rPr>
        <w:t> </w:t>
      </w:r>
    </w:p>
    <w:p w:rsidR="00D76652" w:rsidRPr="002E709D" w:rsidRDefault="00D76652" w:rsidP="00B34882">
      <w:pPr>
        <w:pStyle w:val="Antrat1"/>
        <w:ind w:firstLine="720"/>
        <w:jc w:val="both"/>
        <w:rPr>
          <w:lang w:val="lt-LT" w:eastAsia="lt-LT"/>
        </w:rPr>
      </w:pPr>
      <w:bookmarkStart w:id="3" w:name="_1_straipsnis._Įstatymo"/>
      <w:bookmarkEnd w:id="3"/>
      <w:r w:rsidRPr="002E709D">
        <w:rPr>
          <w:lang w:val="lt-LT" w:eastAsia="lt-LT"/>
        </w:rPr>
        <w:t>1 straipsnis. Įstatymo paskirtis ir taikymo sritis</w:t>
      </w:r>
    </w:p>
    <w:p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rsidR="00D76652" w:rsidRPr="002E709D" w:rsidRDefault="00D76652" w:rsidP="00B34882">
      <w:pPr>
        <w:tabs>
          <w:tab w:val="left" w:pos="900"/>
        </w:tabs>
        <w:jc w:val="both"/>
        <w:rPr>
          <w:b/>
          <w:bCs/>
        </w:rPr>
      </w:pPr>
      <w:r w:rsidRPr="002E709D">
        <w:rPr>
          <w:b/>
          <w:bCs/>
        </w:rPr>
        <w:tab/>
      </w:r>
    </w:p>
    <w:p w:rsidR="00D76652" w:rsidRPr="002E709D" w:rsidRDefault="00D76652" w:rsidP="00B34882">
      <w:pPr>
        <w:ind w:firstLine="720"/>
        <w:jc w:val="both"/>
        <w:rPr>
          <w:b/>
          <w:bCs/>
        </w:rPr>
      </w:pPr>
      <w:r w:rsidRPr="002E709D">
        <w:rPr>
          <w:b/>
          <w:bCs/>
        </w:rPr>
        <w:t>1. Šis Įstatymas nustato gyventojų pajamų apmokestinimo pajamų mokesčiu tvarką.</w:t>
      </w:r>
    </w:p>
    <w:p w:rsidR="00D76652" w:rsidRPr="002E709D" w:rsidRDefault="00D76652" w:rsidP="00B34882">
      <w:pPr>
        <w:jc w:val="both"/>
        <w:rPr>
          <w:b/>
          <w:bCs/>
        </w:rPr>
      </w:pPr>
    </w:p>
    <w:p w:rsidR="00D76652" w:rsidRPr="002E709D" w:rsidRDefault="00D76652" w:rsidP="00B34882">
      <w:pPr>
        <w:ind w:firstLine="720"/>
        <w:jc w:val="both"/>
        <w:rPr>
          <w:b/>
        </w:rPr>
      </w:pPr>
      <w:r w:rsidRPr="002E709D">
        <w:rPr>
          <w:b/>
        </w:rPr>
        <w:t>Komentaras</w:t>
      </w:r>
    </w:p>
    <w:p w:rsidR="00D76652" w:rsidRPr="002E709D" w:rsidRDefault="00D76652" w:rsidP="00B34882">
      <w:pPr>
        <w:pStyle w:val="Style1"/>
        <w:rPr>
          <w:rFonts w:ascii="Times New Roman" w:hAnsi="Times New Roman"/>
          <w:bCs/>
          <w:szCs w:val="24"/>
        </w:rPr>
      </w:pPr>
    </w:p>
    <w:p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rsidR="00D76652" w:rsidRPr="002E709D" w:rsidRDefault="00D76652" w:rsidP="00B34882">
      <w:pPr>
        <w:jc w:val="both"/>
        <w:rPr>
          <w:b/>
          <w:bCs/>
        </w:rPr>
      </w:pPr>
    </w:p>
    <w:p w:rsidR="00D76652" w:rsidRPr="002E709D" w:rsidRDefault="00D76652" w:rsidP="00B34882">
      <w:pPr>
        <w:ind w:firstLine="720"/>
        <w:jc w:val="both"/>
        <w:rPr>
          <w:b/>
          <w:bCs/>
        </w:rPr>
      </w:pPr>
      <w:r w:rsidRPr="002E709D">
        <w:rPr>
          <w:b/>
          <w:bCs/>
        </w:rPr>
        <w:t>2. Šis Įstatymas taikomas Lietuvos Respublikos teritorijoje.</w:t>
      </w:r>
    </w:p>
    <w:p w:rsidR="00D76652" w:rsidRPr="002E709D" w:rsidRDefault="00D76652" w:rsidP="00B34882">
      <w:pPr>
        <w:ind w:right="-50" w:firstLine="720"/>
        <w:jc w:val="both"/>
      </w:pPr>
      <w:r w:rsidRPr="002E709D">
        <w:t> </w:t>
      </w:r>
    </w:p>
    <w:p w:rsidR="00D76652" w:rsidRPr="002E709D" w:rsidRDefault="00D76652" w:rsidP="00B34882">
      <w:pPr>
        <w:ind w:firstLine="720"/>
        <w:jc w:val="both"/>
        <w:rPr>
          <w:b/>
          <w:bCs/>
        </w:rPr>
      </w:pPr>
      <w:r w:rsidRPr="002E709D">
        <w:rPr>
          <w:b/>
          <w:bCs/>
        </w:rPr>
        <w:t>Komentaras</w:t>
      </w:r>
    </w:p>
    <w:p w:rsidR="00D76652" w:rsidRPr="002E709D" w:rsidRDefault="00D76652" w:rsidP="00B34882">
      <w:pPr>
        <w:pStyle w:val="Pagrindinistekstas"/>
        <w:ind w:firstLine="720"/>
      </w:pPr>
    </w:p>
    <w:p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rsidR="00D76652" w:rsidRPr="002E709D" w:rsidRDefault="00D76652" w:rsidP="00B34882">
      <w:pPr>
        <w:pStyle w:val="Pagrindinistekstas"/>
        <w:ind w:firstLine="720"/>
      </w:pPr>
    </w:p>
    <w:p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rsidR="00353FC4" w:rsidRPr="002E709D" w:rsidRDefault="00353FC4" w:rsidP="000106FE">
      <w:pPr>
        <w:pStyle w:val="Antrat1"/>
        <w:jc w:val="both"/>
        <w:rPr>
          <w:szCs w:val="22"/>
          <w:lang w:val="lt-LT"/>
        </w:rPr>
      </w:pPr>
      <w:bookmarkStart w:id="4" w:name="_2_straipsnis._Pagrindinės"/>
      <w:bookmarkEnd w:id="4"/>
    </w:p>
    <w:p w:rsidR="00353FC4" w:rsidRPr="002E709D" w:rsidRDefault="00353FC4" w:rsidP="00B34882">
      <w:pPr>
        <w:pStyle w:val="Antrat1"/>
        <w:ind w:firstLine="720"/>
        <w:jc w:val="both"/>
        <w:rPr>
          <w:lang w:val="lt-LT"/>
        </w:rPr>
      </w:pPr>
      <w:bookmarkStart w:id="5" w:name="_2_straipsnis._Pagrindinės_1"/>
      <w:bookmarkEnd w:id="5"/>
      <w:r w:rsidRPr="002E709D">
        <w:rPr>
          <w:szCs w:val="22"/>
          <w:lang w:val="lt-LT"/>
        </w:rPr>
        <w:t>2 straipsnis. Pagrindinės Įstatymo sąvokos</w:t>
      </w:r>
    </w:p>
    <w:p w:rsidR="00353FC4" w:rsidRPr="002E709D" w:rsidRDefault="00353FC4" w:rsidP="00B34882">
      <w:pPr>
        <w:ind w:right="-50" w:firstLine="720"/>
        <w:jc w:val="both"/>
        <w:rPr>
          <w:b/>
          <w:bCs/>
          <w:szCs w:val="22"/>
        </w:rPr>
      </w:pPr>
    </w:p>
    <w:p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rsidR="00353FC4" w:rsidRPr="002E709D" w:rsidRDefault="00353FC4" w:rsidP="00B34882">
      <w:pPr>
        <w:jc w:val="both"/>
        <w:rPr>
          <w:b/>
          <w:bCs/>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keepLines/>
        <w:ind w:firstLine="720"/>
        <w:jc w:val="both"/>
      </w:pPr>
    </w:p>
    <w:p w:rsidR="00353FC4" w:rsidRPr="002E709D" w:rsidRDefault="00353FC4" w:rsidP="00B34882">
      <w:pPr>
        <w:keepLines/>
        <w:ind w:firstLine="720"/>
        <w:jc w:val="both"/>
      </w:pPr>
      <w:r w:rsidRPr="002E709D">
        <w:t xml:space="preserve">1. Ši sąvoka nustato, kokioje teritorijoje taikomos GPMĮ nuostatos. </w:t>
      </w:r>
    </w:p>
    <w:p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2. Gyventojas – nuolatinis ir nenuolatinis Lietuvos gyventojas.</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rsidR="00353FC4" w:rsidRPr="002E709D" w:rsidRDefault="00353FC4" w:rsidP="00B34882">
      <w:pPr>
        <w:ind w:right="-50" w:firstLine="720"/>
        <w:jc w:val="both"/>
        <w:rPr>
          <w:szCs w:val="22"/>
        </w:rPr>
      </w:pPr>
    </w:p>
    <w:p w:rsidR="00353FC4" w:rsidRPr="002E709D" w:rsidRDefault="00353FC4" w:rsidP="00B34882">
      <w:pPr>
        <w:ind w:right="-52" w:firstLine="720"/>
        <w:jc w:val="both"/>
        <w:rPr>
          <w:b/>
          <w:bCs/>
        </w:rPr>
      </w:pPr>
      <w:r w:rsidRPr="002E709D">
        <w:rPr>
          <w:b/>
          <w:bCs/>
        </w:rPr>
        <w:t>Komentaras</w:t>
      </w:r>
    </w:p>
    <w:p w:rsidR="00353FC4" w:rsidRPr="002E709D" w:rsidRDefault="00353FC4" w:rsidP="00B34882">
      <w:pPr>
        <w:ind w:right="-52" w:firstLine="720"/>
        <w:jc w:val="both"/>
        <w:rPr>
          <w:b/>
          <w:bCs/>
        </w:rPr>
      </w:pPr>
    </w:p>
    <w:p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rsidR="00353FC4" w:rsidRPr="002E709D" w:rsidRDefault="00353FC4" w:rsidP="00B34882">
      <w:pPr>
        <w:ind w:right="-50" w:firstLine="720"/>
        <w:jc w:val="both"/>
        <w:rPr>
          <w:szCs w:val="22"/>
        </w:rPr>
      </w:pPr>
    </w:p>
    <w:p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rsidR="00353FC4" w:rsidRPr="002E709D" w:rsidRDefault="00353FC4" w:rsidP="00B34882">
      <w:pPr>
        <w:ind w:firstLine="709"/>
        <w:jc w:val="both"/>
        <w:rPr>
          <w:b/>
          <w:bCs/>
        </w:rPr>
      </w:pPr>
    </w:p>
    <w:p w:rsidR="00353FC4" w:rsidRPr="002E709D" w:rsidRDefault="00353FC4" w:rsidP="00B34882">
      <w:pPr>
        <w:ind w:firstLine="709"/>
        <w:jc w:val="both"/>
        <w:rPr>
          <w:b/>
          <w:bCs/>
        </w:rPr>
      </w:pPr>
      <w:r w:rsidRPr="002E709D">
        <w:rPr>
          <w:b/>
          <w:bCs/>
        </w:rPr>
        <w:t>Komentaras</w:t>
      </w:r>
    </w:p>
    <w:p w:rsidR="00353FC4" w:rsidRPr="002E709D" w:rsidRDefault="00353FC4" w:rsidP="00B34882">
      <w:pPr>
        <w:jc w:val="both"/>
      </w:pPr>
    </w:p>
    <w:p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rsidR="00353FC4" w:rsidRPr="002E709D" w:rsidRDefault="00353FC4" w:rsidP="00B34882">
      <w:pPr>
        <w:ind w:right="-50" w:firstLine="720"/>
        <w:jc w:val="both"/>
        <w:rPr>
          <w:szCs w:val="22"/>
        </w:rPr>
      </w:pPr>
    </w:p>
    <w:p w:rsidR="00353FC4" w:rsidRPr="002E709D" w:rsidRDefault="00353FC4" w:rsidP="00B34882">
      <w:pPr>
        <w:pStyle w:val="Pagrindinistekstas"/>
        <w:ind w:firstLine="720"/>
        <w:rPr>
          <w:b/>
          <w:bCs/>
          <w:lang w:val="lt-LT"/>
        </w:rPr>
      </w:pPr>
      <w:r w:rsidRPr="002E709D">
        <w:rPr>
          <w:b/>
          <w:bCs/>
          <w:lang w:val="lt-LT"/>
        </w:rPr>
        <w:t>Komentaras</w:t>
      </w:r>
    </w:p>
    <w:p w:rsidR="00353FC4" w:rsidRPr="002E709D" w:rsidRDefault="00353FC4" w:rsidP="00B34882">
      <w:pPr>
        <w:pStyle w:val="Pagrindinistekstas"/>
        <w:ind w:firstLine="720"/>
        <w:rPr>
          <w:b/>
          <w:bCs/>
          <w:lang w:val="lt-LT"/>
        </w:rPr>
      </w:pPr>
    </w:p>
    <w:p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6"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6"/>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rsidR="00353FC4" w:rsidRPr="002E709D" w:rsidRDefault="00353FC4" w:rsidP="00B34882">
      <w:pPr>
        <w:pStyle w:val="HTMLiankstoformatuotas0"/>
        <w:jc w:val="both"/>
        <w:rPr>
          <w:rFonts w:ascii="Times New Roman" w:hAnsi="Times New Roman" w:cs="Times New Roman"/>
          <w:sz w:val="24"/>
          <w:szCs w:val="24"/>
          <w:lang w:val="lt-LT"/>
        </w:rPr>
      </w:pP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rsidR="00353FC4" w:rsidRPr="002E709D" w:rsidRDefault="00353FC4" w:rsidP="00B34882">
      <w:pPr>
        <w:pStyle w:val="Pagrindinistekstas"/>
        <w:ind w:firstLine="720"/>
        <w:rPr>
          <w:bCs/>
          <w:lang w:val="lt-LT"/>
        </w:rPr>
      </w:pPr>
    </w:p>
    <w:p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rsidR="003D3A01" w:rsidRPr="002E709D" w:rsidRDefault="003D3A01" w:rsidP="00B34882">
      <w:pPr>
        <w:ind w:right="-50" w:firstLine="720"/>
        <w:jc w:val="both"/>
        <w:rPr>
          <w:b/>
          <w:szCs w:val="22"/>
        </w:rPr>
      </w:pPr>
    </w:p>
    <w:p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rsidR="00D47B29" w:rsidRPr="009256FB" w:rsidRDefault="00D47B29" w:rsidP="00D47B29">
      <w:pPr>
        <w:pStyle w:val="tajtip"/>
        <w:ind w:firstLine="709"/>
        <w:jc w:val="both"/>
        <w:rPr>
          <w:szCs w:val="20"/>
        </w:rPr>
      </w:pPr>
      <w:r w:rsidRPr="009256FB">
        <w:rPr>
          <w:b/>
          <w:bCs/>
          <w:szCs w:val="20"/>
        </w:rPr>
        <w:t>Komentaras</w:t>
      </w:r>
    </w:p>
    <w:p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rsidR="00D47B29" w:rsidRPr="001710C4" w:rsidRDefault="00D47B29" w:rsidP="00D47B29">
      <w:pPr>
        <w:pStyle w:val="tajtip"/>
        <w:spacing w:before="0" w:beforeAutospacing="0" w:after="0" w:afterAutospacing="0"/>
        <w:ind w:left="709"/>
        <w:jc w:val="both"/>
        <w:rPr>
          <w:szCs w:val="20"/>
        </w:rPr>
      </w:pPr>
    </w:p>
    <w:p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rsidR="00D47B29" w:rsidRPr="00565A44" w:rsidRDefault="00D47B29" w:rsidP="00D47B29">
      <w:pPr>
        <w:pStyle w:val="tajtip"/>
        <w:ind w:firstLine="709"/>
        <w:jc w:val="both"/>
        <w:rPr>
          <w:b/>
          <w:szCs w:val="20"/>
        </w:rPr>
      </w:pPr>
      <w:r w:rsidRPr="00565A44">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rsidR="00D47B29" w:rsidRPr="00565A44" w:rsidRDefault="00D47B29" w:rsidP="00D47B29">
      <w:pPr>
        <w:pStyle w:val="tajtip"/>
        <w:ind w:left="851"/>
        <w:jc w:val="both"/>
        <w:rPr>
          <w:b/>
          <w:szCs w:val="20"/>
        </w:rPr>
      </w:pPr>
      <w:r w:rsidRPr="00565A44">
        <w:rPr>
          <w:b/>
          <w:bCs/>
          <w:szCs w:val="20"/>
        </w:rPr>
        <w:t>Pavyzdžiai</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7" w:name="V659d34630278465a9d15af866d3ef1d5"/>
      <w:r w:rsidRPr="00B2580E">
        <w:rPr>
          <w:szCs w:val="20"/>
        </w:rPr>
        <w:t>GPMĮ</w:t>
      </w:r>
      <w:bookmarkEnd w:id="7"/>
      <w:r w:rsidRPr="00B2580E">
        <w:rPr>
          <w:szCs w:val="20"/>
        </w:rPr>
        <w:t xml:space="preserve"> apibrėžia dvi skirtingas pagal prigimtį gyventojo vykdomas veiklas – tai darbo veikla, vykdoma darbo santykių ar jų esmę atitinkančių santykių pagrindu, ir individuali veikla. </w:t>
      </w:r>
    </w:p>
    <w:p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rsidR="00B6139F" w:rsidRPr="002E709D" w:rsidRDefault="00B6139F" w:rsidP="00B34882">
      <w:pPr>
        <w:jc w:val="both"/>
      </w:pPr>
    </w:p>
    <w:p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rsidR="00786E63" w:rsidRPr="002E709D" w:rsidRDefault="00786E63" w:rsidP="00786E63">
      <w:pPr>
        <w:ind w:right="22"/>
        <w:jc w:val="both"/>
        <w:rPr>
          <w:b/>
          <w:color w:val="000000"/>
        </w:rPr>
      </w:pPr>
    </w:p>
    <w:p w:rsidR="00786E63" w:rsidRPr="002E709D" w:rsidRDefault="00786E63" w:rsidP="00786E63">
      <w:pPr>
        <w:ind w:firstLine="720"/>
        <w:jc w:val="both"/>
        <w:rPr>
          <w:b/>
          <w:bCs/>
        </w:rPr>
      </w:pPr>
      <w:r w:rsidRPr="002E709D">
        <w:rPr>
          <w:b/>
          <w:bCs/>
        </w:rPr>
        <w:t>Komentaras</w:t>
      </w:r>
    </w:p>
    <w:p w:rsidR="00786E63" w:rsidRPr="002E709D" w:rsidRDefault="00786E63" w:rsidP="00786E63">
      <w:pPr>
        <w:jc w:val="both"/>
        <w:rPr>
          <w:b/>
          <w:bCs/>
        </w:rPr>
      </w:pPr>
    </w:p>
    <w:p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rsidR="00786E63" w:rsidRPr="002E709D" w:rsidRDefault="00786E63" w:rsidP="00786E63">
      <w:pPr>
        <w:jc w:val="both"/>
        <w:rPr>
          <w:bCs/>
        </w:rPr>
      </w:pPr>
    </w:p>
    <w:p w:rsidR="00786E63" w:rsidRPr="002E709D" w:rsidRDefault="00786E63" w:rsidP="00786E63">
      <w:pPr>
        <w:jc w:val="both"/>
        <w:rPr>
          <w:bCs/>
        </w:rPr>
      </w:pPr>
      <w:r w:rsidRPr="002E709D">
        <w:rPr>
          <w:bCs/>
        </w:rPr>
        <w:t xml:space="preserve">         Pavyzdžiai</w:t>
      </w:r>
    </w:p>
    <w:p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rsidR="00D4768E" w:rsidRPr="002E709D" w:rsidRDefault="00D4768E" w:rsidP="00B34882">
      <w:pPr>
        <w:ind w:right="-50"/>
        <w:jc w:val="both"/>
      </w:pPr>
    </w:p>
    <w:p w:rsidR="00D4768E" w:rsidRPr="002E709D" w:rsidRDefault="00D4768E" w:rsidP="00B34882">
      <w:pPr>
        <w:ind w:right="-50" w:firstLine="720"/>
        <w:jc w:val="both"/>
        <w:rPr>
          <w:b/>
          <w:bCs/>
        </w:rPr>
      </w:pPr>
      <w:r w:rsidRPr="002E709D">
        <w:rPr>
          <w:b/>
          <w:bCs/>
        </w:rPr>
        <w:t>3) savarankiška sporto veikla;</w:t>
      </w:r>
    </w:p>
    <w:p w:rsidR="00D4768E" w:rsidRPr="002E709D" w:rsidRDefault="00D4768E" w:rsidP="00B34882">
      <w:pPr>
        <w:ind w:right="-50" w:firstLine="720"/>
        <w:jc w:val="both"/>
      </w:pPr>
    </w:p>
    <w:p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B34882">
      <w:pPr>
        <w:suppressAutoHyphens/>
        <w:ind w:right="-284" w:firstLine="720"/>
        <w:jc w:val="both"/>
        <w:rPr>
          <w:rFonts w:eastAsia="Arial Unicode MS"/>
          <w:b/>
          <w:bCs/>
          <w:lang w:eastAsia="ar-SA"/>
        </w:rPr>
      </w:pPr>
    </w:p>
    <w:p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D4768E">
      <w:pPr>
        <w:ind w:right="-50" w:firstLine="720"/>
        <w:jc w:val="both"/>
        <w:rPr>
          <w:b/>
          <w:bCs/>
        </w:rPr>
      </w:pPr>
      <w:r w:rsidRPr="002E709D">
        <w:rPr>
          <w:b/>
          <w:bCs/>
        </w:rPr>
        <w:t xml:space="preserve">4) savarankiška atlikėjo veikla. </w:t>
      </w:r>
    </w:p>
    <w:p w:rsidR="00D4768E" w:rsidRPr="002E709D" w:rsidRDefault="00D4768E" w:rsidP="00D4768E">
      <w:pPr>
        <w:ind w:right="-50" w:firstLine="720"/>
        <w:jc w:val="both"/>
      </w:pPr>
    </w:p>
    <w:p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D4768E">
      <w:pPr>
        <w:suppressAutoHyphens/>
        <w:ind w:right="-284" w:firstLine="720"/>
        <w:jc w:val="both"/>
        <w:rPr>
          <w:rFonts w:eastAsia="Arial Unicode MS"/>
          <w:b/>
          <w:bCs/>
          <w:lang w:eastAsia="ar-SA"/>
        </w:rPr>
      </w:pPr>
    </w:p>
    <w:p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rsidR="00D4768E" w:rsidRPr="002E709D" w:rsidRDefault="00D4768E" w:rsidP="00D4768E">
      <w:pPr>
        <w:suppressAutoHyphens/>
        <w:ind w:right="-284"/>
        <w:jc w:val="both"/>
        <w:rPr>
          <w:rFonts w:eastAsia="Arial Unicode MS"/>
          <w:lang w:eastAsia="ar-SA"/>
        </w:rPr>
      </w:pPr>
    </w:p>
    <w:p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rsidR="002B4952" w:rsidRPr="002E709D" w:rsidRDefault="002B4952" w:rsidP="009E3ECF">
      <w:pPr>
        <w:jc w:val="both"/>
      </w:pPr>
    </w:p>
    <w:p w:rsidR="0013217E" w:rsidRPr="00B47BF2" w:rsidRDefault="0013217E" w:rsidP="0013217E">
      <w:pPr>
        <w:spacing w:before="100" w:beforeAutospacing="1" w:after="100" w:afterAutospacing="1"/>
        <w:ind w:right="-1" w:firstLine="851"/>
        <w:jc w:val="both"/>
        <w:rPr>
          <w:lang w:eastAsia="lt-LT"/>
        </w:rPr>
      </w:pPr>
      <w:r w:rsidRPr="00B47BF2">
        <w:rPr>
          <w:b/>
          <w:bCs/>
          <w:lang w:eastAsia="lt-LT"/>
        </w:rPr>
        <w:t>8. Sporto veikla – sportininko (gyventojo, kuris atlieka tam tikrą fizinę ar protinę veiklą, grindžiamą tam tikromis taisyklėmis ir organizuojamą tam tikra specialiai šiai veiklai nustatyta forma) rengimosi varžyboms ir dalyvavimo varžybose veikla. Treneris, kaip ši sąvoka apibrėžta Lietuvos Respublikos kūno kultūros ir sporto įstatyme, šio Įstatymo taikymo tikslais nėra laikomas sportininku</w:t>
      </w:r>
      <w:r>
        <w:rPr>
          <w:b/>
          <w:bCs/>
          <w:lang w:eastAsia="lt-LT"/>
        </w:rPr>
        <w:t>.</w:t>
      </w:r>
    </w:p>
    <w:p w:rsidR="0013217E" w:rsidRPr="00B47BF2" w:rsidRDefault="0013217E" w:rsidP="0013217E">
      <w:pPr>
        <w:spacing w:before="100" w:beforeAutospacing="1" w:after="100" w:afterAutospacing="1"/>
        <w:ind w:firstLine="851"/>
        <w:jc w:val="both"/>
        <w:rPr>
          <w:lang w:eastAsia="lt-LT"/>
        </w:rPr>
      </w:pPr>
      <w:r w:rsidRPr="00B47BF2">
        <w:rPr>
          <w:i/>
          <w:iCs/>
          <w:lang w:eastAsia="lt-LT"/>
        </w:rPr>
        <w:t>(Pagal 2008 m. gruodžio 23 d. GPM įstatymo pakeitimo ir papildymo įstatymą Nr. XI-111, įsigalioja nuo 2008-12-30)</w:t>
      </w:r>
    </w:p>
    <w:p w:rsidR="0013217E" w:rsidRPr="00B10BA2" w:rsidRDefault="0013217E" w:rsidP="0013217E">
      <w:pPr>
        <w:spacing w:before="100" w:beforeAutospacing="1" w:after="100" w:afterAutospacing="1"/>
        <w:ind w:firstLine="851"/>
        <w:jc w:val="both"/>
        <w:rPr>
          <w:b/>
          <w:bCs/>
          <w:lang w:eastAsia="lt-LT"/>
        </w:rPr>
      </w:pPr>
      <w:r w:rsidRPr="00B47BF2">
        <w:rPr>
          <w:b/>
          <w:bCs/>
          <w:lang w:eastAsia="lt-LT"/>
        </w:rPr>
        <w:t>Komentaras</w:t>
      </w:r>
    </w:p>
    <w:p w:rsidR="0013217E" w:rsidRPr="00B2580E" w:rsidRDefault="0013217E" w:rsidP="00550FD6">
      <w:pPr>
        <w:pStyle w:val="Sraopastraipa"/>
        <w:numPr>
          <w:ilvl w:val="0"/>
          <w:numId w:val="36"/>
        </w:numPr>
        <w:tabs>
          <w:tab w:val="left" w:pos="993"/>
        </w:tabs>
        <w:spacing w:before="240" w:after="160"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rsidR="0013217E" w:rsidRPr="00B2580E" w:rsidRDefault="0013217E" w:rsidP="0013217E">
      <w:pPr>
        <w:pStyle w:val="Sraopastraipa"/>
        <w:tabs>
          <w:tab w:val="left" w:pos="993"/>
        </w:tabs>
        <w:spacing w:before="240"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100" w:beforeAutospacing="1"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Paminėtina, jog sporto principus, sistemą ir jos valdymą reglamentuoja Lietuvos Respublikos sporto įstatymas (toliau – SĮ), kurio 10 straipsnio 1 dalyje nurodyta, kad sportininkui, treneriui ar teisėjui atlygis už jo vykdomą veiklą gali būti mokamas pagal darbo arba sporto veiklos sutartis. Atitinkamai, GPMĮ reglamentuoja gyventojo gautų pajamų, inter allia pajamų iš sporto veiklos, apmokestinimą. Todėl priskiriant sportinės veiklos sutarties pagrindu gyventojo gautas pajamas konkrečiai pajamų rūšiai, turi būti vadovaujamasi ir GPMĮ 2 straipsnio 7 bei 31 dalimis (žr. GPMĮ 2 str. 7 dalies komentarą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tai jos priskirtinos sportininko veiklos pajamoms, kurios nepriskirtinos nei individualios veiklos pajamoms, nei pajamoms iš darbo santykių ar jų esmę atitinkančių santykių.</w:t>
      </w:r>
    </w:p>
    <w:p w:rsidR="0013217E" w:rsidRPr="00B2580E" w:rsidRDefault="0013217E" w:rsidP="0013217E">
      <w:pPr>
        <w:pStyle w:val="Sraopastraipa"/>
        <w:tabs>
          <w:tab w:val="left" w:pos="993"/>
        </w:tabs>
        <w:spacing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tai gautos pajamos priskiriamos ir apmokestinamos kaip su darbo santykiais arba jų esmę atitinkančiais santykiais susijusios pajamos.</w:t>
      </w:r>
    </w:p>
    <w:p w:rsidR="0013217E" w:rsidRPr="00B2580E" w:rsidRDefault="0013217E" w:rsidP="0013217E">
      <w:pPr>
        <w:pStyle w:val="Sraopastraipa"/>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rsidR="0013217E" w:rsidRPr="00B2580E" w:rsidRDefault="0013217E" w:rsidP="0013217E">
      <w:pPr>
        <w:pStyle w:val="Sraopastraipa"/>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tokios gautos pajamos apmokestinamos kaip kitos (su darbo santykiais nesusijos ir ne individualios veiklos) pajamos.</w:t>
      </w:r>
    </w:p>
    <w:p w:rsidR="0013217E" w:rsidRPr="00B2580E" w:rsidRDefault="0013217E" w:rsidP="0013217E">
      <w:pPr>
        <w:pStyle w:val="Sraopastraipa"/>
        <w:tabs>
          <w:tab w:val="left" w:pos="993"/>
        </w:tabs>
        <w:spacing w:before="100" w:beforeAutospacing="1" w:after="100" w:afterAutospacing="1" w:line="240" w:lineRule="auto"/>
        <w:ind w:left="709" w:right="-1" w:firstLine="851"/>
        <w:jc w:val="both"/>
        <w:rPr>
          <w:rFonts w:ascii="Times New Roman" w:eastAsia="Times New Roman" w:hAnsi="Times New Roman"/>
          <w:sz w:val="24"/>
          <w:szCs w:val="20"/>
          <w:lang w:eastAsia="lt-LT"/>
        </w:rPr>
      </w:pPr>
    </w:p>
    <w:p w:rsidR="0013217E" w:rsidRPr="00B2580E" w:rsidRDefault="0013217E" w:rsidP="0013217E">
      <w:pPr>
        <w:pStyle w:val="Sraopastraipa"/>
        <w:tabs>
          <w:tab w:val="left" w:pos="1134"/>
        </w:tabs>
        <w:spacing w:before="100" w:beforeAutospacing="1" w:after="100" w:afterAutospacing="1" w:line="240" w:lineRule="auto"/>
        <w:ind w:left="567" w:right="-1" w:firstLine="426"/>
        <w:jc w:val="both"/>
        <w:rPr>
          <w:rFonts w:ascii="Times New Roman" w:eastAsia="Times New Roman" w:hAnsi="Times New Roman"/>
          <w:b/>
          <w:sz w:val="24"/>
          <w:szCs w:val="20"/>
          <w:lang w:eastAsia="lt-LT"/>
        </w:rPr>
      </w:pPr>
      <w:r w:rsidRPr="00B2580E">
        <w:rPr>
          <w:rFonts w:ascii="Times New Roman" w:eastAsia="Times New Roman" w:hAnsi="Times New Roman"/>
          <w:b/>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13217E" w:rsidRPr="00B2580E" w:rsidTr="00003D15">
        <w:tc>
          <w:tcPr>
            <w:tcW w:w="9781" w:type="dxa"/>
          </w:tcPr>
          <w:p w:rsidR="0013217E" w:rsidRPr="00B2580E" w:rsidRDefault="0013217E" w:rsidP="00003D15">
            <w:pPr>
              <w:pStyle w:val="Sraopastraipa"/>
              <w:tabs>
                <w:tab w:val="left" w:pos="993"/>
                <w:tab w:val="left" w:pos="8964"/>
              </w:tabs>
              <w:spacing w:before="100" w:beforeAutospacing="1" w:after="100" w:afterAutospacing="1"/>
              <w:ind w:left="34"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rsidR="0013217E" w:rsidRPr="00B2580E" w:rsidRDefault="0013217E" w:rsidP="0013217E">
      <w:pPr>
        <w:pStyle w:val="Sraopastraipa"/>
        <w:tabs>
          <w:tab w:val="left" w:pos="993"/>
        </w:tabs>
        <w:spacing w:before="240"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100" w:beforeAutospacing="1"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Pažymėtina, jog tik tada kai yra tenkinami GPMĮ 2 straipsnio 7 dalyje įtvirtinti kriterijai, gyventojo vykdoma savarankiška sporto veikla gali būti pripažįstama individualia veikla. Tai reiškia, kad ja turi būti užsiimama savarankiškai (pvz., gyventojas pats patiria su veikla susijusiąs išlaidas, nėra pavaldus ir pan. ),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šio įstatymo prasme nelaikomi sporto veikla.  </w:t>
      </w:r>
    </w:p>
    <w:p w:rsidR="0013217E" w:rsidRPr="00B2580E" w:rsidRDefault="0013217E" w:rsidP="0013217E">
      <w:pPr>
        <w:pStyle w:val="Sraopastraipa"/>
        <w:tabs>
          <w:tab w:val="left" w:pos="993"/>
        </w:tabs>
        <w:spacing w:before="240"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240" w:after="160"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rsidR="0013217E" w:rsidRPr="00B2580E" w:rsidRDefault="0013217E" w:rsidP="0013217E">
      <w:pPr>
        <w:pStyle w:val="Sraopastraipa"/>
        <w:tabs>
          <w:tab w:val="left" w:pos="993"/>
        </w:tabs>
        <w:spacing w:before="240"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240" w:after="160"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rsidR="0013217E" w:rsidRPr="00B2580E" w:rsidRDefault="0013217E" w:rsidP="0013217E">
      <w:pPr>
        <w:pStyle w:val="Sraopastraipa"/>
        <w:tabs>
          <w:tab w:val="left" w:pos="993"/>
        </w:tabs>
        <w:spacing w:before="240"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240" w:after="160"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Sportininkais GPMĮ tikslais nėra 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rsidR="0013217E" w:rsidRPr="00B2580E" w:rsidRDefault="0013217E" w:rsidP="0013217E">
      <w:pPr>
        <w:tabs>
          <w:tab w:val="left" w:pos="0"/>
        </w:tabs>
        <w:ind w:right="-1" w:firstLine="851"/>
        <w:jc w:val="both"/>
        <w:rPr>
          <w:b/>
          <w:szCs w:val="20"/>
          <w:lang w:eastAsia="lt-LT"/>
        </w:rPr>
      </w:pPr>
      <w:r w:rsidRPr="00B2580E">
        <w:rPr>
          <w:b/>
          <w:szCs w:val="20"/>
          <w:lang w:eastAsia="lt-LT"/>
        </w:rPr>
        <w:t>Pavyzdžiai</w:t>
      </w:r>
    </w:p>
    <w:p w:rsidR="0013217E" w:rsidRPr="00B2580E" w:rsidRDefault="0013217E" w:rsidP="0013217E">
      <w:pPr>
        <w:pStyle w:val="Sraopastraipa"/>
        <w:pBdr>
          <w:top w:val="single" w:sz="4" w:space="1" w:color="auto"/>
          <w:left w:val="single" w:sz="4" w:space="4" w:color="auto"/>
          <w:bottom w:val="single" w:sz="4" w:space="1" w:color="auto"/>
          <w:right w:val="single" w:sz="4" w:space="4" w:color="auto"/>
        </w:pBdr>
        <w:tabs>
          <w:tab w:val="left" w:pos="993"/>
        </w:tabs>
        <w:autoSpaceDE w:val="0"/>
        <w:autoSpaceDN w:val="0"/>
        <w:spacing w:after="0"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 sporto veikla.</w:t>
      </w:r>
    </w:p>
    <w:p w:rsidR="0013217E" w:rsidRPr="00B2580E" w:rsidRDefault="0013217E" w:rsidP="0013217E">
      <w:pPr>
        <w:pStyle w:val="Sraopastraipa"/>
        <w:pBdr>
          <w:top w:val="single" w:sz="4" w:space="1" w:color="auto"/>
          <w:left w:val="single" w:sz="4" w:space="4" w:color="auto"/>
          <w:bottom w:val="single" w:sz="4" w:space="1" w:color="auto"/>
          <w:right w:val="single" w:sz="4" w:space="4" w:color="auto"/>
        </w:pBdr>
        <w:tabs>
          <w:tab w:val="left" w:pos="993"/>
        </w:tabs>
        <w:autoSpaceDE w:val="0"/>
        <w:autoSpaceDN w:val="0"/>
        <w:spacing w:before="100" w:beforeAutospacing="1"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2. Gyventojas, turintis tarptautinės kategorijos sporto teisėjo kvalifikaciją, pagal darbo sutartį dirba sunkiosios atletikos federacijoje. Federacijos organizuotame sunkiosios atletikos </w:t>
      </w:r>
      <w:r w:rsidRPr="00B2580E">
        <w:rPr>
          <w:rFonts w:ascii="Times New Roman" w:eastAsia="Times New Roman" w:hAnsi="Times New Roman"/>
          <w:sz w:val="24"/>
          <w:szCs w:val="20"/>
          <w:lang w:eastAsia="lt-LT"/>
        </w:rPr>
        <w:lastRenderedPageBreak/>
        <w:t>čempionate jis kontroliavo sportinių veiksmų atlikimo taisyklingumą, registravo varžybų rezultatus. Toks gyventojas GPMĮ prasme nebus laikomas sportininku, o ši jo veikla nelaikoma sporto veikla.</w:t>
      </w:r>
    </w:p>
    <w:p w:rsidR="0013217E" w:rsidRPr="00B2580E" w:rsidRDefault="0013217E" w:rsidP="0013217E">
      <w:pPr>
        <w:pStyle w:val="Sraopastraipa"/>
        <w:tabs>
          <w:tab w:val="left" w:pos="993"/>
        </w:tabs>
        <w:spacing w:before="100" w:beforeAutospacing="1" w:after="100" w:afterAutospacing="1"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spacing w:before="100" w:beforeAutospacing="1"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Pajamų gavimo požiūriu prie sporto veiklos 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vienkartinė ar pasikartojanti veikla turi būti siejama su konkrečiais vienkartiniais ar pasikartojančiais veiksmais, t. y. sporto renginiais (jeigu sportininkas yra ne nuolatinis Lietuvos gyventojas – renginiais Lietuvoje).</w:t>
      </w:r>
    </w:p>
    <w:p w:rsidR="0013217E" w:rsidRPr="00B2580E" w:rsidRDefault="0013217E" w:rsidP="0013217E">
      <w:pPr>
        <w:pStyle w:val="Sraopastraipa"/>
        <w:tabs>
          <w:tab w:val="left" w:pos="993"/>
        </w:tabs>
        <w:spacing w:before="100" w:beforeAutospacing="1" w:after="100" w:afterAutospacing="1" w:line="240" w:lineRule="auto"/>
        <w:ind w:left="0" w:right="-1" w:firstLine="851"/>
        <w:jc w:val="both"/>
        <w:rPr>
          <w:rFonts w:ascii="Times New Roman" w:eastAsia="Times New Roman" w:hAnsi="Times New Roman"/>
          <w:sz w:val="24"/>
          <w:szCs w:val="20"/>
          <w:lang w:eastAsia="lt-LT"/>
        </w:rPr>
      </w:pPr>
    </w:p>
    <w:p w:rsidR="0013217E" w:rsidRPr="00B2580E" w:rsidRDefault="0013217E" w:rsidP="00550FD6">
      <w:pPr>
        <w:pStyle w:val="Sraopastraipa"/>
        <w:numPr>
          <w:ilvl w:val="0"/>
          <w:numId w:val="36"/>
        </w:numPr>
        <w:tabs>
          <w:tab w:val="left" w:pos="993"/>
        </w:tabs>
        <w:autoSpaceDE w:val="0"/>
        <w:autoSpaceDN w:val="0"/>
        <w:spacing w:before="100" w:beforeAutospacing="1" w:after="100" w:afterAutospacing="1" w:line="240" w:lineRule="auto"/>
        <w:ind w:left="0" w:right="-1" w:firstLine="851"/>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Prie sporto veiklos nepriskiriama veikla, kuri nėra tiesiogiai ar netiesiogiai susieta su konkrečiu sporto renginiu, pavyzdžiui, reklama, susijusi tik su sportininko vardu ar jo sportiniais pasiekimais. Tokios veiklos pajamos apmokestinamos pagal GPMĮ nuostatas kaip individualios (ne sporto) veiklos pajamos, arba su darbo arba jų esmę atitinkančiais santykiais susijusios pajamos, arba honorarai, jeigu gyventojui išmokėta išmoka atitinka honoraro sąvoką, arba kitomis su darbo santykiais nesusijusiomis ir ne individualios veiklos pajamomis.</w:t>
      </w:r>
    </w:p>
    <w:p w:rsidR="0013217E" w:rsidRPr="00B2580E" w:rsidRDefault="0013217E" w:rsidP="0013217E">
      <w:pPr>
        <w:tabs>
          <w:tab w:val="left" w:pos="709"/>
        </w:tabs>
        <w:autoSpaceDE w:val="0"/>
        <w:autoSpaceDN w:val="0"/>
        <w:spacing w:before="100" w:beforeAutospacing="1"/>
        <w:ind w:right="-1" w:firstLine="851"/>
        <w:jc w:val="both"/>
        <w:rPr>
          <w:b/>
          <w:szCs w:val="20"/>
          <w:lang w:eastAsia="lt-LT"/>
        </w:rPr>
      </w:pPr>
      <w:r w:rsidRPr="00B2580E">
        <w:rPr>
          <w:b/>
          <w:szCs w:val="20"/>
          <w:lang w:eastAsia="lt-LT"/>
        </w:rPr>
        <w:t>Pavyzdys</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13217E" w:rsidRPr="00B2580E" w:rsidTr="00003D15">
        <w:tc>
          <w:tcPr>
            <w:tcW w:w="5000" w:type="pct"/>
            <w:tcMar>
              <w:top w:w="0" w:type="dxa"/>
              <w:left w:w="108" w:type="dxa"/>
              <w:bottom w:w="0" w:type="dxa"/>
              <w:right w:w="108" w:type="dxa"/>
            </w:tcMar>
            <w:vAlign w:val="center"/>
            <w:hideMark/>
          </w:tcPr>
          <w:p w:rsidR="0013217E" w:rsidRPr="00BA2855" w:rsidRDefault="0013217E" w:rsidP="00550FD6">
            <w:pPr>
              <w:pStyle w:val="Sraopastraipa"/>
              <w:numPr>
                <w:ilvl w:val="0"/>
                <w:numId w:val="37"/>
              </w:numPr>
              <w:autoSpaceDE w:val="0"/>
              <w:autoSpaceDN w:val="0"/>
              <w:spacing w:after="0" w:line="240" w:lineRule="auto"/>
              <w:ind w:left="29" w:right="-1" w:firstLine="709"/>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p>
          <w:p w:rsidR="0013217E" w:rsidRPr="00B2580E" w:rsidRDefault="0013217E" w:rsidP="00003D15">
            <w:pPr>
              <w:autoSpaceDE w:val="0"/>
              <w:autoSpaceDN w:val="0"/>
              <w:ind w:left="29" w:right="-1" w:firstLine="709"/>
              <w:jc w:val="both"/>
              <w:rPr>
                <w:szCs w:val="20"/>
                <w:lang w:eastAsia="lt-LT"/>
              </w:rPr>
            </w:pPr>
            <w:r w:rsidRPr="00B2580E">
              <w:rPr>
                <w:szCs w:val="20"/>
                <w:lang w:eastAsia="lt-LT"/>
              </w:rPr>
              <w:t>Šiuo atveju nei gyventojai, dalyvaujantys nardymo varžybose, nei nardymo instruktorius (neatsižvelgiant į tai, ar jis yra profesionalus sportininkas, ar ne) nelaikomi vykdančiais sporto veiklą.</w:t>
            </w:r>
          </w:p>
          <w:p w:rsidR="0013217E" w:rsidRPr="00BA2855" w:rsidRDefault="0013217E" w:rsidP="00550FD6">
            <w:pPr>
              <w:pStyle w:val="Sraopastraipa"/>
              <w:numPr>
                <w:ilvl w:val="0"/>
                <w:numId w:val="37"/>
              </w:numPr>
              <w:autoSpaceDE w:val="0"/>
              <w:autoSpaceDN w:val="0"/>
              <w:spacing w:after="0" w:line="240" w:lineRule="auto"/>
              <w:ind w:left="0" w:right="-1" w:firstLine="73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p>
          <w:p w:rsidR="0013217E" w:rsidRPr="00B2580E" w:rsidRDefault="0013217E" w:rsidP="00003D15">
            <w:pPr>
              <w:autoSpaceDE w:val="0"/>
              <w:autoSpaceDN w:val="0"/>
              <w:ind w:left="29" w:right="-1" w:firstLine="709"/>
              <w:jc w:val="both"/>
              <w:rPr>
                <w:szCs w:val="20"/>
                <w:lang w:eastAsia="lt-LT"/>
              </w:rPr>
            </w:pPr>
            <w:r w:rsidRPr="00B2580E">
              <w:rPr>
                <w:szCs w:val="20"/>
                <w:lang w:eastAsia="lt-LT"/>
              </w:rPr>
              <w:t>Šiuo atveju, sportininko iš reklamos gautos pajamos nebūtų laikomos sporto pajamomis.</w:t>
            </w:r>
          </w:p>
        </w:tc>
      </w:tr>
    </w:tbl>
    <w:p w:rsidR="0013217E" w:rsidRPr="002E709D" w:rsidRDefault="003F5884" w:rsidP="0013217E">
      <w:pPr>
        <w:jc w:val="both"/>
      </w:pPr>
      <w:r w:rsidRPr="002E709D">
        <w:t xml:space="preserve"> </w:t>
      </w:r>
    </w:p>
    <w:p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13217E">
        <w:rPr>
          <w:color w:val="000000"/>
        </w:rPr>
        <w:t>2023-08-08</w:t>
      </w:r>
      <w:r w:rsidRPr="002E709D">
        <w:rPr>
          <w:color w:val="000000"/>
        </w:rPr>
        <w:t xml:space="preserve"> raštą Nr. (18.18-31-1)-R</w:t>
      </w:r>
      <w:r w:rsidR="0013217E">
        <w:rPr>
          <w:color w:val="000000"/>
        </w:rPr>
        <w:t>M-29904</w:t>
      </w:r>
      <w:r w:rsidRPr="002E709D">
        <w:rPr>
          <w:color w:val="000000"/>
        </w:rPr>
        <w:t>)</w:t>
      </w:r>
    </w:p>
    <w:p w:rsidR="000C6E21" w:rsidRPr="002E709D" w:rsidRDefault="000C6E21" w:rsidP="009E3ECF">
      <w:pPr>
        <w:ind w:right="-50" w:firstLine="720"/>
        <w:jc w:val="both"/>
        <w:rPr>
          <w:szCs w:val="22"/>
        </w:rPr>
      </w:pPr>
    </w:p>
    <w:p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rsidR="00336E81" w:rsidRPr="00DA4012" w:rsidRDefault="00336E81" w:rsidP="00336E81">
      <w:pPr>
        <w:ind w:right="-50" w:firstLine="709"/>
        <w:jc w:val="both"/>
      </w:pPr>
    </w:p>
    <w:p w:rsidR="00336E81" w:rsidRPr="00DA4012" w:rsidRDefault="00336E81" w:rsidP="00336E81">
      <w:pPr>
        <w:ind w:right="-360" w:firstLine="709"/>
        <w:jc w:val="both"/>
        <w:rPr>
          <w:b/>
        </w:rPr>
      </w:pPr>
      <w:r w:rsidRPr="00DA4012">
        <w:rPr>
          <w:b/>
        </w:rPr>
        <w:t>Komentaras</w:t>
      </w:r>
    </w:p>
    <w:p w:rsidR="00336E81" w:rsidRPr="00DA4012" w:rsidRDefault="00336E81" w:rsidP="00336E81">
      <w:pPr>
        <w:ind w:right="-1189" w:firstLine="709"/>
        <w:jc w:val="both"/>
        <w:rPr>
          <w:b/>
        </w:rPr>
      </w:pPr>
    </w:p>
    <w:p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w:t>
      </w:r>
      <w:r w:rsidRPr="00DA4012">
        <w:rPr>
          <w:rFonts w:eastAsia="Arial Unicode MS"/>
          <w:bCs/>
        </w:rPr>
        <w:lastRenderedPageBreak/>
        <w:t>dalijimas, dalyvavimas labdaros renginiuose, tam tikruose produkto (prekių ar paslaugų) pristatymuose). Tačiau ši vienkartinė ar pasikartojanti veikla turi būti siejama su konkrečiais vienkartiniais ar pasikartojančiais veiksmais, t. y. viešais pasirodymais (jeigu atlikėjas yra ne nuolatinis Lietuvos gyventojas – pasirodymais Lietuvoje).</w:t>
      </w:r>
    </w:p>
    <w:p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rsidR="00336E81" w:rsidRDefault="00336E81" w:rsidP="00336E81">
      <w:pPr>
        <w:rPr>
          <w:rFonts w:asciiTheme="minorHAnsi" w:eastAsiaTheme="minorHAnsi" w:hAnsiTheme="minorHAnsi" w:cstheme="minorBidi"/>
          <w:sz w:val="22"/>
          <w:szCs w:val="22"/>
        </w:rPr>
      </w:pP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rsidR="00353FC4" w:rsidRPr="002E709D" w:rsidRDefault="00353FC4" w:rsidP="009E3ECF">
      <w:pPr>
        <w:ind w:right="-50" w:firstLine="720"/>
        <w:jc w:val="both"/>
        <w:rPr>
          <w:szCs w:val="22"/>
        </w:rPr>
      </w:pPr>
    </w:p>
    <w:p w:rsidR="00353FC4" w:rsidRPr="002E709D" w:rsidRDefault="00353FC4" w:rsidP="009E3ECF">
      <w:pPr>
        <w:ind w:firstLine="567"/>
        <w:jc w:val="both"/>
        <w:rPr>
          <w:b/>
          <w:bCs/>
        </w:rPr>
      </w:pPr>
      <w:r w:rsidRPr="002E709D">
        <w:rPr>
          <w:b/>
          <w:bCs/>
        </w:rPr>
        <w:t>Komentaras</w:t>
      </w:r>
    </w:p>
    <w:p w:rsidR="00353FC4" w:rsidRPr="002E709D" w:rsidRDefault="00353FC4" w:rsidP="009E3ECF">
      <w:pPr>
        <w:jc w:val="both"/>
      </w:pPr>
    </w:p>
    <w:p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rsidR="00353FC4" w:rsidRPr="002E709D" w:rsidRDefault="00353FC4" w:rsidP="009E3ECF">
      <w:pPr>
        <w:ind w:right="-1192" w:firstLine="567"/>
        <w:jc w:val="both"/>
      </w:pPr>
      <w:r w:rsidRPr="002E709D">
        <w:t xml:space="preserve">2) kalbos, paskaitos, pamokslai ir kiti žodiniai kūriniai; </w:t>
      </w:r>
    </w:p>
    <w:p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rsidR="00353FC4" w:rsidRPr="002E709D" w:rsidRDefault="00353FC4" w:rsidP="009E3ECF">
      <w:pPr>
        <w:pStyle w:val="Pagrindinistekstas3"/>
        <w:ind w:firstLine="567"/>
        <w:rPr>
          <w:lang w:val="lt-LT"/>
        </w:rPr>
      </w:pPr>
      <w:r w:rsidRPr="002E709D">
        <w:rPr>
          <w:lang w:val="lt-LT"/>
        </w:rPr>
        <w:t xml:space="preserve">5) muzikos kūriniai su tekstu arba be teksto; </w:t>
      </w:r>
    </w:p>
    <w:p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rsidR="00353FC4" w:rsidRPr="002E709D" w:rsidRDefault="00353FC4" w:rsidP="009E3ECF">
      <w:pPr>
        <w:pStyle w:val="Pagrindinistekstas3"/>
        <w:ind w:firstLine="567"/>
        <w:rPr>
          <w:lang w:val="lt-LT"/>
        </w:rPr>
      </w:pPr>
      <w:r w:rsidRPr="002E709D">
        <w:rPr>
          <w:lang w:val="lt-LT"/>
        </w:rPr>
        <w:t xml:space="preserve">12) kiti kūriniai. </w:t>
      </w:r>
    </w:p>
    <w:p w:rsidR="00353FC4" w:rsidRPr="002E709D" w:rsidRDefault="00353FC4" w:rsidP="009E3ECF">
      <w:pPr>
        <w:pStyle w:val="Pagrindinistekstas3"/>
        <w:ind w:firstLine="567"/>
        <w:rPr>
          <w:lang w:val="lt-LT"/>
        </w:rPr>
      </w:pPr>
      <w:r w:rsidRPr="002E709D">
        <w:rPr>
          <w:lang w:val="lt-LT"/>
        </w:rPr>
        <w:t xml:space="preserve">4. Be to, autorių teisių objektais laikomi: </w:t>
      </w:r>
    </w:p>
    <w:p w:rsidR="00353FC4" w:rsidRPr="002E709D" w:rsidRDefault="00353FC4" w:rsidP="009E3ECF">
      <w:pPr>
        <w:pStyle w:val="Pagrindinistekstas3"/>
        <w:ind w:firstLine="567"/>
        <w:rPr>
          <w:lang w:val="lt-LT"/>
        </w:rPr>
      </w:pPr>
      <w:r w:rsidRPr="002E709D">
        <w:rPr>
          <w:lang w:val="lt-LT"/>
        </w:rPr>
        <w:lastRenderedPageBreak/>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rsidR="00353FC4" w:rsidRPr="002E709D" w:rsidRDefault="00353FC4" w:rsidP="009E3ECF">
      <w:pPr>
        <w:pStyle w:val="Pagrindinistekstas3"/>
        <w:ind w:firstLine="567"/>
        <w:rPr>
          <w:lang w:val="lt-LT"/>
        </w:rPr>
      </w:pPr>
      <w:r w:rsidRPr="002E709D">
        <w:rPr>
          <w:lang w:val="lt-LT"/>
        </w:rPr>
        <w:t xml:space="preserve">2) kūrinių rinkiniai ar duomenų rinkiniai, duomenų bazės (išreikštos techninėmis priemonėmis skaityti pritaikyta ar kita forma), kurie dėl turinio parinkimo ar išdėstymo yra autoriaus intelektinės kūrybos rezultatas; </w:t>
      </w:r>
    </w:p>
    <w:p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rsidR="00353FC4" w:rsidRPr="002E709D" w:rsidRDefault="00353FC4" w:rsidP="009E3ECF">
      <w:pPr>
        <w:ind w:right="-1192" w:firstLine="567"/>
        <w:jc w:val="both"/>
        <w:rPr>
          <w:bCs/>
        </w:rPr>
      </w:pPr>
      <w:r w:rsidRPr="002E709D">
        <w:rPr>
          <w:bCs/>
        </w:rPr>
        <w:t xml:space="preserve">6. Autorių teisių objektais nelaikomi: </w:t>
      </w:r>
    </w:p>
    <w:p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rsidR="00353FC4" w:rsidRPr="002E709D" w:rsidRDefault="00353FC4" w:rsidP="009E3ECF">
      <w:pPr>
        <w:pStyle w:val="Pagrindinistekstas3"/>
        <w:ind w:firstLine="567"/>
        <w:rPr>
          <w:lang w:val="lt-LT"/>
        </w:rPr>
      </w:pPr>
      <w:r w:rsidRPr="002E709D">
        <w:rPr>
          <w:lang w:val="lt-LT"/>
        </w:rPr>
        <w:t xml:space="preserve">6) folkloro kūriniai. </w:t>
      </w:r>
    </w:p>
    <w:p w:rsidR="0051740A" w:rsidRPr="002E709D" w:rsidRDefault="0051740A" w:rsidP="000106FE">
      <w:pPr>
        <w:pStyle w:val="Pagrindiniotekstotrauka"/>
        <w:ind w:firstLine="0"/>
        <w:rPr>
          <w:rFonts w:ascii="Times New Roman" w:hAnsi="Times New Roman" w:cs="Times New Roman"/>
          <w:b/>
          <w:lang w:val="lt-LT"/>
        </w:rPr>
      </w:pPr>
    </w:p>
    <w:p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rsidR="0051740A" w:rsidRPr="002E709D" w:rsidRDefault="0051740A" w:rsidP="009E3ECF">
      <w:pPr>
        <w:pStyle w:val="Pagrindiniotekstotrauka"/>
        <w:rPr>
          <w:rFonts w:ascii="Times New Roman" w:hAnsi="Times New Roman" w:cs="Times New Roman"/>
          <w:b/>
          <w:lang w:val="lt-LT"/>
        </w:rPr>
      </w:pP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rsidR="00595928" w:rsidRPr="002E709D" w:rsidRDefault="00595928"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Išvestinių finansinių priemonių realizavimo pajamos, kurios priskiriamos neapmokestinamosioms pajamoms, nustatytos GPMĮ 17 str. 1 dalies 30 punkte (žr. GPMĮ 17 str. 1 dalies 30 punkto komentarą).  </w:t>
      </w:r>
    </w:p>
    <w:p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rsidR="0046532E" w:rsidRPr="00F40D82" w:rsidRDefault="0046532E" w:rsidP="0046532E">
      <w:pPr>
        <w:tabs>
          <w:tab w:val="left" w:pos="8760"/>
        </w:tabs>
        <w:ind w:firstLine="567"/>
        <w:jc w:val="both"/>
        <w:rPr>
          <w:b/>
        </w:rPr>
      </w:pPr>
    </w:p>
    <w:p w:rsidR="0046532E" w:rsidRPr="00F40D82" w:rsidRDefault="0046532E" w:rsidP="0046532E">
      <w:pPr>
        <w:tabs>
          <w:tab w:val="left" w:pos="8760"/>
        </w:tabs>
        <w:ind w:firstLine="567"/>
        <w:jc w:val="both"/>
        <w:rPr>
          <w:b/>
        </w:rPr>
      </w:pPr>
      <w:r w:rsidRPr="00F40D82">
        <w:rPr>
          <w:b/>
        </w:rPr>
        <w:t>Komentaras</w:t>
      </w:r>
    </w:p>
    <w:p w:rsidR="0046532E" w:rsidRPr="00E0260C" w:rsidRDefault="0046532E" w:rsidP="0046532E">
      <w:pPr>
        <w:tabs>
          <w:tab w:val="left" w:pos="8760"/>
        </w:tabs>
        <w:ind w:firstLine="567"/>
        <w:jc w:val="both"/>
        <w:rPr>
          <w:b/>
        </w:rPr>
      </w:pPr>
    </w:p>
    <w:p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rsidR="0046532E" w:rsidRPr="002E709D" w:rsidRDefault="0046532E" w:rsidP="0046532E">
      <w:pPr>
        <w:pStyle w:val="Pagrindiniotekstotrauka3"/>
        <w:ind w:right="-50" w:firstLine="0"/>
        <w:rPr>
          <w:szCs w:val="22"/>
          <w:lang w:val="lt-LT"/>
        </w:rPr>
      </w:pPr>
    </w:p>
    <w:p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szCs w:val="22"/>
        </w:rPr>
      </w:pPr>
      <w:r w:rsidRPr="002E709D">
        <w:rPr>
          <w:b/>
          <w:bCs/>
          <w:szCs w:val="22"/>
        </w:rPr>
        <w:t>Komentaras</w:t>
      </w:r>
    </w:p>
    <w:p w:rsidR="00353FC4" w:rsidRPr="002E709D" w:rsidRDefault="00353FC4" w:rsidP="009E3ECF">
      <w:pPr>
        <w:ind w:right="-1333"/>
        <w:jc w:val="both"/>
      </w:pPr>
    </w:p>
    <w:p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w:t>
      </w:r>
      <w:r w:rsidRPr="002E709D">
        <w:lastRenderedPageBreak/>
        <w:t xml:space="preserve">nuolatinumas, t.y. nenuolatinis Lietuvos gyventojas laikomas vykdančiu individualią veiklą per nuolatinę bazę Lietuvos Respublikoje, jeigu jis Lietuvos Respublikoje tą veiklą vykdo nuolat. </w:t>
      </w:r>
    </w:p>
    <w:p w:rsidR="00353FC4" w:rsidRPr="002E709D" w:rsidRDefault="00353FC4" w:rsidP="009E3ECF">
      <w:pPr>
        <w:keepLines/>
        <w:ind w:firstLine="720"/>
        <w:jc w:val="both"/>
      </w:pPr>
      <w:r w:rsidRPr="002E709D">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rsidR="002E3D13" w:rsidRDefault="002E3D13" w:rsidP="002E3D13">
      <w:pPr>
        <w:ind w:firstLine="709"/>
        <w:jc w:val="both"/>
        <w:rPr>
          <w:b/>
          <w:bCs/>
        </w:rPr>
      </w:pPr>
    </w:p>
    <w:p w:rsidR="002E3D13" w:rsidRDefault="002E3D13" w:rsidP="002E3D13">
      <w:pPr>
        <w:ind w:firstLine="709"/>
        <w:jc w:val="both"/>
        <w:rPr>
          <w:b/>
          <w:bCs/>
        </w:rPr>
      </w:pPr>
      <w:r w:rsidRPr="00A13382">
        <w:rPr>
          <w:b/>
          <w:bCs/>
        </w:rPr>
        <w:t>Komentaras</w:t>
      </w:r>
    </w:p>
    <w:p w:rsidR="002E3D13" w:rsidRDefault="002E3D13" w:rsidP="002E3D13">
      <w:pPr>
        <w:ind w:firstLine="709"/>
        <w:jc w:val="both"/>
        <w:rPr>
          <w:b/>
          <w:bCs/>
        </w:rPr>
      </w:pPr>
    </w:p>
    <w:p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rsidR="002E3D13" w:rsidRPr="00A13382" w:rsidRDefault="002E3D13" w:rsidP="002E3D13">
      <w:pPr>
        <w:ind w:firstLine="709"/>
        <w:jc w:val="both"/>
      </w:pPr>
    </w:p>
    <w:p w:rsidR="002E3D13" w:rsidRPr="00A13382" w:rsidRDefault="002E3D13" w:rsidP="002E3D13">
      <w:pPr>
        <w:ind w:firstLine="709"/>
        <w:jc w:val="both"/>
      </w:pPr>
      <w:r w:rsidRPr="00A13382">
        <w:t xml:space="preserve">Pavyzdžiai </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rsidR="002E3D13" w:rsidRPr="00A13382" w:rsidRDefault="002E3D13" w:rsidP="002E3D13">
      <w:pPr>
        <w:ind w:firstLine="709"/>
        <w:jc w:val="both"/>
      </w:pPr>
    </w:p>
    <w:p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rsidR="002E3D13" w:rsidRDefault="002E3D13" w:rsidP="002E3D13">
      <w:pPr>
        <w:tabs>
          <w:tab w:val="center" w:pos="-142"/>
        </w:tabs>
        <w:ind w:firstLine="709"/>
        <w:jc w:val="both"/>
      </w:pPr>
    </w:p>
    <w:p w:rsidR="00EA242A" w:rsidRPr="002E709D" w:rsidRDefault="00EA242A" w:rsidP="003974A4">
      <w:pPr>
        <w:jc w:val="both"/>
        <w:rPr>
          <w:b/>
          <w:bCs/>
        </w:rPr>
      </w:pPr>
    </w:p>
    <w:p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6230A7" w:rsidRPr="002E709D" w:rsidRDefault="006230A7" w:rsidP="003974A4">
      <w:pPr>
        <w:jc w:val="both"/>
        <w:rPr>
          <w:b/>
          <w:bCs/>
        </w:rPr>
      </w:pPr>
    </w:p>
    <w:p w:rsidR="006230A7" w:rsidRPr="002E709D" w:rsidRDefault="006230A7" w:rsidP="009E3ECF">
      <w:pPr>
        <w:ind w:firstLine="720"/>
        <w:jc w:val="both"/>
        <w:rPr>
          <w:b/>
          <w:bCs/>
        </w:rPr>
      </w:pPr>
      <w:r w:rsidRPr="002E709D">
        <w:rPr>
          <w:b/>
          <w:bCs/>
        </w:rPr>
        <w:t>Komentaras</w:t>
      </w:r>
    </w:p>
    <w:p w:rsidR="006230A7" w:rsidRPr="002E709D" w:rsidRDefault="006230A7" w:rsidP="009E3ECF">
      <w:pPr>
        <w:jc w:val="both"/>
      </w:pPr>
      <w:r w:rsidRPr="002E709D">
        <w:t xml:space="preserve">           </w:t>
      </w:r>
    </w:p>
    <w:p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rsidR="006230A7" w:rsidRPr="002E709D" w:rsidRDefault="006230A7" w:rsidP="009E3ECF">
      <w:pPr>
        <w:ind w:firstLine="720"/>
        <w:jc w:val="both"/>
      </w:pPr>
    </w:p>
    <w:p w:rsidR="006230A7" w:rsidRPr="002E709D" w:rsidRDefault="006230A7" w:rsidP="009E3ECF">
      <w:pPr>
        <w:jc w:val="both"/>
      </w:pPr>
      <w:r w:rsidRPr="002E709D">
        <w:t xml:space="preserve">       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rsidR="006230A7" w:rsidRPr="002E709D" w:rsidRDefault="006230A7" w:rsidP="009E3ECF">
      <w:pPr>
        <w:ind w:firstLine="709"/>
        <w:jc w:val="both"/>
      </w:pPr>
    </w:p>
    <w:p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rsidR="006230A7" w:rsidRPr="002E709D" w:rsidRDefault="006230A7" w:rsidP="009E3ECF">
      <w:pPr>
        <w:ind w:firstLine="709"/>
        <w:jc w:val="both"/>
      </w:pPr>
      <w:r w:rsidRPr="002E709D">
        <w:t xml:space="preserve">Įnašu laikoma gyventojų (vieneto dalyvių) į vieneto įstatinį kapitalą faktiškai įnešti pinigai ar turtas. </w:t>
      </w:r>
    </w:p>
    <w:p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rsidR="006230A7" w:rsidRPr="002E709D" w:rsidRDefault="006230A7" w:rsidP="009E3ECF">
      <w:pPr>
        <w:ind w:firstLine="709"/>
        <w:jc w:val="both"/>
      </w:pP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rsidR="006230A7" w:rsidRPr="002E709D" w:rsidRDefault="006230A7" w:rsidP="000106FE">
      <w:pPr>
        <w:jc w:val="both"/>
      </w:pPr>
    </w:p>
    <w:p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rsidR="006230A7" w:rsidRPr="002E709D" w:rsidRDefault="006230A7" w:rsidP="009E3ECF">
      <w:pPr>
        <w:ind w:firstLine="709"/>
        <w:jc w:val="both"/>
      </w:pPr>
    </w:p>
    <w:p w:rsidR="006230A7" w:rsidRPr="002E709D" w:rsidRDefault="006230A7" w:rsidP="009E3ECF">
      <w:pPr>
        <w:ind w:firstLine="709"/>
        <w:jc w:val="both"/>
      </w:pPr>
      <w:r w:rsidRPr="002E709D">
        <w:t>Pavyzdžiai</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rsidR="000106FE" w:rsidRPr="002E709D" w:rsidRDefault="000106FE" w:rsidP="009E3ECF">
      <w:pPr>
        <w:ind w:firstLine="709"/>
        <w:jc w:val="both"/>
      </w:pPr>
    </w:p>
    <w:p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rsidR="006230A7" w:rsidRPr="002E709D" w:rsidRDefault="006230A7" w:rsidP="009E3ECF">
      <w:pPr>
        <w:jc w:val="both"/>
      </w:pPr>
      <w:r w:rsidRPr="002E709D">
        <w:t xml:space="preserve"> </w:t>
      </w: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rsidR="00836B81" w:rsidRPr="002E709D" w:rsidRDefault="00836B81" w:rsidP="009E3ECF">
      <w:pPr>
        <w:jc w:val="both"/>
      </w:pPr>
    </w:p>
    <w:p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rsidR="00836B81" w:rsidRPr="002E709D" w:rsidRDefault="00836B81" w:rsidP="009E3ECF">
      <w:pPr>
        <w:jc w:val="both"/>
      </w:pPr>
      <w:r w:rsidRPr="002E709D">
        <w:t xml:space="preserve">   </w:t>
      </w:r>
    </w:p>
    <w:p w:rsidR="00836B81" w:rsidRPr="002E709D" w:rsidRDefault="00836B81" w:rsidP="009E3ECF">
      <w:pPr>
        <w:jc w:val="both"/>
      </w:pPr>
      <w:r w:rsidRPr="002E709D">
        <w:t xml:space="preserve"> </w:t>
      </w:r>
      <w:r w:rsidR="00AC66F4" w:rsidRPr="002E709D">
        <w:tab/>
      </w:r>
      <w:r w:rsidRPr="002E709D">
        <w:t>Pavyzdžiai</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rsidR="00836B81" w:rsidRPr="002E709D" w:rsidRDefault="00836B81" w:rsidP="009E3ECF">
      <w:pPr>
        <w:jc w:val="both"/>
      </w:pPr>
    </w:p>
    <w:p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rsidR="00836B81" w:rsidRPr="002E709D" w:rsidRDefault="00836B81" w:rsidP="009E3ECF">
      <w:pPr>
        <w:jc w:val="both"/>
      </w:pPr>
    </w:p>
    <w:p w:rsidR="00AC66F4" w:rsidRPr="002E709D" w:rsidRDefault="00836B81" w:rsidP="00595928">
      <w:pPr>
        <w:ind w:firstLine="720"/>
        <w:jc w:val="both"/>
      </w:pPr>
      <w:r w:rsidRPr="002E709D">
        <w:t xml:space="preserve">Pavyzdys </w:t>
      </w:r>
    </w:p>
    <w:p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rsidR="00836B81" w:rsidRPr="002E709D" w:rsidRDefault="00836B81" w:rsidP="009E3ECF">
      <w:pPr>
        <w:jc w:val="both"/>
      </w:pPr>
    </w:p>
    <w:p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rsidR="00836B81" w:rsidRPr="002E709D" w:rsidRDefault="00836B81" w:rsidP="009E3ECF">
      <w:pPr>
        <w:jc w:val="both"/>
      </w:pPr>
      <w:r w:rsidRPr="002E709D">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rsidR="00836B81" w:rsidRPr="002E709D" w:rsidRDefault="00836B81" w:rsidP="009E3ECF">
      <w:pPr>
        <w:jc w:val="both"/>
      </w:pPr>
    </w:p>
    <w:p w:rsidR="00836B81" w:rsidRPr="002E709D" w:rsidRDefault="00836B81" w:rsidP="009E3ECF">
      <w:pPr>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rsidR="00836B81" w:rsidRPr="002E709D" w:rsidRDefault="00836B81" w:rsidP="009E3ECF">
      <w:pPr>
        <w:jc w:val="both"/>
      </w:pPr>
    </w:p>
    <w:p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rsidR="00836B81" w:rsidRPr="002E709D" w:rsidRDefault="00836B81" w:rsidP="009E3ECF">
      <w:pPr>
        <w:jc w:val="both"/>
      </w:pPr>
    </w:p>
    <w:p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rsidTr="00836B81">
        <w:tc>
          <w:tcPr>
            <w:tcW w:w="10032" w:type="dxa"/>
          </w:tcPr>
          <w:p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rsidR="00D2062B" w:rsidRPr="002E709D" w:rsidRDefault="00D2062B" w:rsidP="009E3ECF">
      <w:pPr>
        <w:jc w:val="both"/>
      </w:pPr>
    </w:p>
    <w:p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rsidR="00D2062B" w:rsidRPr="002E709D" w:rsidRDefault="00D2062B" w:rsidP="00D2062B">
      <w:pPr>
        <w:jc w:val="both"/>
      </w:pPr>
      <w:r w:rsidRPr="002E709D">
        <w:rPr>
          <w:b/>
        </w:rPr>
        <w:t xml:space="preserve"> </w:t>
      </w:r>
      <w:bookmarkStart w:id="8" w:name="data_metai"/>
      <w:bookmarkEnd w:id="8"/>
      <w:r w:rsidRPr="002E709D">
        <w:rPr>
          <w:b/>
        </w:rPr>
        <w:t xml:space="preserve">            </w:t>
      </w:r>
      <w:r w:rsidRPr="002E709D">
        <w:t xml:space="preserve">(Pagal </w:t>
      </w:r>
      <w:r w:rsidRPr="002E709D">
        <w:rPr>
          <w:iCs/>
        </w:rPr>
        <w:t>2011 m. birželio 22 d. GPMĮ 2 straipsnio pakeitimo įstatymą Nr. XI -1501, įsigaliojo nuo 2011-08-01)</w:t>
      </w:r>
    </w:p>
    <w:p w:rsidR="00D2062B" w:rsidRPr="002E709D" w:rsidRDefault="00D2062B" w:rsidP="00D2062B">
      <w:pPr>
        <w:jc w:val="both"/>
      </w:pPr>
    </w:p>
    <w:p w:rsidR="00D2062B" w:rsidRPr="002E709D" w:rsidRDefault="00D2062B" w:rsidP="00D2062B">
      <w:pPr>
        <w:ind w:firstLine="720"/>
        <w:jc w:val="both"/>
        <w:rPr>
          <w:b/>
          <w:lang w:val="pt-BR"/>
        </w:rPr>
      </w:pPr>
      <w:r w:rsidRPr="002E709D">
        <w:rPr>
          <w:b/>
          <w:lang w:val="pt-BR"/>
        </w:rPr>
        <w:t>Komentaras</w:t>
      </w:r>
    </w:p>
    <w:p w:rsidR="00D2062B" w:rsidRPr="002E709D" w:rsidRDefault="00D2062B" w:rsidP="00D2062B">
      <w:pPr>
        <w:jc w:val="both"/>
      </w:pPr>
    </w:p>
    <w:p w:rsidR="00D2062B" w:rsidRPr="002E709D" w:rsidRDefault="00D2062B" w:rsidP="00D2062B">
      <w:pPr>
        <w:ind w:firstLine="720"/>
        <w:jc w:val="both"/>
      </w:pPr>
      <w:r w:rsidRPr="002E709D">
        <w:t>1.Gyventojo pajamomis nelaikomos sumos, kurios:</w:t>
      </w:r>
    </w:p>
    <w:p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rsidR="00D2062B" w:rsidRPr="002E709D" w:rsidRDefault="00D2062B" w:rsidP="00D2062B">
      <w:pPr>
        <w:ind w:firstLine="720"/>
        <w:jc w:val="both"/>
      </w:pPr>
      <w:r w:rsidRPr="002E709D">
        <w:t>- yra kompensuojamos asmens, nesusijusio su gyventoju darbo santykiais arba jų esmę atitinkančiais santykiais.</w:t>
      </w:r>
    </w:p>
    <w:p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rsidR="00D2062B" w:rsidRPr="002E709D" w:rsidRDefault="00D2062B" w:rsidP="00D2062B">
      <w:pPr>
        <w:jc w:val="both"/>
      </w:pPr>
    </w:p>
    <w:p w:rsidR="00D2062B" w:rsidRPr="002E709D" w:rsidRDefault="00D2062B" w:rsidP="00595928">
      <w:pPr>
        <w:ind w:firstLine="720"/>
        <w:jc w:val="both"/>
      </w:pPr>
      <w:r w:rsidRPr="002E709D">
        <w:t>Pavyzdžiai</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rsidR="001E76AB" w:rsidRPr="002E709D" w:rsidRDefault="001E76AB" w:rsidP="009E3ECF">
      <w:pPr>
        <w:jc w:val="both"/>
      </w:pPr>
    </w:p>
    <w:p w:rsidR="008C6167" w:rsidRPr="0084543A" w:rsidRDefault="008C6167" w:rsidP="008C6167">
      <w:pPr>
        <w:ind w:firstLine="709"/>
        <w:jc w:val="both"/>
        <w:rPr>
          <w:b/>
        </w:rPr>
      </w:pPr>
      <w:r w:rsidRPr="0084543A">
        <w:rPr>
          <w:b/>
        </w:rPr>
        <w:t>6) gyventojų gautą naudą, jeigu neįmanoma nustatyti konkretaus gyventojo gautos individualios naudos;</w:t>
      </w:r>
    </w:p>
    <w:p w:rsidR="008C6167" w:rsidRPr="0084543A" w:rsidRDefault="008C6167" w:rsidP="008C6167">
      <w:pPr>
        <w:ind w:firstLine="709"/>
        <w:jc w:val="both"/>
      </w:pPr>
    </w:p>
    <w:p w:rsidR="008C6167" w:rsidRPr="0084543A" w:rsidRDefault="008C6167" w:rsidP="008C6167">
      <w:pPr>
        <w:ind w:firstLine="709"/>
        <w:jc w:val="both"/>
        <w:rPr>
          <w:b/>
        </w:rPr>
      </w:pPr>
      <w:r w:rsidRPr="0084543A">
        <w:rPr>
          <w:b/>
        </w:rPr>
        <w:t xml:space="preserve"> Komentaras </w:t>
      </w:r>
    </w:p>
    <w:p w:rsidR="008C6167" w:rsidRPr="00A13382" w:rsidRDefault="008C6167" w:rsidP="008C6167">
      <w:pPr>
        <w:tabs>
          <w:tab w:val="center" w:pos="-142"/>
        </w:tabs>
        <w:ind w:firstLine="709"/>
        <w:jc w:val="both"/>
      </w:pPr>
      <w:r>
        <w:t xml:space="preserve"> </w:t>
      </w:r>
    </w:p>
    <w:p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rsidR="008C6167" w:rsidRPr="000D4247" w:rsidRDefault="008C6167" w:rsidP="008C6167">
      <w:pPr>
        <w:jc w:val="both"/>
      </w:pPr>
    </w:p>
    <w:p w:rsidR="008C6167" w:rsidRPr="000D4247" w:rsidRDefault="008C6167" w:rsidP="008C6167">
      <w:pPr>
        <w:ind w:firstLine="709"/>
        <w:jc w:val="both"/>
      </w:pPr>
      <w:r w:rsidRPr="000D4247">
        <w:t>Pavyzdžiai</w:t>
      </w:r>
    </w:p>
    <w:p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rsidR="008C6167" w:rsidRPr="000D4247" w:rsidRDefault="008C6167" w:rsidP="008C6167">
      <w:pPr>
        <w:jc w:val="both"/>
      </w:pPr>
    </w:p>
    <w:p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rsidR="008C6167" w:rsidRPr="000D4247" w:rsidRDefault="008C6167" w:rsidP="008C6167">
      <w:pPr>
        <w:jc w:val="both"/>
      </w:pPr>
    </w:p>
    <w:p w:rsidR="008C6167" w:rsidRPr="000D4247" w:rsidRDefault="008C6167" w:rsidP="008C6167">
      <w:pPr>
        <w:ind w:firstLine="720"/>
        <w:jc w:val="both"/>
      </w:pPr>
      <w:r w:rsidRPr="000D4247">
        <w:t>Pavyzdžiai</w:t>
      </w:r>
    </w:p>
    <w:p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rsidR="008C6167" w:rsidRPr="000D4247" w:rsidRDefault="008C6167" w:rsidP="008C6167">
      <w:pPr>
        <w:jc w:val="both"/>
      </w:pPr>
    </w:p>
    <w:p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rsidR="008C6167" w:rsidRPr="000D4247" w:rsidRDefault="008C6167" w:rsidP="008C6167">
      <w:pPr>
        <w:jc w:val="both"/>
      </w:pPr>
    </w:p>
    <w:p w:rsidR="008C6167" w:rsidRPr="000D4247" w:rsidRDefault="008C6167" w:rsidP="008C6167">
      <w:pPr>
        <w:ind w:firstLine="720"/>
        <w:jc w:val="both"/>
      </w:pPr>
      <w:r w:rsidRPr="000D4247">
        <w:lastRenderedPageBreak/>
        <w:t>Pavyzdys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rsidR="008C6167" w:rsidRDefault="008C6167" w:rsidP="008C6167">
      <w:pPr>
        <w:rPr>
          <w:rFonts w:asciiTheme="minorHAnsi" w:eastAsiaTheme="minorHAnsi" w:hAnsiTheme="minorHAnsi" w:cstheme="minorBidi"/>
          <w:sz w:val="22"/>
          <w:szCs w:val="22"/>
        </w:rPr>
      </w:pPr>
    </w:p>
    <w:p w:rsidR="00836B81" w:rsidRPr="002E709D" w:rsidRDefault="00836B81" w:rsidP="009E3ECF">
      <w:pPr>
        <w:jc w:val="both"/>
      </w:pPr>
    </w:p>
    <w:p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rsidR="00B34882" w:rsidRPr="002E709D" w:rsidRDefault="00B34882" w:rsidP="00B21EFB">
      <w:pPr>
        <w:jc w:val="both"/>
        <w:rPr>
          <w:b/>
          <w:lang w:val="es-ES_tradnl"/>
        </w:rPr>
      </w:pPr>
    </w:p>
    <w:p w:rsidR="00836B81" w:rsidRPr="002E709D" w:rsidRDefault="00836B81" w:rsidP="009E3ECF">
      <w:pPr>
        <w:ind w:firstLine="720"/>
        <w:jc w:val="both"/>
        <w:rPr>
          <w:b/>
          <w:lang w:val="es-ES_tradnl"/>
        </w:rPr>
      </w:pPr>
      <w:r w:rsidRPr="002E709D">
        <w:rPr>
          <w:b/>
          <w:lang w:val="es-ES_tradnl"/>
        </w:rPr>
        <w:t>Komentaras</w:t>
      </w:r>
    </w:p>
    <w:p w:rsidR="00836B81" w:rsidRPr="002E709D" w:rsidRDefault="00836B81" w:rsidP="009E3ECF">
      <w:pPr>
        <w:jc w:val="both"/>
        <w:rPr>
          <w:lang w:val="es-ES_tradnl"/>
        </w:rPr>
      </w:pPr>
    </w:p>
    <w:p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rsidR="00836B81" w:rsidRPr="002E709D" w:rsidRDefault="00836B81" w:rsidP="009E3ECF">
      <w:pPr>
        <w:jc w:val="both"/>
      </w:pPr>
      <w:r w:rsidRPr="002E709D">
        <w:t xml:space="preserve">   </w:t>
      </w:r>
    </w:p>
    <w:p w:rsidR="00836B81" w:rsidRPr="002E709D" w:rsidRDefault="000106FE" w:rsidP="000106FE">
      <w:pPr>
        <w:ind w:firstLine="720"/>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836B81" w:rsidRPr="002E709D" w:rsidRDefault="00836B81" w:rsidP="009E3ECF">
      <w:pPr>
        <w:jc w:val="both"/>
        <w:rPr>
          <w:color w:val="000000"/>
        </w:rPr>
      </w:pPr>
      <w:r w:rsidRPr="002E709D">
        <w:tab/>
      </w:r>
    </w:p>
    <w:p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rsidR="00836B81" w:rsidRPr="002E709D" w:rsidRDefault="00836B81" w:rsidP="009E3ECF">
      <w:pPr>
        <w:jc w:val="both"/>
        <w:rPr>
          <w:i/>
          <w:iCs/>
        </w:rPr>
      </w:pPr>
      <w:r w:rsidRPr="002E709D">
        <w:rPr>
          <w:b/>
        </w:rPr>
        <w:lastRenderedPageBreak/>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rsidR="00836B81" w:rsidRPr="002E709D" w:rsidRDefault="00836B81" w:rsidP="009E3ECF">
      <w:pPr>
        <w:jc w:val="both"/>
      </w:pPr>
    </w:p>
    <w:p w:rsidR="00836B81" w:rsidRPr="002E709D" w:rsidRDefault="00836B81" w:rsidP="000106FE">
      <w:pPr>
        <w:ind w:firstLine="709"/>
        <w:jc w:val="both"/>
      </w:pPr>
      <w:r w:rsidRPr="002E709D">
        <w:t>Pavyzdys</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rsidR="00C25128" w:rsidRDefault="00C25128" w:rsidP="00C25128">
      <w:pPr>
        <w:ind w:right="-50" w:firstLine="720"/>
        <w:jc w:val="both"/>
        <w:rPr>
          <w:rFonts w:eastAsia="Arial Unicode MS"/>
          <w:b/>
          <w:bCs/>
        </w:rPr>
      </w:pPr>
    </w:p>
    <w:p w:rsidR="00C25128" w:rsidRDefault="00C25128" w:rsidP="00C25128">
      <w:pPr>
        <w:ind w:right="-50" w:firstLine="720"/>
        <w:jc w:val="both"/>
        <w:rPr>
          <w:rFonts w:eastAsia="Arial Unicode MS"/>
          <w:b/>
          <w:bCs/>
        </w:rPr>
      </w:pPr>
      <w:r>
        <w:rPr>
          <w:rFonts w:eastAsia="Arial Unicode MS"/>
          <w:b/>
          <w:bCs/>
        </w:rPr>
        <w:t>Komentaras</w:t>
      </w:r>
    </w:p>
    <w:p w:rsidR="00C25128" w:rsidRDefault="00C25128" w:rsidP="00C25128">
      <w:pPr>
        <w:ind w:right="-50" w:firstLine="720"/>
        <w:jc w:val="both"/>
        <w:rPr>
          <w:b/>
          <w:bCs/>
        </w:rPr>
      </w:pPr>
    </w:p>
    <w:p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rsidR="00C25128" w:rsidRDefault="00C25128" w:rsidP="00C25128">
      <w:pPr>
        <w:rPr>
          <w:rFonts w:asciiTheme="minorHAnsi" w:eastAsiaTheme="minorHAnsi" w:hAnsiTheme="minorHAnsi" w:cstheme="minorBidi"/>
          <w:sz w:val="22"/>
          <w:szCs w:val="22"/>
        </w:rPr>
      </w:pPr>
    </w:p>
    <w:p w:rsidR="00C25128" w:rsidRPr="00B07989" w:rsidRDefault="00C25128" w:rsidP="00C25128">
      <w:pPr>
        <w:ind w:firstLine="709"/>
        <w:jc w:val="both"/>
        <w:rPr>
          <w:rFonts w:eastAsia="Arial Unicode MS"/>
        </w:rPr>
      </w:pPr>
    </w:p>
    <w:p w:rsidR="00353FC4" w:rsidRPr="002E709D" w:rsidRDefault="00353FC4" w:rsidP="000106FE">
      <w:pPr>
        <w:ind w:right="-50"/>
        <w:jc w:val="both"/>
        <w:rPr>
          <w:szCs w:val="22"/>
        </w:rPr>
      </w:pPr>
    </w:p>
    <w:p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rsidR="001918B4" w:rsidRPr="002E709D" w:rsidRDefault="001918B4" w:rsidP="009E3ECF">
      <w:pPr>
        <w:ind w:right="-50"/>
        <w:jc w:val="both"/>
        <w:rPr>
          <w:b/>
        </w:rPr>
      </w:pPr>
    </w:p>
    <w:p w:rsidR="001918B4" w:rsidRPr="002E709D" w:rsidRDefault="001918B4" w:rsidP="009E3ECF">
      <w:pPr>
        <w:ind w:right="-50" w:firstLine="567"/>
        <w:jc w:val="both"/>
        <w:rPr>
          <w:b/>
          <w:bCs/>
        </w:rPr>
      </w:pPr>
      <w:r w:rsidRPr="002E709D">
        <w:rPr>
          <w:b/>
          <w:bCs/>
        </w:rPr>
        <w:t>1) bet kokios veiklos Lietuvoje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2) pajamos už nekilnojamojo pagal prigimtį daikto, esančio Lietuvoje, nuomą;</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5E5096" w:rsidRPr="002E709D" w:rsidRDefault="005E5096" w:rsidP="0047476E">
      <w:pPr>
        <w:jc w:val="both"/>
      </w:pPr>
    </w:p>
    <w:p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rsidR="00AF3450" w:rsidRPr="002E709D" w:rsidRDefault="00AF3450" w:rsidP="009E3ECF">
      <w:pPr>
        <w:pStyle w:val="Pagrindiniotekstotrauka"/>
        <w:ind w:left="567"/>
        <w:rPr>
          <w:rFonts w:ascii="Times New Roman" w:hAnsi="Times New Roman" w:cs="Times New Roman"/>
          <w:b/>
          <w:bCs/>
          <w:lang w:val="lt-LT"/>
        </w:rPr>
      </w:pPr>
    </w:p>
    <w:p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rsidR="001918B4" w:rsidRPr="002E709D" w:rsidRDefault="001918B4" w:rsidP="009E3ECF">
      <w:pPr>
        <w:pStyle w:val="Pagrindiniotekstotrauka"/>
        <w:ind w:left="567" w:hanging="284"/>
        <w:rPr>
          <w:rFonts w:ascii="Times New Roman" w:hAnsi="Times New Roman" w:cs="Times New Roman"/>
          <w:b/>
          <w:bCs/>
          <w:lang w:val="lt-LT"/>
        </w:rPr>
      </w:pPr>
    </w:p>
    <w:p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rsidR="00AF3450" w:rsidRPr="002E709D" w:rsidRDefault="00AF3450" w:rsidP="009E3ECF">
      <w:pPr>
        <w:pStyle w:val="Pagrindiniotekstotrauka"/>
        <w:ind w:left="567" w:hanging="284"/>
        <w:rPr>
          <w:rFonts w:ascii="Times New Roman" w:hAnsi="Times New Roman" w:cs="Times New Roman"/>
          <w:b/>
          <w:bCs/>
          <w:lang w:val="lt-LT"/>
        </w:rPr>
      </w:pPr>
    </w:p>
    <w:p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ind w:firstLine="567"/>
        <w:jc w:val="both"/>
        <w:rPr>
          <w:b/>
          <w:bCs/>
        </w:rPr>
      </w:pPr>
      <w:r w:rsidRPr="002E709D">
        <w:rPr>
          <w:b/>
          <w:bCs/>
        </w:rPr>
        <w:t>Komentaras</w:t>
      </w:r>
    </w:p>
    <w:p w:rsidR="001918B4" w:rsidRPr="002E709D" w:rsidRDefault="001918B4" w:rsidP="009E3ECF">
      <w:pPr>
        <w:ind w:firstLine="567"/>
        <w:jc w:val="both"/>
      </w:pPr>
    </w:p>
    <w:p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rsidR="001918B4" w:rsidRPr="002E709D" w:rsidRDefault="001918B4" w:rsidP="00550FD6">
      <w:pPr>
        <w:numPr>
          <w:ilvl w:val="0"/>
          <w:numId w:val="5"/>
        </w:numPr>
        <w:autoSpaceDE w:val="0"/>
        <w:autoSpaceDN w:val="0"/>
        <w:ind w:right="-143"/>
        <w:jc w:val="both"/>
        <w:rPr>
          <w:bCs/>
        </w:rPr>
      </w:pPr>
      <w:r w:rsidRPr="002E709D">
        <w:rPr>
          <w:bCs/>
        </w:rPr>
        <w:t>iš Lietuvos vieneto,</w:t>
      </w:r>
    </w:p>
    <w:p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rsidR="00427660" w:rsidRPr="002E709D" w:rsidRDefault="00427660" w:rsidP="009E3ECF">
      <w:pPr>
        <w:ind w:right="-50" w:firstLine="720"/>
        <w:jc w:val="both"/>
        <w:rPr>
          <w:i/>
          <w:szCs w:val="22"/>
        </w:rPr>
      </w:pPr>
    </w:p>
    <w:p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0" w:firstLine="720"/>
        <w:jc w:val="both"/>
        <w:rPr>
          <w:u w:val="single"/>
        </w:rPr>
      </w:pPr>
    </w:p>
    <w:p w:rsidR="00353FC4" w:rsidRPr="002E709D" w:rsidRDefault="00F43B2F"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rsidR="00353FC4" w:rsidRPr="002E709D" w:rsidRDefault="00353FC4" w:rsidP="009E3ECF">
      <w:pPr>
        <w:ind w:right="-50" w:firstLine="720"/>
        <w:jc w:val="both"/>
      </w:pPr>
    </w:p>
    <w:p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rsidR="00353FC4" w:rsidRPr="002E709D" w:rsidRDefault="00353FC4" w:rsidP="009E3ECF">
      <w:pPr>
        <w:ind w:right="-50" w:firstLine="720"/>
        <w:jc w:val="both"/>
        <w:rPr>
          <w:b/>
          <w:bCs/>
          <w:szCs w:val="22"/>
        </w:rPr>
      </w:pPr>
    </w:p>
    <w:p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rsidR="004C2431" w:rsidRPr="00497FAC" w:rsidRDefault="004C2431" w:rsidP="004C2431">
      <w:pPr>
        <w:ind w:right="-50" w:firstLine="720"/>
        <w:jc w:val="both"/>
      </w:pPr>
    </w:p>
    <w:p w:rsidR="004C2431" w:rsidRPr="00497FAC" w:rsidRDefault="004C2431" w:rsidP="004C2431">
      <w:pPr>
        <w:ind w:right="-52" w:firstLine="567"/>
        <w:jc w:val="both"/>
        <w:rPr>
          <w:b/>
          <w:bCs/>
        </w:rPr>
      </w:pPr>
      <w:r w:rsidRPr="00497FAC">
        <w:rPr>
          <w:b/>
          <w:bCs/>
        </w:rPr>
        <w:t>Komentaras</w:t>
      </w:r>
    </w:p>
    <w:p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rsidR="004C2431" w:rsidRDefault="004C2431" w:rsidP="004C2431">
      <w:pPr>
        <w:jc w:val="both"/>
        <w:rPr>
          <w:bCs/>
          <w:sz w:val="22"/>
          <w:szCs w:val="22"/>
        </w:rPr>
      </w:pPr>
      <w:r>
        <w:rPr>
          <w:szCs w:val="22"/>
        </w:rPr>
        <w:t xml:space="preserve">          </w:t>
      </w:r>
      <w:r>
        <w:rPr>
          <w:bCs/>
        </w:rPr>
        <w:t xml:space="preserve"> </w:t>
      </w:r>
      <w:r>
        <w:rPr>
          <w:bCs/>
        </w:rPr>
        <w:t>(GPMĮ 2</w:t>
      </w:r>
      <w:r w:rsidR="003A11B7">
        <w:rPr>
          <w:bCs/>
        </w:rPr>
        <w:t xml:space="preserve"> str. 18 p. komentaras parengtas</w:t>
      </w:r>
      <w:r>
        <w:rPr>
          <w:bCs/>
        </w:rPr>
        <w:t xml:space="preserve"> pagal VMI prie FM 2024-10-23 raštą Nr. (</w:t>
      </w:r>
      <w:r>
        <w:t>18.18-31-1 Mr</w:t>
      </w:r>
      <w:r>
        <w:rPr>
          <w:bCs/>
        </w:rPr>
        <w:t>) R-3810)</w:t>
      </w:r>
      <w:r>
        <w:rPr>
          <w:bCs/>
        </w:rPr>
        <w:t>.</w:t>
      </w:r>
      <w:bookmarkStart w:id="9" w:name="_GoBack"/>
      <w:bookmarkEnd w:id="9"/>
    </w:p>
    <w:p w:rsidR="00353FC4" w:rsidRPr="002E709D" w:rsidRDefault="00353FC4" w:rsidP="000106FE">
      <w:pPr>
        <w:ind w:right="-50"/>
        <w:jc w:val="both"/>
        <w:rPr>
          <w:szCs w:val="22"/>
        </w:rPr>
      </w:pPr>
    </w:p>
    <w:p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b w:val="0"/>
          <w:bCs w:val="0"/>
          <w:lang w:val="lt-LT"/>
        </w:rPr>
      </w:pP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rsidR="00353FC4" w:rsidRPr="002E709D" w:rsidRDefault="00353FC4" w:rsidP="009E3ECF">
      <w:pPr>
        <w:pStyle w:val="Pagrindiniotekstotrauka2"/>
        <w:ind w:left="720" w:firstLine="0"/>
        <w:rPr>
          <w:rFonts w:ascii="Times New Roman" w:hAnsi="Times New Roman" w:cs="Times New Roman"/>
          <w:b w:val="0"/>
          <w:lang w:val="lt-LT"/>
        </w:rPr>
      </w:pPr>
    </w:p>
    <w:p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rsidR="00353FC4" w:rsidRPr="002E709D" w:rsidRDefault="00353FC4" w:rsidP="009E3ECF">
      <w:pPr>
        <w:pStyle w:val="Porat"/>
        <w:spacing w:line="240" w:lineRule="auto"/>
        <w:ind w:left="720" w:firstLine="0"/>
        <w:rPr>
          <w:rFonts w:ascii="Times New Roman" w:hAnsi="Times New Roman" w:cs="Times New Roman"/>
          <w:bCs/>
          <w:lang w:val="lt-LT"/>
        </w:rPr>
      </w:pPr>
    </w:p>
    <w:p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rsidR="00353FC4" w:rsidRPr="002E709D" w:rsidRDefault="00353FC4" w:rsidP="009E3ECF">
      <w:pPr>
        <w:ind w:right="-50" w:firstLine="720"/>
        <w:jc w:val="both"/>
        <w:rPr>
          <w:szCs w:val="22"/>
        </w:rPr>
      </w:pPr>
    </w:p>
    <w:p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rsidR="00353FC4" w:rsidRPr="002E709D" w:rsidRDefault="00353FC4" w:rsidP="009E3ECF">
      <w:pPr>
        <w:pStyle w:val="Porat"/>
        <w:spacing w:line="240" w:lineRule="auto"/>
        <w:rPr>
          <w:rFonts w:ascii="Times New Roman" w:hAnsi="Times New Roman" w:cs="Times New Roman"/>
          <w:b/>
          <w:bCs/>
          <w:lang w:val="lt-LT"/>
        </w:rPr>
      </w:pPr>
    </w:p>
    <w:p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rsidR="00353FC4" w:rsidRPr="002E709D" w:rsidRDefault="00353FC4" w:rsidP="009E3ECF">
      <w:pPr>
        <w:pStyle w:val="Pagrindiniotekstotrauka"/>
        <w:ind w:firstLine="0"/>
        <w:rPr>
          <w:rFonts w:ascii="Times New Roman" w:hAnsi="Times New Roman" w:cs="Times New Roman"/>
          <w:lang w:val="lt-LT"/>
        </w:rPr>
      </w:pPr>
    </w:p>
    <w:p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rsidR="00862D6D" w:rsidRPr="002E709D" w:rsidRDefault="00862D6D" w:rsidP="009E3ECF">
      <w:pPr>
        <w:ind w:firstLine="272"/>
        <w:jc w:val="both"/>
      </w:pPr>
      <w:r w:rsidRPr="002E709D">
        <w:t xml:space="preserve">      Pagal šį punktą susijusiais asmenimis laikoma gyventojas ir jo:</w:t>
      </w:r>
    </w:p>
    <w:p w:rsidR="00862D6D" w:rsidRPr="002E709D" w:rsidRDefault="00862D6D" w:rsidP="009E3ECF">
      <w:pPr>
        <w:ind w:firstLine="272"/>
        <w:jc w:val="both"/>
      </w:pPr>
      <w:r w:rsidRPr="002E709D">
        <w:t>1) sutuoktinis, sužadėtinis, sugyventinis;</w:t>
      </w:r>
    </w:p>
    <w:p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rsidR="00862D6D" w:rsidRPr="002E709D" w:rsidRDefault="00862D6D" w:rsidP="009E3ECF">
      <w:pPr>
        <w:ind w:firstLine="272"/>
        <w:jc w:val="both"/>
      </w:pPr>
      <w:r w:rsidRPr="002E709D">
        <w:t>3) sutuoktinio ar sugyventinio giminaičiai (tėvai, vaikai, seneliai, vaikaičiai, broliai, seserys);</w:t>
      </w:r>
    </w:p>
    <w:p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rsidR="00255740" w:rsidRPr="002E709D" w:rsidRDefault="00255740" w:rsidP="009E3ECF">
      <w:pPr>
        <w:ind w:firstLine="720"/>
        <w:jc w:val="both"/>
        <w:rPr>
          <w:iCs/>
        </w:rPr>
      </w:pPr>
    </w:p>
    <w:p w:rsidR="00255740" w:rsidRPr="002E709D" w:rsidRDefault="00570BCE" w:rsidP="003974A4">
      <w:pPr>
        <w:ind w:firstLine="720"/>
        <w:jc w:val="both"/>
        <w:rPr>
          <w:iCs/>
        </w:rPr>
      </w:pPr>
      <w:r w:rsidRPr="002E709D">
        <w:rPr>
          <w:iCs/>
        </w:rPr>
        <w:t>Giminystės ryšiais susijusių asmenų schema:</w:t>
      </w:r>
    </w:p>
    <w:p w:rsidR="003974A4" w:rsidRPr="002E709D" w:rsidRDefault="003974A4" w:rsidP="003974A4">
      <w:pPr>
        <w:ind w:firstLine="720"/>
        <w:jc w:val="both"/>
        <w:rPr>
          <w:iCs/>
        </w:rPr>
      </w:pPr>
    </w:p>
    <w:p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 w:rsidR="00F43B2F" w:rsidRDefault="00F43B2F"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 w:rsidR="00F43B2F" w:rsidRDefault="00F43B2F"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p>
                            <w:p w:rsidR="00F43B2F" w:rsidRDefault="00F43B2F"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Pr="00253AF6" w:rsidRDefault="00F43B2F"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43B2F" w:rsidRDefault="00F43B2F" w:rsidP="00C5635C">
                              <w:pPr>
                                <w:jc w:val="center"/>
                              </w:pPr>
                              <w:r>
                                <w:t>Sutuoktinis,</w:t>
                              </w:r>
                            </w:p>
                            <w:p w:rsidR="00F43B2F" w:rsidRDefault="00F43B2F"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B2F" w:rsidRDefault="00F43B2F"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578MA&#10;AADdAAAADwAAAGRycy9kb3ducmV2LnhtbERPTWvCQBC9F/wPywje6kZtRaKriNASKD1UBfE2ZMds&#10;THY2ZFcT/323UPA2j/c5q01va3Gn1peOFUzGCQji3OmSCwXHw8frAoQPyBprx6TgQR4268HLClPt&#10;Ov6h+z4UIoawT1GBCaFJpfS5IYt+7BriyF1cazFE2BZSt9jFcFvLaZLMpcWSY4PBhnaG8mp/swqy&#10;me8+M/012/pveTufrpXBt0qp0bDfLkEE6sNT/O/OdJz/Pp/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578MAAADdAAAADwAAAAAAAAAAAAAAAACYAgAAZHJzL2Rv&#10;d25yZXYueG1sUEsFBgAAAAAEAAQA9QAAAIgDAAAAAA==&#10;" filled="f" fillcolor="silver">
                  <v:fill r:id="rId58" o:title="" type="pattern"/>
                  <o:lock v:ext="edit" aspectratio="t"/>
                  <v:textbox>
                    <w:txbxContent>
                      <w:p w:rsidR="00F43B2F" w:rsidRDefault="00F43B2F" w:rsidP="00C5635C">
                        <w:pPr>
                          <w:jc w:val="center"/>
                        </w:pPr>
                      </w:p>
                      <w:p w:rsidR="00F43B2F" w:rsidRDefault="00F43B2F"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JQMMA&#10;AADdAAAADwAAAGRycy9kb3ducmV2LnhtbERPTWvCQBC9F/wPywje6kalS4muIqKQHkprFLwO2TEJ&#10;ZmdDdo1pf323UOhtHu9zVpvBNqKnzteONcymCQjiwpmaSw3n0+H5FYQPyAYbx6Thizxs1qOnFabG&#10;PfhIfR5KEUPYp6ihCqFNpfRFRRb91LXEkbu6zmKIsCul6fARw20j50mipMWaY0OFLe0qKm753WrI&#10;9++npM/U8fvzwyrFl0XI3i5aT8bDdgki0BD+xX/uzMT5L2o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JQMMAAADdAAAADwAAAAAAAAAAAAAAAACYAgAAZHJzL2Rv&#10;d25yZXYueG1sUEsFBgAAAAAEAAQA9QAAAIgDAAAAAA==&#10;" filled="f" fillcolor="lime">
                  <o:lock v:ext="edit" aspectratio="t"/>
                  <v:textbox>
                    <w:txbxContent>
                      <w:p w:rsidR="00F43B2F" w:rsidRDefault="00F43B2F" w:rsidP="00C5635C">
                        <w:pPr>
                          <w:jc w:val="center"/>
                        </w:pPr>
                      </w:p>
                      <w:p w:rsidR="00F43B2F" w:rsidRDefault="00F43B2F"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28MA&#10;AADdAAAADwAAAGRycy9kb3ducmV2LnhtbERPTWvCQBC9F/wPywje6sZKlxJdRcRCPJTWKHgdsmMS&#10;zM6G7Bpjf323UOhtHu9zluvBNqKnzteONcymCQjiwpmaSw2n4/vzGwgfkA02jknDgzysV6OnJabG&#10;3flAfR5KEUPYp6ihCqFNpfRFRRb91LXEkbu4zmKIsCul6fAew20jX5JESYs1x4YKW9pWVFzzm9WQ&#10;7z6OSZ+pw/fXp1WKz/OQ7c9aT8bDZgEi0BD+xX/uzMT5r2o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9s28MAAADdAAAADwAAAAAAAAAAAAAAAACYAgAAZHJzL2Rv&#10;d25yZXYueG1sUEsFBgAAAAAEAAQA9QAAAIgDAAAAAA==&#10;" filled="f" fillcolor="lime">
                  <o:lock v:ext="edit" aspectratio="t"/>
                  <v:textbox>
                    <w:txbxContent>
                      <w:p w:rsidR="00F43B2F" w:rsidRDefault="00F43B2F" w:rsidP="00C5635C">
                        <w:pPr>
                          <w:jc w:val="center"/>
                        </w:pPr>
                      </w:p>
                      <w:p w:rsidR="00F43B2F" w:rsidRDefault="00F43B2F"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ad8MA&#10;AADdAAAADwAAAGRycy9kb3ducmV2LnhtbERPTWvCQBC9F/wPywje6sZqRaKriFAJlB6qgngbsmM2&#10;JjsbsqtJ/323UPA2j/c5q01va/Gg1peOFUzGCQji3OmSCwWn48frAoQPyBprx6Tghzxs1oOXFaba&#10;dfxNj0MoRAxhn6ICE0KTSulzQxb92DXEkbu61mKIsC2kbrGL4baWb0kylxZLjg0GG9oZyqvD3SrI&#10;pr7bZ/pzuvVf8n453yqDs0qp0bDfLkEE6sNT/O/OdJz/P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ad8MAAADdAAAADwAAAAAAAAAAAAAAAACYAgAAZHJzL2Rv&#10;d25yZXYueG1sUEsFBgAAAAAEAAQA9QAAAIgDAAAAAA==&#10;" filled="f" fillcolor="silver">
                  <v:fill r:id="rId58" o:title="" type="pattern"/>
                  <o:lock v:ext="edit" aspectratio="t"/>
                  <v:textbox>
                    <w:txbxContent>
                      <w:p w:rsidR="00F43B2F" w:rsidRDefault="00F43B2F" w:rsidP="00C5635C"/>
                      <w:p w:rsidR="00F43B2F" w:rsidRDefault="00F43B2F"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7MMA&#10;AADdAAAADwAAAGRycy9kb3ducmV2LnhtbERPTWvCQBC9F/wPywje6sZaRaKriFAJlB6qgngbsmM2&#10;JjsbsqtJ/323UPA2j/c5q01va/Gg1peOFUzGCQji3OmSCwWn48frAoQPyBprx6Tghzxs1oOXFaba&#10;dfxNj0MoRAxhn6ICE0KTSulzQxb92DXEkbu61mKIsC2kbrGL4baWb0kylxZLjg0GG9oZyqvD3SrI&#10;pr7bZ/pzuvVf8n453yqD75VSo2G/XYII1Ien+N+d6Th/N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7MMAAADdAAAADwAAAAAAAAAAAAAAAACYAgAAZHJzL2Rv&#10;d25yZXYueG1sUEsFBgAAAAAEAAQA9QAAAIgDAAAAAA==&#10;" filled="f" fillcolor="silver">
                  <v:fill r:id="rId58" o:title="" type="pattern"/>
                  <o:lock v:ext="edit" aspectratio="t"/>
                  <v:textbox>
                    <w:txbxContent>
                      <w:p w:rsidR="00F43B2F" w:rsidRDefault="00F43B2F"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m8QA&#10;AADdAAAADwAAAGRycy9kb3ducmV2LnhtbERPTWvCQBC9F/wPywi9NRtrGyR1FSm0BIqHaqF4G7LT&#10;bEx2NmRXk/57VxC8zeN9znI92lacqfe1YwWzJAVBXDpdc6XgZ//xtADhA7LG1jEp+CcP69XkYYm5&#10;dgN/03kXKhFD2OeowITQ5VL60pBFn7iOOHJ/rrcYIuwrqXscYrht5XOaZtJizbHBYEfvhspmd7IK&#10;irkfPgv9Nd/4rTwdfo+NwZdGqcfpuHkDEWgMd/HNXeg4/zXL4PpNP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4ZvEAAAA3QAAAA8AAAAAAAAAAAAAAAAAmAIAAGRycy9k&#10;b3ducmV2LnhtbFBLBQYAAAAABAAEAPUAAACJAwAAAAA=&#10;" filled="f" fillcolor="silver">
                  <v:fill r:id="rId58" o:title="" type="pattern"/>
                  <o:lock v:ext="edit" aspectratio="t"/>
                  <v:textbox>
                    <w:txbxContent>
                      <w:p w:rsidR="00F43B2F" w:rsidRDefault="00F43B2F"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EAMQA&#10;AADdAAAADwAAAGRycy9kb3ducmV2LnhtbERPS2vCQBC+F/wPywi91Y3aqkRXkUJLoPTgA8TbkB2z&#10;MdnZkF1N+u+7hYK3+fies9r0thZ3an3pWMF4lIAgzp0uuVBwPHy8LED4gKyxdkwKfsjDZj14WmGq&#10;Xcc7uu9DIWII+xQVmBCaVEqfG7LoR64hjtzFtRZDhG0hdYtdDLe1nCTJTFosOTYYbOjdUF7tb1ZB&#10;NvXdZ6a/plv/LW/n07Uy+Fop9Tzst0sQgfrwEP+7Mx3nv83m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ADEAAAA3QAAAA8AAAAAAAAAAAAAAAAAmAIAAGRycy9k&#10;b3ducmV2LnhtbFBLBQYAAAAABAAEAPUAAACJAwAAAAA=&#10;" filled="f" fillcolor="silver">
                  <v:fill r:id="rId58" o:title="" type="pattern"/>
                  <o:lock v:ext="edit" aspectratio="t"/>
                  <v:textbox>
                    <w:txbxContent>
                      <w:p w:rsidR="00F43B2F" w:rsidRDefault="00F43B2F"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tMUA&#10;AADdAAAADwAAAGRycy9kb3ducmV2LnhtbESPQU/DMAyF70j8h8hI3FgC0ibolk0TEogbouywo2m8&#10;tlrjdEnaFX49PkzazdZ7fu/zajP5To0UUxvYwuPMgCKugmu5trD7fnt4BpUyssMuMFn4pQSb9e3N&#10;CgsXzvxFY5lrJSGcCrTQ5NwXWqeqIY9pFnpi0Q4hesyyxlq7iGcJ951+MmahPbYsDQ329NpQdSwH&#10;b6FyZjBxP36+/Mxz+TcOJ9bvJ2vv76btElSmKV/Nl+sPJ/jzheDKNzKC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320xQAAAN0AAAAPAAAAAAAAAAAAAAAAAJgCAABkcnMv&#10;ZG93bnJldi54bWxQSwUGAAAAAAQABAD1AAAAigMAAAAA&#10;">
                  <o:lock v:ext="edit" aspectratio="t"/>
                  <v:textbox>
                    <w:txbxContent>
                      <w:p w:rsidR="00F43B2F" w:rsidRDefault="00F43B2F"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16cQA&#10;AADdAAAADwAAAGRycy9kb3ducmV2LnhtbERPS2vCQBC+F/wPywi91Y3aikZXkUJLoPTgA8TbkB2z&#10;MdnZkF1N+u+7hYK3+fies9r0thZ3an3pWMF4lIAgzp0uuVBwPHy8zEH4gKyxdkwKfsjDZj14WmGq&#10;Xcc7uu9DIWII+xQVmBCaVEqfG7LoR64hjtzFtRZDhG0hdYtdDLe1nCTJTFosOTYYbOjdUF7tb1ZB&#10;NvXdZ6a/plv/LW/n07Uy+Fop9Tzst0sQgfrwEP+7Mx3nv80W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denEAAAA3QAAAA8AAAAAAAAAAAAAAAAAmAIAAGRycy9k&#10;b3ducmV2LnhtbFBLBQYAAAAABAAEAPUAAACJAwAAAAA=&#10;" filled="f" fillcolor="silver">
                  <v:fill r:id="rId58" o:title="" type="pattern"/>
                  <o:lock v:ext="edit" aspectratio="t"/>
                  <v:textbox>
                    <w:txbxContent>
                      <w:p w:rsidR="00F43B2F" w:rsidRDefault="00F43B2F"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KqccA&#10;AADdAAAADwAAAGRycy9kb3ducmV2LnhtbESPQUvDQBCF74L/YRnBW7vRWiux21IKlYB4aC2ItyE7&#10;zabJzobston/3jkI3mZ4b977Zrkefauu1Mc6sIGHaQaKuAy25srA8XM3eQEVE7LFNjAZ+KEI69Xt&#10;zRJzGwbe0/WQKiUhHHM04FLqcq1j6chjnIaOWLRT6D0mWftK2x4HCfetfsyyZ+2xZmlw2NHWUdkc&#10;Lt5AMYvDW2HfZ5v4oS/fX+fG4VNjzP3duHkFlWhM/+a/68IK/nwh/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SqnHAAAA3QAAAA8AAAAAAAAAAAAAAAAAmAIAAGRy&#10;cy9kb3ducmV2LnhtbFBLBQYAAAAABAAEAPUAAACMAwAAAAA=&#10;" filled="f" fillcolor="silver">
                  <v:fill r:id="rId58" o:title="" type="pattern"/>
                  <o:lock v:ext="edit" aspectratio="t"/>
                  <v:textbox>
                    <w:txbxContent>
                      <w:p w:rsidR="00F43B2F" w:rsidRDefault="00F43B2F"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jxXM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q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8VzGAAAA3QAAAA8AAAAAAAAA&#10;AAAAAAAAoQIAAGRycy9kb3ducmV2LnhtbFBLBQYAAAAABAAEAPkAAACUAwAAAAA=&#10;">
                  <v:stroke endarrow="block"/>
                  <o:lock v:ext="edit" aspectratio="t"/>
                </v:line>
                <v:line id="Line 853" o:spid="_x0000_s1038" style="position:absolute;flip:y;visibility:visible;mso-wrap-style:square" from="6565,7723" to="656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vK8YAAADdAAAADwAAAGRycy9kb3ducmV2LnhtbESPT2vCQBDF7wW/wzKCl6AbldY2dZX+&#10;URCkB7WHHofsNAlmZ0N21PjtXaHQ2wzv/d68mS87V6sztaHybGA8SkER595WXBj4PqyHz6CCIFus&#10;PZOBKwVYLnoPc8ysv/COznspVAzhkKGBUqTJtA55SQ7DyDfEUfv1rUOJa1to2+IlhrtaT9L0STus&#10;OF4osaGPkvLj/uRijfUXf06nybvTSfJCqx/ZplqMGfS7t1dQQp38m//ojY3c42wC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6byvGAAAA3QAAAA8AAAAAAAAA&#10;AAAAAAAAoQIAAGRycy9kb3ducmV2LnhtbFBLBQYAAAAABAAEAPkAAACUAwAAAAA=&#10;">
                  <v:stroke endarrow="block"/>
                  <o:lock v:ext="edit" aspectratio="t"/>
                </v:line>
                <v:line id="Line 854" o:spid="_x0000_s1039" style="position:absolute;flip:y;visibility:visible;mso-wrap-style:square" from="6565,9523" to="656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KsMYAAADdAAAADwAAAGRycy9kb3ducmV2LnhtbESPQWvCQBCF7wX/wzJCL0E3NbTa1FWq&#10;VhBKD1UPHofsmASzsyE71fTfdwuF3mZ473vzZr7sXaOu1IXas4GHcQqKuPC25tLA8bAdzUAFQbbY&#10;eCYD3xRguRjczTG3/safdN1LqWIIhxwNVCJtrnUoKnIYxr4ljtrZdw4lrl2pbYe3GO4aPUnTJ+2w&#10;5nihwpbWFRWX/ZeLNbYfvMmyZOV0kjzT20neUy3G3A/71xdQQr38m//onY3c4zS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2yrDGAAAA3QAAAA8AAAAAAAAA&#10;AAAAAAAAoQIAAGRycy9kb3ducmV2LnhtbFBLBQYAAAAABAAEAPkAAACUAwAAAAA=&#10;">
                  <v:stroke endarrow="block"/>
                  <o:lock v:ext="edit" aspectratio="t"/>
                </v:line>
                <v:roundrect id="AutoShape 855" o:spid="_x0000_s1040" style="position:absolute;left:2785;top:160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bMMA&#10;AADdAAAADwAAAGRycy9kb3ducmV2LnhtbERPTU8CMRC9m/gfmjHxJi1EFBYKISYabsTVA8dhO+xu&#10;2E6Xtrus/HpqYuJtXt7nLNeDbURPPtSONYxHCgRx4UzNpYbvr/enGYgQkQ02jknDDwVYr+7vlpgZ&#10;d+FP6vNYihTCIUMNVYxtJmUoKrIYRq4lTtzReYsxQV9K4/GSwm0jJ0q9SIs1p4YKW3qrqDjlndVQ&#10;GNUpv+9388M05te+O7P8OGv9+DBsFiAiDfFf/OfemjR/+voMv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hbMMAAADdAAAADwAAAAAAAAAAAAAAAACYAgAAZHJzL2Rv&#10;d25yZXYueG1sUEsFBgAAAAAEAAQA9QAAAIgDAAAAAA==&#10;">
                  <o:lock v:ext="edit" aspectratio="t"/>
                  <v:textbox>
                    <w:txbxContent>
                      <w:p w:rsidR="00F43B2F" w:rsidRDefault="00F43B2F"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H6cQA&#10;AADdAAAADwAAAGRycy9kb3ducmV2LnhtbERPTWvCQBC9C/6HZYTe6saKUdJsREqF9FDUWPA6ZKdJ&#10;aHY2ZLcx7a/vCgVv83ifk25H04qBetdYVrCYRyCIS6sbrhR8nPePGxDOI2tsLZOCH3KwzaaTFBNt&#10;r3yiofCVCCHsElRQe98lUrqyJoNubjviwH3a3qAPsK+k7vEawk0rn6IolgYbDg01dvRSU/lVfBsF&#10;xev7ORry+PR7PJg45svS528XpR5m4+4ZhKfR38X/7lyH+av1Cm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nEAAAA3QAAAA8AAAAAAAAAAAAAAAAAmAIAAGRycy9k&#10;b3ducmV2LnhtbFBLBQYAAAAABAAEAPUAAACJAwAAAAA=&#10;" filled="f" fillcolor="lime">
                  <o:lock v:ext="edit" aspectratio="t"/>
                  <v:textbox>
                    <w:txbxContent>
                      <w:p w:rsidR="00F43B2F" w:rsidRDefault="00F43B2F" w:rsidP="00C5635C">
                        <w:pPr>
                          <w:jc w:val="center"/>
                        </w:pPr>
                      </w:p>
                      <w:p w:rsidR="00F43B2F" w:rsidRDefault="00F43B2F"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3RsQA&#10;AADdAAAADwAAAGRycy9kb3ducmV2LnhtbERPS2vCQBC+F/wPywi91Y3aqkRXkUJLoPTgA8TbkB2z&#10;MdnZkF1N+u+7hYK3+fies9r0thZ3an3pWMF4lIAgzp0uuVBwPHy8LED4gKyxdkwKfsjDZj14WmGq&#10;Xcc7uu9DIWII+xQVmBCaVEqfG7LoR64hjtzFtRZDhG0hdYtdDLe1nCTJTFosOTYYbOjdUF7tb1ZB&#10;NvXdZ6a/plv/LW/n07Uy+Fop9Tzst0sQgfrwEP+7Mx3nv81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d0bEAAAA3QAAAA8AAAAAAAAAAAAAAAAAmAIAAGRycy9k&#10;b3ducmV2LnhtbFBLBQYAAAAABAAEAPUAAACJAwAAAAA=&#10;" filled="f" fillcolor="silver">
                  <v:fill r:id="rId58" o:title="" type="pattern"/>
                  <o:lock v:ext="edit" aspectratio="t"/>
                  <v:textbox>
                    <w:txbxContent>
                      <w:p w:rsidR="00F43B2F" w:rsidRDefault="00F43B2F" w:rsidP="00C5635C"/>
                      <w:p w:rsidR="00F43B2F" w:rsidRDefault="00F43B2F"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8BcQA&#10;AADdAAAADwAAAGRycy9kb3ducmV2LnhtbERPTWvCQBC9F/wPywi91Y2VRonZiJQK6aFUo+B1yI5J&#10;MDsbstuY9td3CwVv83ifk25G04qBetdYVjCfRSCIS6sbrhScjrunFQjnkTW2lknBNznYZJOHFBNt&#10;b3ygofCVCCHsElRQe98lUrqyJoNuZjviwF1sb9AH2FdS93gL4aaVz1EUS4MNh4YaO3qtqbwWX0ZB&#10;8fZxjIY8PvzsP00c83nh8/ezUo/TcbsG4Wn0d/G/O9d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AXEAAAA3QAAAA8AAAAAAAAAAAAAAAAAmAIAAGRycy9k&#10;b3ducmV2LnhtbFBLBQYAAAAABAAEAPUAAACJAwAAAAA=&#10;" filled="f" fillcolor="lime">
                  <o:lock v:ext="edit" aspectratio="t"/>
                  <v:textbox>
                    <w:txbxContent>
                      <w:p w:rsidR="00F43B2F" w:rsidRDefault="00F43B2F" w:rsidP="00C5635C">
                        <w:pPr>
                          <w:jc w:val="center"/>
                        </w:pPr>
                      </w:p>
                      <w:p w:rsidR="00F43B2F" w:rsidRDefault="00F43B2F"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Gr8cA&#10;AADdAAAADwAAAGRycy9kb3ducmV2LnhtbESPQUvDQBCF74L/YRnBW7vRWiux21IKlYB4aC2ItyE7&#10;zabJzobston/3jkI3mZ4b977Zrkefauu1Mc6sIGHaQaKuAy25srA8XM3eQEVE7LFNjAZ+KEI69Xt&#10;zRJzGwbe0/WQKiUhHHM04FLqcq1j6chjnIaOWLRT6D0mWftK2x4HCfetfsyyZ+2xZmlw2NHWUdkc&#10;Lt5AMYvDW2HfZ5v4oS/fX+fG4VNjzP3duHkFlWhM/+a/68IK/nwh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Rq/HAAAA3QAAAA8AAAAAAAAAAAAAAAAAmAIAAGRy&#10;cy9kb3ducmV2LnhtbFBLBQYAAAAABAAEAPUAAACMAwAAAAA=&#10;" filled="f" fillcolor="silver">
                  <v:fill r:id="rId58" o:title="" type="pattern"/>
                  <o:lock v:ext="edit" aspectratio="t"/>
                  <v:textbox>
                    <w:txbxContent>
                      <w:p w:rsidR="00F43B2F" w:rsidRDefault="00F43B2F" w:rsidP="00C5635C">
                        <w:pPr>
                          <w:jc w:val="center"/>
                        </w:pPr>
                      </w:p>
                      <w:p w:rsidR="00F43B2F" w:rsidRDefault="00F43B2F" w:rsidP="00C5635C">
                        <w:pPr>
                          <w:jc w:val="center"/>
                        </w:pPr>
                        <w:r>
                          <w:t>Seneliai</w:t>
                        </w:r>
                      </w:p>
                    </w:txbxContent>
                  </v:textbox>
                </v:roundrect>
                <v:line id="Line 860" o:spid="_x0000_s1045" style="position:absolute;flip:x y;visibility:visible;mso-wrap-style:square" from="8545,9523" to="854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Q4sQAAADdAAAADwAAAGRycy9kb3ducmV2LnhtbERPS2vCQBC+C/0PywjedKNQH6mrFEHo&#10;wYtW2uskO81Gs7NJdo3x33cLBW/z8T1nve1tJTpqfelYwXSSgCDOnS65UHD+3I+XIHxA1lg5JgUP&#10;8rDdvAzWmGp35yN1p1CIGMI+RQUmhDqV0ueGLPqJq4kj9+NaiyHCtpC6xXsMt5WcJclcWiw5Nhis&#10;aWcov55uVkGX3aaXr8Px6rPvZpUtTbM7NHOlRsP+/Q1EoD48xf/uDx3nvy5W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1DixAAAAN0AAAAPAAAAAAAAAAAA&#10;AAAAAKECAABkcnMvZG93bnJldi54bWxQSwUGAAAAAAQABAD5AAAAkgMAAAAA&#10;">
                  <v:stroke endarrow="block"/>
                  <o:lock v:ext="edit" aspectratio="t"/>
                </v:line>
                <v:line id="Line 861" o:spid="_x0000_s1046" style="position:absolute;flip:y;visibility:visible;mso-wrap-style:square" from="8545,7723" to="854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k4MYAAADdAAAADwAAAGRycy9kb3ducmV2LnhtbESPT0vDQBDF74LfYRnBSzAbLZU2Zlv8&#10;00JBPFh78DhkxySYnQ3ZsU2/vXMQvM1j3u/Nm2o9hd4caUxdZAe3eQGGuI6+48bB4WN7swCTBNlj&#10;H5kcnCnBenV5UWHp44nf6biXxmgIpxIdtCJDaW2qWwqY8jgQ6+4rjgFF5dhYP+JJw0Nv74ri3gbs&#10;WC+0ONBzS/X3/idoje0bv8xm2VOwWbakzae8Flacu76aHh/ACE3yb/6jd165+UL76z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xJODGAAAA3QAAAA8AAAAAAAAA&#10;AAAAAAAAoQIAAGRycy9kb3ducmV2LnhtbFBLBQYAAAAABAAEAPkAAACUAwAAAAA=&#10;">
                  <v:stroke endarrow="block"/>
                  <o:lock v:ext="edit" aspectratio="t"/>
                </v:line>
                <v:line id="Line 862" o:spid="_x0000_s1047" style="position:absolute;flip:x y;visibility:visible;mso-wrap-style:square" from="8545,5923" to="854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sw8QAAADdAAAADwAAAGRycy9kb3ducmV2LnhtbERPTWvCQBC9F/wPywje6iZCJaauUgSh&#10;By/aotdJdppNzc4m2TXGf98tFHqbx/uc9Xa0jRio97VjBek8AUFcOl1zpeDzY/+cgfABWWPjmBQ8&#10;yMN2M3laY67dnY80nEIlYgj7HBWYENpcSl8asujnriWO3JfrLYYI+0rqHu8x3DZykSRLabHm2GCw&#10;pZ2h8nq6WQVDcUu/z4fj1ReXblVkptsduqVSs+n49goi0Bj+xX/udx3nv2Qp/H4TT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DxAAAAN0AAAAPAAAAAAAAAAAA&#10;AAAAAKECAABkcnMvZG93bnJldi54bWxQSwUGAAAAAAQABAD5AAAAkgMAAAAA&#10;">
                  <v:stroke endarrow="block"/>
                  <o:lock v:ext="edit" aspectratio="t"/>
                </v:line>
                <v:roundrect id="AutoShape 863" o:spid="_x0000_s1048" style="position:absolute;left:980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spMMA&#10;AADdAAAADwAAAGRycy9kb3ducmV2LnhtbERPTWvCQBC9C/6HZYTezK6CxaauIoLSW2naQ4/T7DQJ&#10;Zmfj7iam/nq3UOhtHu9zNrvRtmIgHxrHGhaZAkFcOtNwpeHj/ThfgwgR2WDrmDT8UIDddjrZYG7c&#10;ld9oKGIlUgiHHDXUMXa5lKGsyWLIXEecuG/nLcYEfSWNx2sKt61cKvUoLTacGmrs6FBTeS56q6E0&#10;qlf+c3h9+lrF4jb0F5ani9YPs3H/DCLSGP/Ff+4Xk+av1k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spMMAAADdAAAADwAAAAAAAAAAAAAAAACYAgAAZHJzL2Rv&#10;d25yZXYueG1sUEsFBgAAAAAEAAQA9QAAAIgDAAAAAA==&#10;">
                  <o:lock v:ext="edit" aspectratio="t"/>
                  <v:textbox>
                    <w:txbxContent>
                      <w:p w:rsidR="00F43B2F" w:rsidRDefault="00F43B2F"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L8QAAADdAAAADwAAAGRycy9kb3ducmV2LnhtbERPTWvCQBC9F/oflin01my0VN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hcvxAAAAN0AAAAPAAAAAAAAAAAA&#10;AAAAAKECAABkcnMvZG93bnJldi54bWxQSwUGAAAAAAQABAD5AAAAkgMAAAAA&#10;">
                  <v:stroke endarrow="block"/>
                  <o:lock v:ext="edit" aspectratio="t"/>
                </v:line>
                <v:line id="Line 865" o:spid="_x0000_s1050" style="position:absolute;flip:x y;visibility:visible;mso-wrap-style:square" from="4585,5923" to="458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QAAADdAAAADwAAAGRycy9kb3ducmV2LnhtbERPTWvCQBC9F/oflin01myUVt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49bxAAAAN0AAAAPAAAAAAAAAAAA&#10;AAAAAKECAABkcnMvZG93bnJldi54bWxQSwUGAAAAAAQABAD5AAAAkgMAAAAA&#10;">
                  <v:stroke endarrow="block"/>
                  <o:lock v:ext="edit" aspectratio="t"/>
                </v:line>
                <v:line id="Line 866" o:spid="_x0000_s1051" style="position:absolute;flip:x y;visibility:visible;mso-wrap-style:square" from="4585,4123" to="458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MqwMMAAADdAAAADwAAAGRycy9kb3ducmV2LnhtbERPTWvCQBC9F/oflhF6qxsLSoyuIkKh&#10;By9q0eskO2aj2dkku8b033cLQm/zeJ+zXA+2Fj11vnKsYDJOQBAXTldcKvg+fr6nIHxA1lg7JgU/&#10;5GG9en1ZYqbdg/fUH0IpYgj7DBWYEJpMSl8YsujHriGO3MV1FkOEXSl1h48Ybmv5kSQzabHi2GCw&#10;oa2h4na4WwV9fp9cT7v9zefndp6npt3u2plSb6NhswARaAj/4qf7S8f503Q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KsDDAAAA3QAAAA8AAAAAAAAAAAAA&#10;AAAAoQIAAGRycy9kb3ducmV2LnhtbFBLBQYAAAAABAAEAPkAAACRAwAAAAA=&#10;">
                  <v:stroke endarrow="block"/>
                  <o:lock v:ext="edit" aspectratio="t"/>
                </v:line>
                <v:line id="Line 867" o:spid="_x0000_s1052" style="position:absolute;flip:x y;visibility:visible;mso-wrap-style:square" from="5665,2143" to="566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7kM8QAAADdAAAADwAAAGRycy9kb3ducmV2LnhtbERPS2vCQBC+C/6HZQpeSrPxUQmpq4hQ&#10;8RSpbel1yE4eNDsbstsk+uu7hYK3+fies9mNphE9da62rGAexSCIc6trLhV8vL8+JSCcR9bYWCYF&#10;V3Kw204nG0y1HfiN+osvRQhhl6KCyvs2ldLlFRl0kW2JA1fYzqAPsCul7nAI4aaRizheS4M1h4YK&#10;WzpUlH9ffowC5Oy2TIY5reSRvtwiOz/uPwulZg/j/gWEp9Hfxf/ukw7zn5M1/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uQzxAAAAN0AAAAPAAAAAAAAAAAA&#10;AAAAAKECAABkcnMvZG93bnJldi54bWxQSwUGAAAAAAQABAD5AAAAkgMAAAAA&#10;">
                  <o:lock v:ext="edit" aspectratio="t"/>
                </v:line>
                <v:line id="Line 868" o:spid="_x0000_s1053" style="position:absolute;flip:y;visibility:visible;mso-wrap-style:square" from="6565,4123" to="656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i8lMYAAADdAAAADwAAAGRycy9kb3ducmV2LnhtbESPQWvCQBCF70L/wzIFL0E3rVht6iqt&#10;VhCkB7WHHofsNAnNzobsqOm/dwXB2wzvfW/ezBadq9WJ2lB5NvA0TEER595WXBj4PqwHU1BBkC3W&#10;nsnAPwVYzB96M8ysP/OOTnspVAzhkKGBUqTJtA55SQ7D0DfEUfv1rUOJa1to2+I5hrtaP6fpi3ZY&#10;cbxQYkPLkvK//dHFGusvXo1GyYfTSfJ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YvJTGAAAA3QAAAA8AAAAAAAAA&#10;AAAAAAAAoQIAAGRycy9kb3ducmV2LnhtbFBLBQYAAAAABAAEAPkAAACUAwAAAAA=&#10;">
                  <v:stroke endarrow="block"/>
                  <o:lock v:ext="edit" aspectratio="t"/>
                </v:line>
                <v:line id="Line 869" o:spid="_x0000_s1054" style="position:absolute;flip:y;visibility:visible;mso-wrap-style:square" from="8545,4123" to="8545,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o5sYAAADdAAAADwAAAGRycy9kb3ducmV2LnhtbESPT0vDQBDF74LfYRnBSzAbLZU2Zlv8&#10;00JBPFh78DhkxySYnQ3ZsU2/vXMQvM1j3u/Nm2o9hd4caUxdZAe3eQGGuI6+48bB4WN7swCTBNlj&#10;H5kcnCnBenV5UWHp44nf6biXxmgIpxIdtCJDaW2qWwqY8jgQ6+4rjgFF5dhYP+JJw0Nv74ri3gbs&#10;WC+0ONBzS/X3/idoje0bv8xm2VOwWbakzae8Flacu76aHh/ACE3yb/6jd165+ULr6j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HKObGAAAA3QAAAA8AAAAAAAAA&#10;AAAAAAAAoQIAAGRycy9kb3ducmV2LnhtbFBLBQYAAAAABAAEAPkAAACUAwAAAAA=&#10;">
                  <v:stroke endarrow="block"/>
                  <o:lock v:ext="edit" aspectratio="t"/>
                </v:line>
                <v:line id="Line 870" o:spid="_x0000_s1055" style="position:absolute;flip:x y;visibility:visible;mso-wrap-style:square" from="4585,7723" to="5942,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gxcMAAADdAAAADwAAAGRycy9kb3ducmV2LnhtbERPTWvCQBC9F/wPywje6kahEqOriCD0&#10;4EVb2uskO2aj2dkku8b477uFQm/zeJ+z3g62Fj11vnKsYDZNQBAXTldcKvj8OLymIHxA1lg7JgVP&#10;8rDdjF7WmGn34BP151CKGMI+QwUmhCaT0heGLPqpa4gjd3GdxRBhV0rd4SOG21rOk2QhLVYcGww2&#10;tDdU3M53q6DP77Pr1/F08/l3u8xT0+6P7UKpyXjYrUAEGsK/+M/9ruP8t3QJ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MXDAAAA3QAAAA8AAAAAAAAAAAAA&#10;AAAAoQIAAGRycy9kb3ducmV2LnhtbFBLBQYAAAAABAAEAPkAAACRAwAAAAA=&#10;">
                  <v:stroke endarrow="block"/>
                  <o:lock v:ext="edit" aspectratio="t"/>
                </v:line>
                <v:line id="Line 871" o:spid="_x0000_s1056" style="position:absolute;flip:y;visibility:visible;mso-wrap-style:square" from="9265,7723" to="10484,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o:lock v:ext="edit" aspectratio="t"/>
                </v:line>
                <v:roundrect id="AutoShape 872" o:spid="_x0000_s1057" style="position:absolute;left:584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uwsEA&#10;AADdAAAADwAAAGRycy9kb3ducmV2LnhtbERPTWvCQBC9F/wPywi91Y0FRaOriFgQTxorvQ7ZMQlm&#10;Z0N2NOm/dwsFb/N4n7Nc965WD2pD5dnAeJSAIs69rbgw8H3++piBCoJssfZMBn4pwHo1eFtian3H&#10;J3pkUqgYwiFFA6VIk2od8pIchpFviCN39a1DibAttG2xi+Gu1p9JMtUOK44NJTa0LSm/ZXdn4HI4&#10;TLufc5eH0/F+yeaSkDQ7Y96H/WYBSqiXl/jfvbdx/mQ+hr9v4gl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rsLBAAAA3QAAAA8AAAAAAAAAAAAAAAAAmAIAAGRycy9kb3du&#10;cmV2LnhtbFBLBQYAAAAABAAEAPUAAACGAwAAAAA=&#10;" fillcolor="silver">
                  <o:lock v:ext="edit" aspectratio="t"/>
                  <v:textbox>
                    <w:txbxContent>
                      <w:p w:rsidR="00F43B2F" w:rsidRPr="00253AF6" w:rsidRDefault="00F43B2F"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v0sMA&#10;AADdAAAADwAAAGRycy9kb3ducmV2LnhtbERPTWsCMRC9F/wPYYTealZL1W6NIlKL11VBehs2Y3br&#10;ZrLdRF399UYQvM3jfc5k1tpKnKjxpWMF/V4Cgjh3umSjYLtZvo1B+ICssXJMCi7kYTbtvEww1e7M&#10;GZ3WwYgYwj5FBUUIdSqlzwuy6HuuJo7c3jUWQ4SNkbrBcwy3lRwkyVBaLDk2FFjToqD8sD5aBbtF&#10;lo2s+TN8uO6/Nz/1+//vaKfUa7edf4EI1Ian+OFe6Tj/43MA92/iC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av0sMAAADdAAAADwAAAAAAAAAAAAAAAACYAgAAZHJzL2Rv&#10;d25yZXYueG1sUEsFBgAAAAAEAAQA9QAAAIgDAAAAAA==&#10;" filled="f" fillcolor="#cfc">
                  <o:lock v:ext="edit" aspectratio="t"/>
                  <v:textbox inset="1.5mm,3.3mm,1.5mm">
                    <w:txbxContent>
                      <w:p w:rsidR="00F43B2F" w:rsidRDefault="00F43B2F" w:rsidP="00C5635C">
                        <w:pPr>
                          <w:jc w:val="center"/>
                        </w:pPr>
                        <w:r>
                          <w:t>Sutuoktinis,</w:t>
                        </w:r>
                      </w:p>
                      <w:p w:rsidR="00F43B2F" w:rsidRDefault="00F43B2F" w:rsidP="00C5635C">
                        <w:pPr>
                          <w:jc w:val="center"/>
                        </w:pPr>
                        <w:r>
                          <w:t>sugyventinis</w:t>
                        </w:r>
                      </w:p>
                    </w:txbxContent>
                  </v:textbox>
                </v:roundrect>
                <v:line id="Line 874" o:spid="_x0000_s1059" style="position:absolute;flip:x;visibility:visible;mso-wrap-style:square" from="4405,2143" to="5665,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JZMUAAADdAAAADwAAAGRycy9kb3ducmV2LnhtbERPTWsCMRC9F/ofwhS8SM222KKrUUQo&#10;ePBSLSu9jZvpZtnNZE2irv++KQi9zeN9znzZ21ZcyIfasYKXUQaCuHS65krB1/7jeQIiRGSNrWNS&#10;cKMAy8Xjwxxz7a78SZddrEQK4ZCjAhNjl0sZSkMWw8h1xIn7cd5iTNBXUnu8pnDbytcse5cWa04N&#10;BjtaGyqb3dkqkJPt8ORXx3FTNIfD1BRl0X1vlRo89asZiEh9/Bff3Rud5r9N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rJZMUAAADdAAAADwAAAAAAAAAA&#10;AAAAAAChAgAAZHJzL2Rvd25yZXYueG1sUEsFBgAAAAAEAAQA+QAAAJMDA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c/8EA&#10;AADdAAAADwAAAGRycy9kb3ducmV2LnhtbERPy6rCMBDdX/AfwghuLpoqtz6qUVS44tbHB4zN2Bab&#10;SWmirX9vBMHdHM5zFqvWlOJBtSssKxgOIhDEqdUFZwrOp//+FITzyBpLy6TgSQ5Wy87PAhNtGz7Q&#10;4+gzEULYJagg975KpHRpTgbdwFbEgbva2qAPsM6krrEJ4aaUoygaS4MFh4YcK9rmlN6Od6Pgum9+&#10;41lz2fnz5PA33mAxudinUr1uu56D8NT6r/jj3uswP57F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Y3P/BAAAA3QAAAA8AAAAAAAAAAAAAAAAAmAIAAGRycy9kb3du&#10;cmV2LnhtbFBLBQYAAAAABAAEAPUAAACGAwAAAAA=&#10;" stroked="f">
                  <o:lock v:ext="edit" aspectratio="t"/>
                  <v:textbox>
                    <w:txbxContent>
                      <w:p w:rsidR="00F43B2F" w:rsidRDefault="00F43B2F"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iasMAAADdAAAADwAAAGRycy9kb3ducmV2LnhtbERPTWvCQBC9F/wPywje6kahQaOriCD0&#10;4EVb2uskO2aj2dkku8b477uFQm/zeJ+z3g62Fj11vnKsYDZNQBAXTldcKvj8OLwuQPiArLF2TAqe&#10;5GG7Gb2sMdPuwSfqz6EUMYR9hgpMCE0mpS8MWfRT1xBH7uI6iyHCrpS6w0cMt7WcJ0kqLVYcGww2&#10;tDdU3M53q6DP77Pr1/F08/l3u8wXpt0f21SpyXjYrUAEGsK/+M/9ruP8t2UK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ImrDAAAA3QAAAA8AAAAAAAAAAAAA&#10;AAAAoQIAAGRycy9kb3ducmV2LnhtbFBLBQYAAAAABAAEAPkAAACRAwAAAAA=&#10;">
                  <v:stroke endarrow="block"/>
                  <o:lock v:ext="edit" aspectratio="t"/>
                </v:line>
                <v:line id="Line 877" o:spid="_x0000_s1062" style="position:absolute;visibility:visible;mso-wrap-style:square" from="5665,7183" to="584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o:lock v:ext="edit" aspectratio="t"/>
                </v:line>
                <v:line id="Line 878" o:spid="_x0000_s1063" style="position:absolute;flip:y;visibility:visible;mso-wrap-style:square" from="7417,7183" to="78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DYcgAAADdAAAADwAAAGRycy9kb3ducmV2LnhtbESPQUsDMRCF70L/QxjBi9hsRUu7Ni1F&#10;EDz0Ylu2eBs342bZzWRNYrv+e+cgeJvhvXnvm9Vm9L06U0xtYAOzaQGKuA625cbA8fBytwCVMrLF&#10;PjAZ+KEEm/XkaoWlDRd+o/M+N0pCOJVowOU8lFqn2pHHNA0DsWifIXrMssZG24gXCfe9vi+KufbY&#10;sjQ4HOjZUd3tv70BvdjdfsXtx0NXdafT0lV1NbzvjLm5HrdPoDKN+d/8d/1qBf9xKb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fDYcgAAADdAAAADwAAAAAA&#10;AAAAAAAAAAChAgAAZHJzL2Rvd25yZXYueG1sUEsFBgAAAAAEAAQA+QAAAJYDAAAAAA==&#10;">
                  <o:lock v:ext="edit" aspectratio="t"/>
                </v:line>
                <w10:anchorlock/>
              </v:group>
            </w:pict>
          </mc:Fallback>
        </mc:AlternateContent>
      </w:r>
    </w:p>
    <w:p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rsidR="00353FC4" w:rsidRPr="002E709D" w:rsidRDefault="00353FC4" w:rsidP="009E3ECF">
      <w:pPr>
        <w:pStyle w:val="Pagrindiniotekstotrauka2"/>
        <w:rPr>
          <w:rFonts w:ascii="Times New Roman" w:hAnsi="Times New Roman" w:cs="Times New Roman"/>
          <w:b w:val="0"/>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rsidR="00353FC4" w:rsidRPr="002E709D" w:rsidRDefault="00353FC4" w:rsidP="009E3ECF">
      <w:pPr>
        <w:pStyle w:val="linos"/>
        <w:ind w:firstLine="720"/>
        <w:rPr>
          <w:rFonts w:ascii="Times New Roman" w:hAnsi="Times New Roman" w:cs="Times New Roman"/>
          <w:b/>
          <w:lang w:val="lt-LT"/>
        </w:rPr>
      </w:pP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rsidR="00145312" w:rsidRPr="002E709D" w:rsidRDefault="00145312" w:rsidP="009E3ECF">
      <w:pPr>
        <w:ind w:firstLine="272"/>
        <w:jc w:val="both"/>
      </w:pPr>
    </w:p>
    <w:p w:rsidR="00145312" w:rsidRPr="002E709D" w:rsidRDefault="00145312" w:rsidP="009E3ECF">
      <w:pPr>
        <w:ind w:firstLine="272"/>
        <w:jc w:val="both"/>
      </w:pPr>
      <w:r w:rsidRPr="002E709D">
        <w:t>Du gyventojai laikomi susijusiais, jei atitinka šias sąlygas:</w:t>
      </w:r>
    </w:p>
    <w:p w:rsidR="00145312" w:rsidRPr="002E709D" w:rsidRDefault="00145312" w:rsidP="009E3ECF">
      <w:pPr>
        <w:ind w:firstLine="272"/>
        <w:jc w:val="both"/>
      </w:pPr>
      <w:r w:rsidRPr="002E709D">
        <w:t>1) abu gyventojai yra to paties vieneto dalyviai,</w:t>
      </w:r>
    </w:p>
    <w:p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rsidR="00145312" w:rsidRPr="002E709D" w:rsidRDefault="00145312" w:rsidP="009E3ECF">
      <w:pPr>
        <w:ind w:firstLine="272"/>
        <w:jc w:val="both"/>
      </w:pPr>
      <w:r w:rsidRPr="002E709D">
        <w:t>Kitais fiziniais asmenimis laikoma:</w:t>
      </w:r>
    </w:p>
    <w:p w:rsidR="00145312" w:rsidRPr="002E709D" w:rsidRDefault="00145312" w:rsidP="009E3ECF">
      <w:pPr>
        <w:ind w:firstLine="272"/>
        <w:jc w:val="both"/>
      </w:pPr>
      <w:r w:rsidRPr="002E709D">
        <w:t>1) šių gyventojų sutuoktiniai, sužadėtiniai, sugyventiniai;</w:t>
      </w:r>
    </w:p>
    <w:p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rsidR="00145312" w:rsidRPr="002E709D" w:rsidRDefault="00145312" w:rsidP="009E3ECF">
      <w:pPr>
        <w:ind w:firstLine="272"/>
        <w:jc w:val="both"/>
      </w:pPr>
      <w:r w:rsidRPr="002E709D">
        <w:t>3) šių gyventojų sutuoktinių ar sugyventinių giminaičiai (tėvai, vaikai, seneliai, vaikaičiai, broliai, seserys);</w:t>
      </w:r>
    </w:p>
    <w:p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rsidR="00145312" w:rsidRPr="002E709D" w:rsidRDefault="00145312" w:rsidP="009E3ECF">
      <w:pPr>
        <w:ind w:firstLine="272"/>
        <w:jc w:val="both"/>
      </w:pPr>
      <w:r w:rsidRPr="002E709D">
        <w:t> </w:t>
      </w:r>
    </w:p>
    <w:p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rsidR="00353FC4" w:rsidRPr="002E709D" w:rsidRDefault="00353FC4" w:rsidP="009E3ECF">
      <w:pPr>
        <w:jc w:val="both"/>
        <w:rPr>
          <w:b/>
        </w:rPr>
      </w:pPr>
    </w:p>
    <w:p w:rsidR="00353FC4" w:rsidRPr="002E709D" w:rsidRDefault="00353FC4" w:rsidP="009E3ECF">
      <w:pPr>
        <w:numPr>
          <w:ilvl w:val="0"/>
          <w:numId w:val="3"/>
        </w:numPr>
        <w:jc w:val="both"/>
        <w:rPr>
          <w:b/>
          <w:bCs/>
        </w:rPr>
      </w:pPr>
      <w:r w:rsidRPr="002E709D">
        <w:rPr>
          <w:b/>
          <w:bCs/>
        </w:rPr>
        <w:t xml:space="preserve">gyventojas ir jo nuolatinė bazė; </w:t>
      </w: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jc w:val="both"/>
        <w:rPr>
          <w:b/>
          <w:bCs/>
        </w:rPr>
      </w:pPr>
    </w:p>
    <w:p w:rsidR="00353FC4" w:rsidRPr="002E709D" w:rsidRDefault="00353FC4" w:rsidP="009E3ECF">
      <w:pPr>
        <w:jc w:val="both"/>
      </w:pPr>
      <w:r w:rsidRPr="002E709D">
        <w:tab/>
        <w:t>1. Tikroji rinkos kaina susiformuoja sandoriuose tarp nepriklausomų ir ketinančių pirkti ar parduoti asmenų.</w:t>
      </w:r>
    </w:p>
    <w:p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rsidR="00353FC4" w:rsidRPr="002E709D" w:rsidRDefault="00353FC4" w:rsidP="009E3ECF">
      <w:pPr>
        <w:ind w:right="-50" w:firstLine="720"/>
        <w:jc w:val="both"/>
        <w:rPr>
          <w:szCs w:val="22"/>
        </w:rPr>
      </w:pPr>
    </w:p>
    <w:p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rsidR="009611D6" w:rsidRDefault="009611D6" w:rsidP="009611D6">
      <w:pPr>
        <w:ind w:firstLine="720"/>
        <w:jc w:val="both"/>
        <w:rPr>
          <w:b/>
          <w:bCs/>
        </w:rPr>
      </w:pPr>
    </w:p>
    <w:p w:rsidR="009611D6" w:rsidRPr="00497FAC" w:rsidRDefault="009611D6" w:rsidP="009611D6">
      <w:pPr>
        <w:ind w:firstLine="567"/>
        <w:jc w:val="both"/>
        <w:rPr>
          <w:b/>
          <w:bCs/>
        </w:rPr>
      </w:pPr>
      <w:r w:rsidRPr="00497FAC">
        <w:rPr>
          <w:b/>
          <w:bCs/>
        </w:rPr>
        <w:t>Komentaras</w:t>
      </w:r>
    </w:p>
    <w:p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r>
        <w:rPr>
          <w:bCs/>
        </w:rPr>
        <w:t>.</w:t>
      </w:r>
    </w:p>
    <w:p w:rsidR="00452D91" w:rsidRPr="002E709D" w:rsidRDefault="00452D91" w:rsidP="000106FE">
      <w:pPr>
        <w:pStyle w:val="Antrat1"/>
        <w:jc w:val="both"/>
        <w:rPr>
          <w:b w:val="0"/>
          <w:bCs w:val="0"/>
          <w:iCs/>
          <w:lang w:val="lt-LT"/>
        </w:rPr>
      </w:pPr>
    </w:p>
    <w:p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452D91" w:rsidRPr="002E709D" w:rsidRDefault="00452D91" w:rsidP="009E3ECF">
      <w:pPr>
        <w:ind w:right="-50" w:firstLine="720"/>
        <w:jc w:val="both"/>
      </w:pPr>
    </w:p>
    <w:p w:rsidR="00452D91" w:rsidRPr="002E709D" w:rsidRDefault="00452D91" w:rsidP="009E3ECF">
      <w:pPr>
        <w:ind w:firstLine="720"/>
        <w:jc w:val="both"/>
        <w:rPr>
          <w:b/>
          <w:bCs/>
        </w:rPr>
      </w:pPr>
      <w:r w:rsidRPr="002E709D">
        <w:rPr>
          <w:b/>
          <w:bCs/>
        </w:rPr>
        <w:t xml:space="preserve">Komentaras </w:t>
      </w:r>
    </w:p>
    <w:p w:rsidR="00452D91" w:rsidRPr="002E709D" w:rsidRDefault="00452D91" w:rsidP="009E3ECF">
      <w:pPr>
        <w:ind w:firstLine="720"/>
        <w:jc w:val="both"/>
        <w:rPr>
          <w:b/>
          <w:bCs/>
        </w:rPr>
      </w:pPr>
    </w:p>
    <w:p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rsidR="00353FC4" w:rsidRPr="002E709D" w:rsidRDefault="00353FC4" w:rsidP="0062228F">
      <w:pPr>
        <w:ind w:right="-50"/>
        <w:jc w:val="both"/>
        <w:rPr>
          <w:szCs w:val="22"/>
        </w:rPr>
      </w:pPr>
    </w:p>
    <w:p w:rsidR="00353FC4" w:rsidRPr="002E709D" w:rsidRDefault="00353FC4" w:rsidP="009E3ECF">
      <w:pPr>
        <w:ind w:right="-50" w:firstLine="720"/>
        <w:jc w:val="both"/>
        <w:rPr>
          <w:b/>
          <w:bCs/>
        </w:rPr>
      </w:pPr>
      <w:r w:rsidRPr="002E709D">
        <w:rPr>
          <w:b/>
          <w:bCs/>
          <w:szCs w:val="22"/>
        </w:rPr>
        <w:t>23. Vienetas – Lietuvos vienetas ir užsienio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right="-50" w:firstLine="720"/>
        <w:jc w:val="both"/>
      </w:pPr>
    </w:p>
    <w:p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firstLine="720"/>
        <w:jc w:val="both"/>
        <w:rPr>
          <w:bCs/>
        </w:rPr>
      </w:pPr>
    </w:p>
    <w:p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rsidR="00353FC4" w:rsidRPr="002E709D" w:rsidRDefault="00353FC4" w:rsidP="009E3ECF">
      <w:pPr>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 xml:space="preserve"> Pavyzdžiai</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rsidR="00353FC4" w:rsidRPr="002E709D" w:rsidRDefault="00353FC4" w:rsidP="009E3ECF">
      <w:pPr>
        <w:ind w:right="-52" w:firstLine="720"/>
        <w:jc w:val="both"/>
        <w:rPr>
          <w:b/>
          <w:bCs/>
        </w:rPr>
      </w:pPr>
    </w:p>
    <w:p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rsidR="006222CD" w:rsidRDefault="006222CD" w:rsidP="006222CD">
      <w:pPr>
        <w:ind w:right="-50" w:firstLine="720"/>
        <w:jc w:val="both"/>
        <w:rPr>
          <w:b/>
        </w:rPr>
      </w:pPr>
    </w:p>
    <w:p w:rsidR="006222CD" w:rsidRDefault="006222CD" w:rsidP="006222CD">
      <w:pPr>
        <w:ind w:right="-50" w:firstLine="567"/>
        <w:jc w:val="both"/>
        <w:rPr>
          <w:b/>
        </w:rPr>
      </w:pPr>
      <w:r w:rsidRPr="00D3404D">
        <w:rPr>
          <w:b/>
        </w:rPr>
        <w:t>Komentaras</w:t>
      </w:r>
    </w:p>
    <w:p w:rsidR="006222CD" w:rsidRPr="00D3404D" w:rsidRDefault="006222CD" w:rsidP="006222CD">
      <w:pPr>
        <w:ind w:right="-50" w:firstLine="567"/>
        <w:jc w:val="both"/>
        <w:rPr>
          <w:b/>
        </w:rPr>
      </w:pPr>
    </w:p>
    <w:p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r w:rsidRPr="003A11B7">
        <w:rPr>
          <w:bCs/>
        </w:rPr>
        <w:t>.</w:t>
      </w:r>
    </w:p>
    <w:p w:rsidR="003A11B7" w:rsidRPr="002E709D" w:rsidRDefault="003A11B7" w:rsidP="009E3ECF">
      <w:pPr>
        <w:ind w:right="-52" w:firstLine="720"/>
        <w:jc w:val="both"/>
        <w:rPr>
          <w:b/>
          <w:bCs/>
        </w:rPr>
      </w:pPr>
    </w:p>
    <w:p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rsidR="00CC16B3" w:rsidRPr="002E709D" w:rsidRDefault="00CC16B3" w:rsidP="00CC16B3">
      <w:pPr>
        <w:ind w:right="-327" w:firstLine="709"/>
        <w:jc w:val="both"/>
        <w:rPr>
          <w:rFonts w:eastAsia="Arial Unicode MS"/>
          <w:b/>
        </w:rPr>
      </w:pPr>
    </w:p>
    <w:p w:rsidR="00CC16B3" w:rsidRPr="002E709D" w:rsidRDefault="00CC16B3" w:rsidP="00CC16B3">
      <w:pPr>
        <w:ind w:right="-327" w:firstLine="709"/>
        <w:jc w:val="both"/>
        <w:rPr>
          <w:rFonts w:eastAsia="Arial Unicode MS"/>
          <w:b/>
        </w:rPr>
      </w:pPr>
      <w:r w:rsidRPr="002E709D">
        <w:rPr>
          <w:rFonts w:eastAsia="Arial Unicode MS"/>
          <w:b/>
        </w:rPr>
        <w:t>Komentaras</w:t>
      </w:r>
    </w:p>
    <w:p w:rsidR="005E5096" w:rsidRPr="002E709D" w:rsidRDefault="005E5096" w:rsidP="00CC16B3">
      <w:pPr>
        <w:ind w:right="-327" w:firstLine="709"/>
        <w:jc w:val="both"/>
        <w:rPr>
          <w:rFonts w:eastAsia="Arial Unicode MS"/>
          <w:b/>
        </w:rPr>
      </w:pPr>
    </w:p>
    <w:p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rsidR="00CC16B3" w:rsidRPr="002E709D" w:rsidRDefault="00CC16B3" w:rsidP="00CC16B3">
      <w:pPr>
        <w:keepNext/>
        <w:ind w:left="720"/>
        <w:jc w:val="both"/>
        <w:outlineLvl w:val="0"/>
      </w:pPr>
      <w:r w:rsidRPr="002E709D">
        <w:t xml:space="preserve"> </w:t>
      </w:r>
    </w:p>
    <w:p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rsidR="0046532E" w:rsidRPr="00230E95" w:rsidRDefault="0046532E" w:rsidP="0046532E">
      <w:pPr>
        <w:jc w:val="both"/>
        <w:rPr>
          <w:iCs/>
        </w:rPr>
      </w:pPr>
    </w:p>
    <w:p w:rsidR="0046532E" w:rsidRPr="00230E95" w:rsidRDefault="0046532E" w:rsidP="0046532E">
      <w:pPr>
        <w:ind w:firstLine="567"/>
        <w:jc w:val="both"/>
        <w:rPr>
          <w:b/>
          <w:iCs/>
        </w:rPr>
      </w:pPr>
      <w:r w:rsidRPr="00230E95">
        <w:rPr>
          <w:b/>
          <w:iCs/>
        </w:rPr>
        <w:t>Komentaras</w:t>
      </w:r>
    </w:p>
    <w:p w:rsidR="0046532E" w:rsidRPr="00230E95" w:rsidRDefault="0046532E" w:rsidP="0046532E">
      <w:pPr>
        <w:jc w:val="both"/>
        <w:rPr>
          <w:iCs/>
        </w:rPr>
      </w:pPr>
    </w:p>
    <w:p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rsidR="001771C8" w:rsidRDefault="001771C8" w:rsidP="001771C8">
      <w:pPr>
        <w:rPr>
          <w:rFonts w:ascii="Trebuchet MS" w:hAnsi="Trebuchet MS"/>
          <w:sz w:val="20"/>
          <w:szCs w:val="20"/>
        </w:rPr>
      </w:pPr>
    </w:p>
    <w:p w:rsidR="001771C8" w:rsidRPr="00230E95" w:rsidRDefault="001771C8" w:rsidP="0046532E">
      <w:pPr>
        <w:tabs>
          <w:tab w:val="left" w:pos="567"/>
        </w:tabs>
        <w:jc w:val="both"/>
        <w:rPr>
          <w:rFonts w:eastAsia="Arial Unicode MS"/>
        </w:rPr>
      </w:pPr>
    </w:p>
    <w:p w:rsidR="00353FC4" w:rsidRPr="002E709D" w:rsidRDefault="00353FC4" w:rsidP="009E3ECF">
      <w:pPr>
        <w:jc w:val="both"/>
      </w:pPr>
    </w:p>
    <w:p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rsidR="00353FC4" w:rsidRPr="002E709D" w:rsidRDefault="00353FC4" w:rsidP="009E3ECF">
      <w:pPr>
        <w:ind w:right="-50" w:firstLine="720"/>
        <w:jc w:val="both"/>
        <w:rPr>
          <w:b/>
          <w:bCs/>
          <w:szCs w:val="22"/>
        </w:rPr>
      </w:pPr>
    </w:p>
    <w:p w:rsidR="00353FC4" w:rsidRPr="002E709D" w:rsidRDefault="00353FC4" w:rsidP="009E3ECF">
      <w:pPr>
        <w:ind w:right="-766" w:firstLine="720"/>
        <w:jc w:val="both"/>
        <w:rPr>
          <w:b/>
          <w:bCs/>
        </w:rPr>
      </w:pPr>
      <w:r w:rsidRPr="002E709D">
        <w:rPr>
          <w:b/>
          <w:bCs/>
        </w:rPr>
        <w:t>Komentaras</w:t>
      </w:r>
    </w:p>
    <w:p w:rsidR="00353FC4" w:rsidRPr="002E709D" w:rsidRDefault="00353FC4" w:rsidP="009E3ECF">
      <w:pPr>
        <w:ind w:right="-766"/>
        <w:jc w:val="both"/>
        <w:rPr>
          <w:b/>
          <w:bCs/>
        </w:rPr>
      </w:pPr>
    </w:p>
    <w:p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rsidR="00353FC4" w:rsidRPr="002E709D" w:rsidRDefault="00353FC4" w:rsidP="009E3ECF">
      <w:pPr>
        <w:ind w:right="-50" w:firstLine="720"/>
        <w:jc w:val="both"/>
        <w:rPr>
          <w:b/>
          <w:bCs/>
          <w:szCs w:val="22"/>
        </w:rPr>
      </w:pPr>
    </w:p>
    <w:p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 xml:space="preserve">Komentaras </w:t>
      </w:r>
    </w:p>
    <w:p w:rsidR="00353FC4" w:rsidRPr="002E709D" w:rsidRDefault="00353FC4" w:rsidP="009E3ECF">
      <w:pPr>
        <w:jc w:val="both"/>
      </w:pPr>
    </w:p>
    <w:p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rsidR="00353FC4" w:rsidRPr="002E709D" w:rsidRDefault="00353FC4" w:rsidP="009E3ECF">
      <w:pPr>
        <w:pStyle w:val="Style1"/>
        <w:rPr>
          <w:rFonts w:ascii="Times New Roman" w:hAnsi="Times New Roman"/>
          <w:szCs w:val="24"/>
        </w:rPr>
      </w:pPr>
    </w:p>
    <w:p w:rsidR="00353FC4" w:rsidRPr="002E709D" w:rsidRDefault="00353FC4" w:rsidP="009E3ECF">
      <w:pPr>
        <w:ind w:firstLine="720"/>
        <w:jc w:val="both"/>
      </w:pPr>
      <w:r w:rsidRPr="002E709D">
        <w:rPr>
          <w:b/>
          <w:bCs/>
        </w:rPr>
        <w:t>32. Asocijuoti asmenys - asmenys (vienetai arba fiziniai asmenys), kai jie atitinka bent vieną iš šių kriterijų:</w:t>
      </w:r>
    </w:p>
    <w:p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rsidR="00C0082F" w:rsidRPr="002E709D" w:rsidRDefault="00C0082F" w:rsidP="009E3ECF">
      <w:pPr>
        <w:ind w:firstLine="720"/>
        <w:jc w:val="both"/>
        <w:rPr>
          <w:iCs/>
        </w:rPr>
      </w:pPr>
    </w:p>
    <w:p w:rsidR="00353FC4" w:rsidRPr="002E709D" w:rsidRDefault="00353FC4" w:rsidP="009E3ECF">
      <w:pPr>
        <w:ind w:firstLine="720"/>
        <w:jc w:val="both"/>
        <w:rPr>
          <w:b/>
          <w:bCs/>
        </w:rPr>
      </w:pPr>
      <w:r w:rsidRPr="002E709D">
        <w:rPr>
          <w:b/>
          <w:bCs/>
        </w:rPr>
        <w:t>1) yra susiję asmenys;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rsidR="005E5096" w:rsidRPr="002E709D" w:rsidRDefault="005E5096" w:rsidP="009E3ECF">
      <w:pPr>
        <w:pStyle w:val="Style1"/>
        <w:rPr>
          <w:rFonts w:ascii="Times New Roman" w:hAnsi="Times New Roman"/>
          <w:szCs w:val="24"/>
        </w:rPr>
      </w:pPr>
    </w:p>
    <w:p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rsidR="005E5096" w:rsidRPr="002E709D" w:rsidRDefault="005E5096" w:rsidP="009E3ECF">
      <w:pPr>
        <w:tabs>
          <w:tab w:val="left" w:pos="1080"/>
        </w:tabs>
        <w:ind w:right="26" w:firstLine="720"/>
        <w:jc w:val="both"/>
      </w:pPr>
    </w:p>
    <w:p w:rsidR="00353FC4" w:rsidRPr="002E709D" w:rsidRDefault="00353FC4" w:rsidP="009E3ECF">
      <w:pPr>
        <w:tabs>
          <w:tab w:val="left" w:pos="1080"/>
        </w:tabs>
        <w:ind w:right="26" w:firstLine="720"/>
        <w:jc w:val="both"/>
      </w:pPr>
      <w:r w:rsidRPr="002E709D">
        <w:t>2.</w:t>
      </w:r>
      <w:r w:rsidRPr="002E709D">
        <w:tab/>
        <w:t>Tokiais asmenimis gali būti:</w:t>
      </w:r>
    </w:p>
    <w:p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rsidR="00353FC4" w:rsidRPr="002E709D" w:rsidRDefault="00353FC4" w:rsidP="009E3ECF">
      <w:pPr>
        <w:ind w:right="26" w:firstLine="720"/>
        <w:jc w:val="both"/>
      </w:pPr>
      <w:r w:rsidRPr="002E709D">
        <w:t>-  gyventojas, suteikęs vienetui paskolą, kuri sudaro žymią to vieneto įstatinio kapitalo dalį;</w:t>
      </w:r>
    </w:p>
    <w:p w:rsidR="00353FC4" w:rsidRPr="002E709D" w:rsidRDefault="00353FC4" w:rsidP="009E3ECF">
      <w:pPr>
        <w:ind w:firstLine="720"/>
        <w:jc w:val="both"/>
      </w:pPr>
      <w:r w:rsidRPr="002E709D">
        <w:t>ir panašiai.</w:t>
      </w:r>
    </w:p>
    <w:p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rsidR="0061136C" w:rsidRPr="002E709D" w:rsidRDefault="0061136C" w:rsidP="009E3ECF">
      <w:pPr>
        <w:ind w:right="22" w:firstLine="731"/>
        <w:jc w:val="both"/>
      </w:pPr>
    </w:p>
    <w:p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rsidR="0061136C" w:rsidRPr="002E709D" w:rsidRDefault="0061136C" w:rsidP="009E3ECF">
      <w:pPr>
        <w:ind w:right="22" w:firstLine="731"/>
        <w:jc w:val="both"/>
      </w:pPr>
    </w:p>
    <w:p w:rsidR="0061136C" w:rsidRPr="002E709D" w:rsidRDefault="0061136C" w:rsidP="009E3ECF">
      <w:pPr>
        <w:ind w:right="22" w:firstLine="731"/>
        <w:jc w:val="both"/>
        <w:rPr>
          <w:b/>
        </w:rPr>
      </w:pPr>
      <w:r w:rsidRPr="002E709D">
        <w:rPr>
          <w:b/>
        </w:rPr>
        <w:t xml:space="preserve">Komentaras  </w:t>
      </w:r>
    </w:p>
    <w:p w:rsidR="0061136C" w:rsidRPr="002E709D" w:rsidRDefault="0061136C" w:rsidP="009E3ECF">
      <w:pPr>
        <w:ind w:right="22" w:firstLine="731"/>
        <w:jc w:val="both"/>
        <w:rPr>
          <w:b/>
        </w:rPr>
      </w:pPr>
    </w:p>
    <w:p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rsidR="0061136C" w:rsidRPr="002E709D" w:rsidRDefault="0061136C" w:rsidP="009E3ECF">
      <w:pPr>
        <w:ind w:right="22" w:firstLine="731"/>
        <w:jc w:val="both"/>
      </w:pPr>
    </w:p>
    <w:p w:rsidR="0061136C" w:rsidRPr="002E709D" w:rsidRDefault="0061136C" w:rsidP="00CA2CCB">
      <w:pPr>
        <w:ind w:right="22" w:firstLine="731"/>
        <w:jc w:val="both"/>
      </w:pPr>
      <w:r w:rsidRPr="002E709D">
        <w:t>Pavyzdžiai</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rsidR="0061136C" w:rsidRPr="002E709D" w:rsidRDefault="0061136C" w:rsidP="009E3ECF">
      <w:pPr>
        <w:ind w:right="22" w:firstLine="731"/>
        <w:jc w:val="both"/>
      </w:pPr>
      <w:r w:rsidRPr="002E709D">
        <w:tab/>
      </w:r>
      <w:r w:rsidRPr="002E709D">
        <w:tab/>
      </w:r>
    </w:p>
    <w:p w:rsidR="0061136C" w:rsidRPr="002E709D" w:rsidRDefault="0061136C" w:rsidP="00857887">
      <w:pPr>
        <w:ind w:right="22" w:firstLine="731"/>
        <w:jc w:val="both"/>
      </w:pPr>
      <w:r w:rsidRPr="002E709D">
        <w:t>Pavyzdys</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rsidR="0061136C" w:rsidRPr="002E709D" w:rsidRDefault="0061136C" w:rsidP="009E3ECF">
      <w:pPr>
        <w:ind w:right="22" w:firstLine="731"/>
        <w:jc w:val="both"/>
      </w:pPr>
    </w:p>
    <w:p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rsidR="005E5096" w:rsidRPr="002E709D" w:rsidRDefault="005E5096" w:rsidP="00857887">
      <w:pPr>
        <w:ind w:right="22"/>
        <w:jc w:val="both"/>
      </w:pPr>
    </w:p>
    <w:p w:rsidR="0061136C" w:rsidRPr="002E709D" w:rsidRDefault="0061136C" w:rsidP="00857887">
      <w:pPr>
        <w:ind w:right="22" w:firstLine="731"/>
        <w:jc w:val="both"/>
      </w:pPr>
      <w:r w:rsidRPr="002E709D">
        <w:t>Pavyzdžiai</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rsidR="0061136C" w:rsidRPr="002E709D" w:rsidRDefault="0061136C" w:rsidP="009E3ECF">
      <w:pPr>
        <w:ind w:right="22" w:firstLine="731"/>
        <w:jc w:val="both"/>
      </w:pPr>
      <w:r w:rsidRPr="002E709D">
        <w:t xml:space="preserve">        </w:t>
      </w:r>
    </w:p>
    <w:p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rsidR="006A011C" w:rsidRPr="002E709D" w:rsidRDefault="006A011C" w:rsidP="009E3ECF">
      <w:pPr>
        <w:pStyle w:val="Pagrindiniotekstotrauka"/>
        <w:rPr>
          <w:rFonts w:ascii="Times New Roman" w:hAnsi="Times New Roman" w:cs="Times New Roman"/>
          <w:b/>
          <w:lang w:val="lt-LT"/>
        </w:rPr>
      </w:pPr>
    </w:p>
    <w:p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rsidR="000F4468" w:rsidRPr="00C920AC" w:rsidRDefault="000F4468" w:rsidP="000F4468">
      <w:pPr>
        <w:ind w:firstLine="720"/>
        <w:jc w:val="both"/>
        <w:rPr>
          <w:iCs/>
        </w:rPr>
      </w:pPr>
    </w:p>
    <w:p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rsidR="000F4468" w:rsidRPr="00C920AC" w:rsidRDefault="000F4468" w:rsidP="000F4468">
      <w:pPr>
        <w:ind w:right="-327" w:firstLine="709"/>
        <w:jc w:val="both"/>
        <w:outlineLvl w:val="0"/>
        <w:rPr>
          <w:rFonts w:eastAsia="Arial Unicode MS"/>
          <w:b/>
        </w:rPr>
      </w:pPr>
    </w:p>
    <w:p w:rsidR="000F4468" w:rsidRPr="00027E42" w:rsidRDefault="000F4468" w:rsidP="000F4468">
      <w:pPr>
        <w:ind w:right="-50" w:firstLine="720"/>
        <w:jc w:val="both"/>
      </w:pPr>
      <w:r w:rsidRPr="00027E42">
        <w:t>1. Su darbo santykiais ar jų esmę atitinkančiais santykiais susijusiomis pajamomis laikomos:</w:t>
      </w:r>
    </w:p>
    <w:p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rsidR="000C5CB2" w:rsidRPr="002E709D" w:rsidRDefault="000C5CB2" w:rsidP="009E3ECF">
      <w:pPr>
        <w:jc w:val="both"/>
        <w:rPr>
          <w:color w:val="000000"/>
        </w:rPr>
      </w:pPr>
    </w:p>
    <w:p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rsidR="00B47224" w:rsidRPr="002E709D" w:rsidRDefault="00B47224" w:rsidP="00034496">
      <w:pPr>
        <w:pStyle w:val="Pagrindiniotekstotrauka"/>
        <w:ind w:firstLine="0"/>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rsidR="00B47224" w:rsidRPr="002E709D" w:rsidRDefault="00B47224" w:rsidP="005E5096">
      <w:pPr>
        <w:pStyle w:val="Pagrindiniotekstotrauka"/>
        <w:ind w:firstLine="0"/>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rsidR="0079596A" w:rsidRPr="002E709D" w:rsidRDefault="0079596A" w:rsidP="009E3ECF">
      <w:pPr>
        <w:jc w:val="both"/>
        <w:rPr>
          <w:rFonts w:eastAsia="Arial Unicode MS"/>
        </w:rPr>
      </w:pPr>
    </w:p>
    <w:p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rsidR="00786E63" w:rsidRPr="002E709D" w:rsidRDefault="00786E63" w:rsidP="00786E63">
      <w:pPr>
        <w:autoSpaceDE w:val="0"/>
        <w:autoSpaceDN w:val="0"/>
        <w:ind w:right="-50" w:firstLine="720"/>
        <w:jc w:val="both"/>
        <w:rPr>
          <w:b/>
        </w:rPr>
      </w:pPr>
    </w:p>
    <w:p w:rsidR="00786E63" w:rsidRPr="002E709D" w:rsidRDefault="00786E63" w:rsidP="00786E63">
      <w:pPr>
        <w:autoSpaceDE w:val="0"/>
        <w:autoSpaceDN w:val="0"/>
        <w:ind w:right="-50" w:firstLine="720"/>
        <w:jc w:val="both"/>
        <w:rPr>
          <w:b/>
        </w:rPr>
      </w:pPr>
      <w:r w:rsidRPr="002E709D">
        <w:rPr>
          <w:b/>
        </w:rPr>
        <w:t>Komentaras</w:t>
      </w:r>
    </w:p>
    <w:p w:rsidR="00786E63" w:rsidRPr="002E709D" w:rsidRDefault="00786E63" w:rsidP="00786E63">
      <w:pPr>
        <w:autoSpaceDE w:val="0"/>
        <w:autoSpaceDN w:val="0"/>
        <w:spacing w:line="240" w:lineRule="atLeast"/>
        <w:jc w:val="both"/>
      </w:pPr>
      <w:r w:rsidRPr="002E709D">
        <w:tab/>
      </w:r>
    </w:p>
    <w:p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rsidR="00327D6B" w:rsidRPr="002E709D" w:rsidRDefault="00D75B0F" w:rsidP="0079596A">
      <w:pPr>
        <w:jc w:val="both"/>
        <w:rPr>
          <w:rFonts w:eastAsia="Arial Unicode MS"/>
        </w:rPr>
      </w:pPr>
      <w:r w:rsidRPr="002E709D">
        <w:rPr>
          <w:rFonts w:eastAsia="Arial Unicode MS"/>
        </w:rPr>
        <w:t xml:space="preserve">    </w:t>
      </w:r>
    </w:p>
    <w:p w:rsidR="007522CA" w:rsidRPr="002E709D" w:rsidRDefault="007522CA" w:rsidP="00E974C9">
      <w:pPr>
        <w:ind w:right="22" w:firstLine="720"/>
        <w:jc w:val="both"/>
        <w:rPr>
          <w:b/>
          <w:bCs/>
          <w:szCs w:val="22"/>
        </w:rPr>
      </w:pPr>
      <w:r w:rsidRPr="002E709D">
        <w:rPr>
          <w:b/>
          <w:bCs/>
          <w:szCs w:val="22"/>
        </w:rPr>
        <w:t>3</w:t>
      </w:r>
      <w:r w:rsidR="0079596A" w:rsidRPr="002E709D">
        <w:rPr>
          <w:b/>
          <w:bCs/>
          <w:szCs w:val="22"/>
        </w:rPr>
        <w:t>9</w:t>
      </w:r>
      <w:r w:rsidRPr="002E709D">
        <w:rPr>
          <w:b/>
          <w:bCs/>
          <w:szCs w:val="22"/>
        </w:rPr>
        <w:t xml:space="preserve">. </w:t>
      </w:r>
      <w:r w:rsidR="00E974C9" w:rsidRPr="002E709D">
        <w:rPr>
          <w:b/>
          <w:bCs/>
          <w:szCs w:val="22"/>
        </w:rPr>
        <w:t>Kitos šiame Įstatyme vartojamos sąvokos suprantamos taip, kaip jos apibrėžtos Lietuvos Respublikos mokesčių administravimo įstatyme (toliau – Mokesčių administravimo įstatymas), Lietuvos Respublikos civiliniame kodekse (toliau – Civilinis kodeksas), Lietuvos Respublikos baudžiamajame kodekse (toliau – Baudžiamasis kodeksas) ir Lietuvos Respublikos valstybinio socialinio draudimo įstatyme, kiek tai neprieštarauja šiam Įstatymui (išskyrus Civilinio kodekso įsakmiai nurodytus atvejus).</w:t>
      </w:r>
    </w:p>
    <w:p w:rsidR="00E974C9" w:rsidRPr="002E709D" w:rsidRDefault="00E974C9" w:rsidP="00E974C9">
      <w:pPr>
        <w:ind w:right="22" w:firstLine="720"/>
        <w:jc w:val="both"/>
        <w:rPr>
          <w:bCs/>
          <w:szCs w:val="22"/>
        </w:rPr>
      </w:pPr>
      <w:r w:rsidRPr="002E709D">
        <w:rPr>
          <w:bCs/>
          <w:szCs w:val="22"/>
        </w:rPr>
        <w:lastRenderedPageBreak/>
        <w:t xml:space="preserve">(Pagal Lietuvos Respublikos gyventojų pajamų mokesčio įstatymo Nr. IX-1007 2, 6, 16, 20, 21 ir 27 straipsnių pakeitimo įstatymą; </w:t>
      </w:r>
      <w:r w:rsidR="00C0082F" w:rsidRPr="002E709D">
        <w:rPr>
          <w:bCs/>
          <w:szCs w:val="22"/>
        </w:rPr>
        <w:t>taikoma</w:t>
      </w:r>
      <w:r w:rsidRPr="002E709D">
        <w:rPr>
          <w:bCs/>
          <w:szCs w:val="22"/>
        </w:rPr>
        <w:t xml:space="preserve"> apskaičiuojant ir deklaruojant 2019 metų ir vėlesnių mokestinių laikotarpių pajamas). </w:t>
      </w:r>
    </w:p>
    <w:p w:rsidR="00E974C9" w:rsidRPr="002E709D" w:rsidRDefault="00E974C9" w:rsidP="00E974C9">
      <w:pPr>
        <w:ind w:right="22" w:firstLine="720"/>
        <w:jc w:val="both"/>
        <w:rPr>
          <w:b/>
        </w:rPr>
      </w:pPr>
    </w:p>
    <w:p w:rsidR="00A65F86" w:rsidRPr="002E709D" w:rsidRDefault="00A65F86" w:rsidP="009E3ECF">
      <w:pPr>
        <w:spacing w:line="360" w:lineRule="auto"/>
        <w:ind w:right="-50" w:firstLine="720"/>
        <w:jc w:val="both"/>
        <w:rPr>
          <w:lang w:eastAsia="lt-LT"/>
        </w:rPr>
      </w:pPr>
      <w:r w:rsidRPr="002E709D">
        <w:rPr>
          <w:b/>
          <w:bCs/>
          <w:lang w:eastAsia="lt-LT"/>
        </w:rPr>
        <w:t>3 st</w:t>
      </w:r>
      <w:bookmarkStart w:id="10" w:name="straipsnis33"/>
      <w:bookmarkEnd w:id="10"/>
      <w:r w:rsidRPr="002E709D">
        <w:rPr>
          <w:b/>
          <w:bCs/>
          <w:lang w:eastAsia="lt-LT"/>
        </w:rPr>
        <w:t>raipsnis. Pajamų mokesčio mokėtojai</w:t>
      </w:r>
    </w:p>
    <w:p w:rsidR="00A65F86" w:rsidRPr="002E709D" w:rsidRDefault="00A65F86" w:rsidP="009E3ECF">
      <w:pPr>
        <w:ind w:right="-50" w:firstLine="720"/>
        <w:jc w:val="both"/>
        <w:rPr>
          <w:b/>
          <w:bCs/>
        </w:rPr>
      </w:pPr>
      <w:r w:rsidRPr="002E709D">
        <w:rPr>
          <w:b/>
          <w:bCs/>
        </w:rPr>
        <w:t>Pajamų mokestį moka pajamų gavęs ir (arba) pajamų uždirbęs gyventojas.</w:t>
      </w:r>
    </w:p>
    <w:p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rsidR="00A65F86" w:rsidRPr="002E709D" w:rsidRDefault="00A65F86" w:rsidP="009E3ECF">
      <w:pPr>
        <w:ind w:right="-21" w:firstLine="720"/>
        <w:jc w:val="both"/>
      </w:pPr>
    </w:p>
    <w:p w:rsidR="00A65F86" w:rsidRPr="002E709D" w:rsidRDefault="00A65F86" w:rsidP="009E3ECF">
      <w:pPr>
        <w:ind w:right="-21" w:firstLine="720"/>
        <w:jc w:val="both"/>
        <w:rPr>
          <w:b/>
        </w:rPr>
      </w:pPr>
      <w:r w:rsidRPr="002E709D">
        <w:rPr>
          <w:b/>
        </w:rPr>
        <w:t>Komentaras</w:t>
      </w:r>
    </w:p>
    <w:p w:rsidR="00A65F86" w:rsidRPr="002E709D" w:rsidRDefault="00A65F86" w:rsidP="009E3ECF">
      <w:pPr>
        <w:ind w:right="-21" w:firstLine="720"/>
        <w:jc w:val="both"/>
      </w:pPr>
    </w:p>
    <w:p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rsidR="00A65F86" w:rsidRPr="002E709D" w:rsidRDefault="00A65F86" w:rsidP="009E3ECF">
      <w:pPr>
        <w:ind w:right="-21" w:firstLine="720"/>
        <w:jc w:val="both"/>
      </w:pPr>
      <w:r w:rsidRPr="002E709D">
        <w:t>3. Gyventojų pajamų mokestį moka:</w:t>
      </w:r>
    </w:p>
    <w:p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rsidR="00D36C7B" w:rsidRPr="002E709D" w:rsidRDefault="00D36C7B" w:rsidP="00C0082F">
      <w:pPr>
        <w:pStyle w:val="Antrat1"/>
        <w:jc w:val="both"/>
        <w:rPr>
          <w:lang w:val="lt-LT"/>
        </w:rPr>
      </w:pPr>
    </w:p>
    <w:p w:rsidR="00D36C7B" w:rsidRPr="002E709D" w:rsidRDefault="00D36C7B" w:rsidP="00D36C7B">
      <w:pPr>
        <w:pStyle w:val="Antrat1"/>
        <w:ind w:left="720"/>
        <w:jc w:val="both"/>
        <w:rPr>
          <w:lang w:val="lt-LT"/>
        </w:rPr>
      </w:pPr>
      <w:r w:rsidRPr="002E709D">
        <w:rPr>
          <w:lang w:val="lt-LT"/>
        </w:rPr>
        <w:t>4 straipsnis. Nuolatinis</w:t>
      </w:r>
      <w:bookmarkStart w:id="11" w:name="A37"/>
      <w:r w:rsidRPr="002E709D">
        <w:rPr>
          <w:lang w:val="lt-LT"/>
        </w:rPr>
        <w:t xml:space="preserve"> Lietuvos </w:t>
      </w:r>
      <w:bookmarkEnd w:id="11"/>
      <w:r w:rsidRPr="002E709D">
        <w:rPr>
          <w:lang w:val="lt-LT"/>
        </w:rPr>
        <w:t>gyventojas</w:t>
      </w:r>
    </w:p>
    <w:p w:rsidR="00D36C7B" w:rsidRPr="002E709D" w:rsidRDefault="00D36C7B" w:rsidP="00D36C7B">
      <w:pPr>
        <w:tabs>
          <w:tab w:val="left" w:pos="1470"/>
        </w:tabs>
        <w:ind w:right="-50" w:firstLine="720"/>
        <w:jc w:val="both"/>
        <w:rPr>
          <w:b/>
          <w:bCs/>
        </w:rPr>
      </w:pPr>
      <w:r w:rsidRPr="002E709D">
        <w:rPr>
          <w:b/>
          <w:bCs/>
        </w:rPr>
        <w:tab/>
      </w:r>
    </w:p>
    <w:p w:rsidR="00D36C7B" w:rsidRPr="002E709D" w:rsidRDefault="00D36C7B" w:rsidP="00D36C7B">
      <w:pPr>
        <w:ind w:right="-50" w:firstLine="720"/>
        <w:jc w:val="both"/>
        <w:rPr>
          <w:b/>
          <w:bCs/>
        </w:rPr>
      </w:pPr>
      <w:r w:rsidRPr="002E709D">
        <w:rPr>
          <w:b/>
          <w:bCs/>
        </w:rPr>
        <w:t>1. Nuolatiniu Lietuvos gyventoju laikomas:</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r w:rsidRPr="002E709D">
        <w:rPr>
          <w:b/>
          <w:bCs/>
        </w:rPr>
        <w:tab/>
      </w:r>
    </w:p>
    <w:p w:rsidR="00D36C7B" w:rsidRPr="002E709D" w:rsidRDefault="00D36C7B" w:rsidP="00D36C7B">
      <w:pPr>
        <w:ind w:right="-52" w:firstLine="720"/>
        <w:jc w:val="both"/>
        <w:rPr>
          <w:b/>
          <w:bCs/>
        </w:rPr>
      </w:pPr>
    </w:p>
    <w:p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rsidR="00D36C7B" w:rsidRPr="002E709D" w:rsidRDefault="00D36C7B" w:rsidP="00D36C7B">
      <w:pPr>
        <w:ind w:right="-50" w:firstLine="720"/>
        <w:jc w:val="both"/>
      </w:pPr>
      <w:r w:rsidRPr="002E709D">
        <w:t>Nustatant, ar fizinis asmuo laikytinas nuolatiniu Lietuvos gyventoju, šioje dalyje pateikti kriterijai turi būti nagrinėjami paeiliui.</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rsidR="00D36C7B" w:rsidRPr="002E709D" w:rsidRDefault="00D36C7B" w:rsidP="00D36C7B">
      <w:pPr>
        <w:ind w:right="-52" w:firstLine="720"/>
        <w:jc w:val="both"/>
        <w:rPr>
          <w:b/>
          <w:bCs/>
        </w:rPr>
      </w:pPr>
    </w:p>
    <w:p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ind w:right="-52" w:firstLine="720"/>
        <w:jc w:val="both"/>
      </w:pPr>
      <w:r w:rsidRPr="002E709D">
        <w:lastRenderedPageBreak/>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Išimtys, kada toks asmuo nebus laikomas nuolatiniu Lietuvos gyventoju, yra nustatytos šio straipsnio 2 dalyje.</w:t>
      </w:r>
    </w:p>
    <w:p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Lietuvoje išbūva ištisai arba su pertraukomis 90, 183 ir 280 dienų, šių laikotarpių apskaičiavimo taisyklių patvirtinimo“. </w:t>
      </w:r>
    </w:p>
    <w:p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 xml:space="preserve">tačiau jis Lietuvoje ištisai ar su pertraukomis išbūna du vienas paskui kitą einančius mokestinius laikotarpius (kalendorinius metus), ir bet kuriuo iš tų mokestinių laikotarpių (kalendorinių metų) Lietuvoje išbūna ne mažiau kaip 90 dienų, tačiau </w:t>
      </w:r>
      <w:r w:rsidRPr="002E709D">
        <w:lastRenderedPageBreak/>
        <w:t>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rsidR="00D36C7B" w:rsidRPr="002E709D" w:rsidRDefault="00D36C7B" w:rsidP="00D36C7B">
      <w:pPr>
        <w:ind w:right="-51" w:firstLine="720"/>
        <w:jc w:val="both"/>
      </w:pPr>
    </w:p>
    <w:p w:rsidR="00D36C7B" w:rsidRPr="002E709D" w:rsidRDefault="00034496" w:rsidP="00034496">
      <w:pPr>
        <w:ind w:firstLine="720"/>
        <w:jc w:val="both"/>
      </w:pPr>
      <w:r w:rsidRPr="002E709D">
        <w:t>Pavyzdžiai</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rsidR="00D36C7B" w:rsidRPr="002E709D" w:rsidRDefault="00D36C7B" w:rsidP="00D36C7B">
      <w:pPr>
        <w:ind w:right="-50" w:firstLine="720"/>
        <w:jc w:val="both"/>
      </w:pPr>
      <w:r w:rsidRPr="002E709D">
        <w:t>Fizinio asmens Lietuvoje išbūtų 90 ir 280 dienų laikotarpis skaičiuojamos analogiškai kaip ir 183 dienų laikotarpis.</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rsidR="00D36C7B" w:rsidRPr="002E709D" w:rsidRDefault="00D36C7B" w:rsidP="00D36C7B">
      <w:pPr>
        <w:ind w:right="-51" w:firstLine="720"/>
        <w:jc w:val="both"/>
      </w:pPr>
    </w:p>
    <w:p w:rsidR="00D36C7B" w:rsidRPr="002E709D" w:rsidRDefault="00D36C7B" w:rsidP="00034496">
      <w:pPr>
        <w:ind w:right="-51"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rsidR="00D36C7B" w:rsidRPr="002E709D" w:rsidRDefault="00D36C7B" w:rsidP="00D36C7B">
      <w:pPr>
        <w:ind w:right="-50" w:firstLine="720"/>
        <w:jc w:val="both"/>
        <w:rPr>
          <w:b/>
          <w:bCs/>
        </w:rPr>
      </w:pPr>
      <w:r w:rsidRPr="002E709D">
        <w:rPr>
          <w:b/>
          <w:bCs/>
        </w:rPr>
        <w:t xml:space="preserve">1) užsienio valstybės diplomatas, diplomatinės atstovybės, konsulinės įstaigos ar tarptautinės organizacijos atstovybės administracinio-techninio arba aptarnaujančiojo </w:t>
      </w:r>
      <w:r w:rsidRPr="002E709D">
        <w:rPr>
          <w:b/>
          <w:bCs/>
        </w:rPr>
        <w:lastRenderedPageBreak/>
        <w:t>personalo narys – ne Lietuvos Respublikos pilietis (išskyrus asmenis be pilietybės, kurių nuolatinė gyvenamoji vieta arba asmeninių, socialinių ar ekonominių interesų buvimo vieta mokestiniu laikotarpiu yra Lietuvoje), arba</w:t>
      </w:r>
    </w:p>
    <w:p w:rsidR="00662979" w:rsidRPr="002E709D" w:rsidRDefault="00662979" w:rsidP="00C0082F">
      <w:pPr>
        <w:ind w:right="-52"/>
        <w:jc w:val="both"/>
        <w:rPr>
          <w:b/>
          <w:bCs/>
        </w:rPr>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rsidR="00D36C7B" w:rsidRPr="002E709D" w:rsidRDefault="00D36C7B" w:rsidP="00D36C7B">
      <w:pPr>
        <w:pStyle w:val="Pagrindinistekstas"/>
      </w:pPr>
    </w:p>
    <w:p w:rsidR="00D36C7B" w:rsidRPr="002E709D" w:rsidRDefault="00D36C7B" w:rsidP="00034496">
      <w:pPr>
        <w:pStyle w:val="Pagrindinistekstas"/>
        <w:ind w:firstLine="720"/>
      </w:pPr>
      <w:r w:rsidRPr="002E709D">
        <w:t>Pavyzdžiai</w:t>
      </w:r>
    </w:p>
    <w:p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rsidR="00D36C7B" w:rsidRPr="002E709D" w:rsidRDefault="00D36C7B" w:rsidP="00D36C7B">
      <w:pPr>
        <w:ind w:right="-52" w:firstLine="720"/>
        <w:jc w:val="both"/>
        <w:rPr>
          <w:b/>
          <w:bCs/>
        </w:rPr>
      </w:pPr>
    </w:p>
    <w:p w:rsidR="00D36C7B" w:rsidRPr="002E709D" w:rsidRDefault="00D36C7B" w:rsidP="00D36C7B">
      <w:pPr>
        <w:ind w:right="-51"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rsidR="00D36C7B" w:rsidRPr="002E709D" w:rsidRDefault="00D36C7B" w:rsidP="00D36C7B">
      <w:pPr>
        <w:ind w:right="-51" w:firstLine="720"/>
        <w:jc w:val="both"/>
      </w:pPr>
    </w:p>
    <w:p w:rsidR="00D36C7B" w:rsidRPr="002E709D" w:rsidRDefault="00D36C7B" w:rsidP="00034496">
      <w:pPr>
        <w:ind w:firstLine="709"/>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rsidR="00D36C7B" w:rsidRPr="002E709D" w:rsidRDefault="00D36C7B" w:rsidP="00D36C7B">
      <w:pPr>
        <w:ind w:right="-52"/>
        <w:jc w:val="both"/>
        <w:rPr>
          <w:b/>
          <w:bCs/>
        </w:rPr>
      </w:pPr>
    </w:p>
    <w:p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w:t>
      </w:r>
      <w:r w:rsidRPr="002E709D">
        <w:lastRenderedPageBreak/>
        <w:t xml:space="preserve">atvykimo į Lietuvą tikslas, nesvarbu, kokį laikotarpį jis išbūna Lietuvoje, yra laikomas nenuolatiniu Lietuvos gyventoju.    </w:t>
      </w:r>
    </w:p>
    <w:p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rsidR="00D36C7B" w:rsidRPr="002E709D" w:rsidRDefault="00D36C7B" w:rsidP="00D36C7B">
      <w:pPr>
        <w:ind w:right="-52" w:firstLine="720"/>
        <w:jc w:val="both"/>
      </w:pPr>
    </w:p>
    <w:p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(ketvirtais kalendoriniais metais) Lietuvoje jis išbūna mažiau negu 183 dienas, ir ketvirtą buvimo Lietuvoje mokestinį laikotarpį (kalendoriniais metais) yra laikomas nuolatiniu Lietuvos gyventoju.  </w:t>
      </w:r>
    </w:p>
    <w:p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rsidR="00D36C7B" w:rsidRPr="002E709D" w:rsidRDefault="00D36C7B" w:rsidP="00D36C7B">
      <w:pPr>
        <w:ind w:firstLine="720"/>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w:t>
      </w:r>
      <w:r w:rsidRPr="002E709D">
        <w:lastRenderedPageBreak/>
        <w:t xml:space="preserve">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nelaikomas nuolatiniu Lietuvos gyventoju pagal šio straipsnio 1 dalies nuostatas, gali Lietuvos Respublikos Vyriausybės nustatyta tvarka kreiptis į mokesčio administratorių su prašymu pripažinti jį nuolatiniu Lietuvos gyventoju, jeigu per mokestinį 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rsidR="00D36C7B" w:rsidRPr="002E709D" w:rsidRDefault="00D36C7B" w:rsidP="00D36C7B">
      <w:pPr>
        <w:ind w:right="-50" w:firstLine="720"/>
        <w:jc w:val="both"/>
      </w:pPr>
      <w:r w:rsidRPr="002E709D">
        <w:t> </w:t>
      </w:r>
    </w:p>
    <w:p w:rsidR="00D36C7B" w:rsidRPr="002E709D" w:rsidRDefault="00D36C7B" w:rsidP="00D36C7B">
      <w:pPr>
        <w:ind w:firstLine="720"/>
        <w:jc w:val="both"/>
        <w:rPr>
          <w:b/>
          <w:bCs/>
        </w:rPr>
      </w:pPr>
      <w:r w:rsidRPr="002E709D">
        <w:rPr>
          <w:b/>
          <w:bCs/>
        </w:rPr>
        <w:t>Komentaras</w:t>
      </w:r>
    </w:p>
    <w:p w:rsidR="00D36C7B" w:rsidRPr="002E709D" w:rsidRDefault="00D36C7B" w:rsidP="00D36C7B">
      <w:pPr>
        <w:jc w:val="both"/>
      </w:pPr>
      <w:r w:rsidRPr="002E709D">
        <w:tab/>
      </w:r>
    </w:p>
    <w:p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rsidR="00D36C7B" w:rsidRPr="002E709D" w:rsidRDefault="00D36C7B" w:rsidP="00D36C7B">
      <w:pPr>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Toks asmuo turi teisę kreiptis į Lietuvos Respublikos mokesčių administratorių ir paprašyti, kad tais kalendoriniais metais, kuriais pajamų gavo tik iš Lietuvos vieneto, jis būtų laikomas nuolatiniu Lietuvos gyventoju. </w:t>
      </w:r>
    </w:p>
    <w:p w:rsidR="00353FC4" w:rsidRPr="002E709D" w:rsidRDefault="00D36C7B" w:rsidP="009E3ECF">
      <w:pPr>
        <w:jc w:val="both"/>
        <w:rPr>
          <w:iCs/>
        </w:rPr>
      </w:pPr>
      <w:bookmarkStart w:id="12" w:name="_4_straipsnis._Nuolatinis_1"/>
      <w:bookmarkStart w:id="13" w:name="_4_straipsnis._Nuolatinis"/>
      <w:bookmarkEnd w:id="12"/>
      <w:bookmarkEnd w:id="13"/>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rsidR="00353FC4" w:rsidRPr="002E709D" w:rsidRDefault="00353FC4" w:rsidP="009E3ECF">
      <w:pPr>
        <w:jc w:val="both"/>
        <w:rPr>
          <w:iCs/>
        </w:rPr>
      </w:pPr>
    </w:p>
    <w:p w:rsidR="006C28E7" w:rsidRPr="002E709D" w:rsidRDefault="006C28E7" w:rsidP="006C28E7">
      <w:pPr>
        <w:pStyle w:val="Antrat1"/>
        <w:ind w:firstLine="720"/>
        <w:jc w:val="both"/>
        <w:rPr>
          <w:lang w:val="lt-LT"/>
        </w:rPr>
      </w:pPr>
      <w:r w:rsidRPr="002E709D">
        <w:rPr>
          <w:lang w:val="lt-LT"/>
        </w:rPr>
        <w:t>5 str</w:t>
      </w:r>
      <w:bookmarkStart w:id="14" w:name="P113697_28"/>
      <w:bookmarkEnd w:id="14"/>
      <w:r w:rsidRPr="002E709D">
        <w:rPr>
          <w:lang w:val="lt-LT"/>
        </w:rPr>
        <w:t>aipsnis. Pajamų mokesčio objektas</w:t>
      </w:r>
    </w:p>
    <w:p w:rsidR="006C28E7" w:rsidRPr="002E709D" w:rsidRDefault="006C28E7" w:rsidP="006C28E7">
      <w:pPr>
        <w:ind w:right="-50" w:firstLine="720"/>
        <w:jc w:val="both"/>
      </w:pPr>
    </w:p>
    <w:p w:rsidR="006C28E7" w:rsidRPr="002E709D" w:rsidRDefault="006C28E7" w:rsidP="006C28E7">
      <w:pPr>
        <w:ind w:right="-50" w:firstLine="720"/>
        <w:jc w:val="both"/>
        <w:rPr>
          <w:b/>
          <w:bCs/>
        </w:rPr>
      </w:pPr>
      <w:r w:rsidRPr="002E709D">
        <w:rPr>
          <w:b/>
          <w:bCs/>
        </w:rPr>
        <w:t xml:space="preserve">1. Pajamų mokesčio objektas yra gyventojo pajamos. </w:t>
      </w:r>
    </w:p>
    <w:p w:rsidR="006C28E7" w:rsidRPr="002E709D" w:rsidRDefault="006C28E7" w:rsidP="006C28E7">
      <w:pPr>
        <w:ind w:right="-50" w:firstLine="720"/>
        <w:jc w:val="both"/>
      </w:pPr>
    </w:p>
    <w:p w:rsidR="007F07F6" w:rsidRPr="002E709D" w:rsidRDefault="007F07F6" w:rsidP="007F07F6">
      <w:pPr>
        <w:ind w:firstLine="720"/>
        <w:jc w:val="both"/>
        <w:rPr>
          <w:b/>
          <w:bCs/>
        </w:rPr>
      </w:pPr>
      <w:bookmarkStart w:id="15" w:name="_6_straipsnis._Pajamų"/>
      <w:bookmarkEnd w:id="15"/>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rsidR="007F07F6" w:rsidRPr="002E709D" w:rsidRDefault="007F07F6" w:rsidP="007F07F6">
      <w:pPr>
        <w:ind w:right="-50" w:firstLine="720"/>
        <w:jc w:val="both"/>
      </w:pPr>
    </w:p>
    <w:p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rsidR="007F07F6" w:rsidRPr="002E709D" w:rsidRDefault="007F07F6" w:rsidP="007F07F6">
      <w:pPr>
        <w:ind w:right="-50" w:firstLine="720"/>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rsidR="007F07F6" w:rsidRPr="002E709D" w:rsidRDefault="007F07F6" w:rsidP="007F07F6">
      <w:pPr>
        <w:jc w:val="both"/>
      </w:pPr>
    </w:p>
    <w:p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rsidR="007F07F6" w:rsidRPr="002E709D" w:rsidRDefault="007F07F6" w:rsidP="007F07F6">
      <w:pPr>
        <w:ind w:firstLine="720"/>
        <w:jc w:val="both"/>
        <w:rPr>
          <w:b/>
          <w:bCs/>
        </w:rPr>
      </w:pPr>
      <w:r w:rsidRPr="002E709D">
        <w:rPr>
          <w:b/>
          <w:bCs/>
        </w:rPr>
        <w:t xml:space="preserve">2) yra ne Lietuvos Respublikos pilietis, ir </w:t>
      </w:r>
    </w:p>
    <w:p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rsidR="007F07F6" w:rsidRPr="002E709D" w:rsidRDefault="007F07F6" w:rsidP="007F07F6">
      <w:pPr>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rsidR="007F07F6" w:rsidRPr="002E709D" w:rsidRDefault="007F07F6" w:rsidP="007F07F6">
      <w:pPr>
        <w:ind w:firstLine="720"/>
        <w:jc w:val="both"/>
      </w:pPr>
      <w:r w:rsidRPr="002E709D">
        <w:t>Šios dalies nuostatos taikomos:</w:t>
      </w:r>
    </w:p>
    <w:p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w:t>
      </w:r>
      <w:r w:rsidRPr="002E709D">
        <w:lastRenderedPageBreak/>
        <w:t xml:space="preserve">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rsidR="007F07F6" w:rsidRPr="002E709D" w:rsidRDefault="007F07F6" w:rsidP="007F07F6">
      <w:pPr>
        <w:ind w:right="-50" w:firstLine="720"/>
        <w:jc w:val="both"/>
        <w:rPr>
          <w:b/>
        </w:rPr>
      </w:pPr>
    </w:p>
    <w:p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autoSpaceDE w:val="0"/>
        <w:autoSpaceDN w:val="0"/>
        <w:ind w:firstLine="720"/>
        <w:jc w:val="both"/>
        <w:rPr>
          <w:b/>
        </w:rPr>
      </w:pPr>
      <w:r w:rsidRPr="002E709D">
        <w:rPr>
          <w:b/>
        </w:rPr>
        <w:t>9) kompensacijos už autorių arba gretutinių teisių pažeidimus.</w:t>
      </w:r>
    </w:p>
    <w:p w:rsidR="007F07F6" w:rsidRPr="002E709D" w:rsidRDefault="007F07F6" w:rsidP="007F07F6">
      <w:pPr>
        <w:ind w:right="98"/>
        <w:jc w:val="both"/>
        <w:rPr>
          <w:iCs/>
        </w:rPr>
      </w:pPr>
    </w:p>
    <w:p w:rsidR="007F07F6" w:rsidRPr="002E709D" w:rsidRDefault="007F07F6" w:rsidP="007F07F6">
      <w:pPr>
        <w:pStyle w:val="Pagrindiniotekstotrauka"/>
        <w:ind w:right="22"/>
        <w:rPr>
          <w:rFonts w:ascii="Times New Roman" w:hAnsi="Times New Roman" w:cs="Times New Roman"/>
        </w:rPr>
      </w:pPr>
    </w:p>
    <w:p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rsidR="007F07F6" w:rsidRPr="002E709D" w:rsidRDefault="007F07F6" w:rsidP="007F07F6">
      <w:pPr>
        <w:pStyle w:val="prastasistinklapis1"/>
        <w:spacing w:before="0" w:beforeAutospacing="0" w:after="0" w:afterAutospacing="0"/>
        <w:ind w:firstLine="709"/>
        <w:jc w:val="both"/>
      </w:pPr>
    </w:p>
    <w:p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rsidR="007F07F6" w:rsidRPr="002E709D" w:rsidRDefault="007F07F6" w:rsidP="007F07F6">
      <w:pPr>
        <w:pStyle w:val="prastasistinklapis1"/>
        <w:spacing w:before="0" w:beforeAutospacing="0" w:after="0" w:afterAutospacing="0"/>
        <w:ind w:firstLine="709"/>
        <w:jc w:val="both"/>
      </w:pPr>
      <w:r w:rsidRPr="002E709D">
        <w:rPr>
          <w:u w:val="single"/>
        </w:rPr>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rsidR="007F07F6" w:rsidRPr="002E709D" w:rsidRDefault="007F07F6" w:rsidP="007F07F6">
      <w:pPr>
        <w:rPr>
          <w:color w:val="000000"/>
        </w:rPr>
      </w:pPr>
    </w:p>
    <w:p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rsidR="007F07F6" w:rsidRPr="002E709D" w:rsidRDefault="007F07F6" w:rsidP="007F07F6">
      <w:pPr>
        <w:autoSpaceDE w:val="0"/>
        <w:autoSpaceDN w:val="0"/>
        <w:ind w:firstLine="709"/>
        <w:jc w:val="both"/>
        <w:rPr>
          <w:color w:val="000000"/>
        </w:rPr>
      </w:pPr>
      <w:r w:rsidRPr="002E709D">
        <w:rPr>
          <w:color w:val="000000"/>
        </w:rPr>
        <w:lastRenderedPageBreak/>
        <w:t xml:space="preserve">2.1.1.1. Palūkanos, gautos pagal sutartis, iš kurių kyla skoliniai įsipareigojimai (pvz., palūkanos, gautos paskolos, pirkimo-pardavimo išsimokėtinai sutarčių pagrindu). </w:t>
      </w:r>
    </w:p>
    <w:p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rsidR="007F07F6" w:rsidRPr="002E709D" w:rsidRDefault="007F07F6" w:rsidP="007F07F6">
      <w:pPr>
        <w:autoSpaceDE w:val="0"/>
        <w:autoSpaceDN w:val="0"/>
        <w:ind w:firstLine="720"/>
        <w:jc w:val="both"/>
        <w:rPr>
          <w:color w:val="000000"/>
        </w:rPr>
      </w:pPr>
      <w:r w:rsidRPr="002E709D">
        <w:rPr>
          <w:color w:val="000000"/>
        </w:rPr>
        <w:t>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rsidR="007F07F6" w:rsidRPr="002E709D" w:rsidRDefault="007F07F6" w:rsidP="007F07F6">
      <w:pPr>
        <w:autoSpaceDE w:val="0"/>
        <w:autoSpaceDN w:val="0"/>
        <w:ind w:firstLine="720"/>
        <w:jc w:val="both"/>
        <w:rPr>
          <w:b/>
          <w:bCs/>
        </w:rPr>
      </w:pPr>
    </w:p>
    <w:p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w:t>
      </w:r>
      <w:r w:rsidRPr="002E709D">
        <w:lastRenderedPageBreak/>
        <w:t xml:space="preserve">šios bendrijos dalį, laikomą su darbo santykiais ar jų esmę atitinkančiais santykiais susijusiomis pajamomis (žr. GPMĮ 12 straipsnio komentarą).   </w:t>
      </w:r>
    </w:p>
    <w:p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gyvenamąją ar kitą funkcinę paskirtį turinčios patalpos, įvairūs inžineriniai įrenginiai, kurių funkcijos susijusios su žemės sklypu ar pastatu ir pan. </w:t>
      </w:r>
    </w:p>
    <w:p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rsidR="007F07F6" w:rsidRPr="002E709D" w:rsidRDefault="007F07F6" w:rsidP="007F07F6">
      <w:pPr>
        <w:pStyle w:val="prastasistinklapis1"/>
        <w:spacing w:before="0" w:beforeAutospacing="0" w:after="0" w:afterAutospacing="0"/>
        <w:ind w:firstLine="720"/>
        <w:jc w:val="both"/>
      </w:pPr>
      <w:r w:rsidRPr="002E709D">
        <w:lastRenderedPageBreak/>
        <w:t xml:space="preserve">2.4.1. Sąvoka ,,honoraras“ apibrėžta GPMĮ 2 straipsnio 5 dalyje (žr. GPMĮ 2 str. 5 dalies komentarą). </w:t>
      </w:r>
    </w:p>
    <w:p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rsidR="007F07F6" w:rsidRPr="002E709D" w:rsidRDefault="007F07F6" w:rsidP="007F07F6">
      <w:pPr>
        <w:ind w:firstLine="720"/>
        <w:jc w:val="both"/>
        <w:rPr>
          <w:b/>
          <w:bCs/>
        </w:rPr>
      </w:pPr>
      <w:r w:rsidRPr="002E709D">
        <w:rPr>
          <w:b/>
          <w:bCs/>
        </w:rPr>
        <w:t>2.5. Su darbo santykiais arba jų esmę atitinkančiais santykiais susijusios pajamos</w:t>
      </w:r>
    </w:p>
    <w:p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r w:rsidRPr="002E709D">
        <w:t xml:space="preserve">Pavyzdys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w:t>
      </w:r>
      <w:r w:rsidRPr="002E709D">
        <w:lastRenderedPageBreak/>
        <w:t xml:space="preserve">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ind w:firstLine="720"/>
        <w:jc w:val="both"/>
      </w:pPr>
    </w:p>
    <w:p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rsidR="007F07F6" w:rsidRPr="002E709D" w:rsidRDefault="007F07F6" w:rsidP="007F07F6">
      <w:pPr>
        <w:ind w:firstLine="720"/>
        <w:jc w:val="both"/>
      </w:pPr>
    </w:p>
    <w:p w:rsidR="007F07F6" w:rsidRPr="002E709D" w:rsidRDefault="007F07F6" w:rsidP="007F07F6">
      <w:pPr>
        <w:ind w:firstLine="567"/>
        <w:jc w:val="both"/>
      </w:pPr>
      <w:r w:rsidRPr="002E709D">
        <w:t xml:space="preserve">Pavyzdžiai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pBdr>
          <w:top w:val="single" w:sz="4" w:space="1" w:color="auto"/>
          <w:left w:val="single" w:sz="4" w:space="4" w:color="auto"/>
          <w:right w:val="single" w:sz="4" w:space="4" w:color="auto"/>
        </w:pBdr>
        <w:ind w:right="-1" w:firstLine="540"/>
        <w:jc w:val="both"/>
      </w:pPr>
    </w:p>
    <w:p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rsidR="007F07F6" w:rsidRPr="002E709D" w:rsidRDefault="007F07F6" w:rsidP="007F07F6">
      <w:pPr>
        <w:pStyle w:val="prastasistinklapis1"/>
        <w:spacing w:before="0" w:beforeAutospacing="0" w:after="0" w:afterAutospacing="0"/>
        <w:jc w:val="both"/>
        <w:rPr>
          <w:rStyle w:val="Grietas"/>
        </w:rPr>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w:t>
      </w:r>
      <w:r w:rsidRPr="002E709D">
        <w:lastRenderedPageBreak/>
        <w:t xml:space="preserve">nenuolatinio Lietuvos gyventojo pajamų mokesčio objektas Lietuvoje yra pajamos, gautos iš sporto veiklos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rsidR="007F07F6" w:rsidRPr="002E709D" w:rsidRDefault="007F07F6" w:rsidP="007F07F6">
      <w:pPr>
        <w:pStyle w:val="prastasistinklapis1"/>
        <w:spacing w:before="0" w:beforeAutospacing="0" w:after="0" w:afterAutospacing="0"/>
        <w:jc w:val="both"/>
      </w:pPr>
      <w:r w:rsidRPr="002E709D">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rsidR="007F07F6" w:rsidRPr="002E709D" w:rsidRDefault="007F07F6" w:rsidP="007F07F6">
      <w:pPr>
        <w:ind w:firstLine="720"/>
        <w:jc w:val="both"/>
      </w:pPr>
      <w:r w:rsidRPr="002E709D">
        <w:t>Teisiškai registruoti Lietuvoje privaloma šiuos kilnojamuosius daiktus:</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rsidR="007F07F6" w:rsidRPr="002E709D" w:rsidRDefault="007F07F6" w:rsidP="007F07F6">
      <w:pPr>
        <w:tabs>
          <w:tab w:val="left" w:pos="709"/>
        </w:tabs>
        <w:jc w:val="both"/>
      </w:pPr>
      <w:r w:rsidRPr="002E709D">
        <w:lastRenderedPageBreak/>
        <w:tab/>
        <w:t xml:space="preserve">- potencialiai pavojingus įrenginius (kėlimo kranus, liftus, garo ir vandens šildymo katilus, atrakcionus ir kt.).  </w:t>
      </w:r>
    </w:p>
    <w:p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rsidR="007F07F6" w:rsidRPr="002E709D" w:rsidRDefault="007F07F6" w:rsidP="007F07F6">
      <w:pPr>
        <w:ind w:firstLine="720"/>
        <w:jc w:val="both"/>
      </w:pPr>
    </w:p>
    <w:p w:rsidR="007F07F6" w:rsidRPr="002E709D" w:rsidRDefault="007F07F6" w:rsidP="007F07F6">
      <w:pPr>
        <w:ind w:firstLine="720"/>
        <w:jc w:val="both"/>
      </w:pPr>
    </w:p>
    <w:p w:rsidR="007F07F6" w:rsidRPr="002E709D" w:rsidRDefault="007F07F6" w:rsidP="007F07F6">
      <w:pPr>
        <w:ind w:firstLine="720"/>
        <w:jc w:val="both"/>
      </w:pPr>
      <w:r w:rsidRPr="002E709D">
        <w:t>Pavyzdžiai</w:t>
      </w:r>
    </w:p>
    <w:p w:rsidR="007F07F6" w:rsidRPr="002E709D" w:rsidRDefault="007F07F6" w:rsidP="007F07F6">
      <w:pPr>
        <w:ind w:firstLine="720"/>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1. Nenuolatinis Lietuvos gyventojas nusipirko butą Lietuvoje. Po metų jis šį butą pardavė kitam nenuolatiniam Lietuvos gyventojui. Kadangi buvo parduotas Lietuvoje esantis butas, tokio 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w:t>
      </w:r>
      <w:r w:rsidRPr="002E709D">
        <w:lastRenderedPageBreak/>
        <w:t>išmokamos sumos įmonė neturi išskaičiuoti pajamų mokesčio, kadangi tokia išmoka nėra nenuolatinio Lietuvos gyventojo pajamų mokesčio objektas, tačiau tokią išmoką privalo deklaruoti.</w:t>
      </w:r>
    </w:p>
    <w:p w:rsidR="007F07F6" w:rsidRPr="002E709D" w:rsidRDefault="007F07F6" w:rsidP="007F07F6">
      <w:pPr>
        <w:jc w:val="both"/>
      </w:pPr>
    </w:p>
    <w:p w:rsidR="007F07F6" w:rsidRPr="002E709D" w:rsidRDefault="007F07F6" w:rsidP="007F07F6">
      <w:pPr>
        <w:jc w:val="both"/>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Tuomet toks gyventojas turi mokėti pajamų mokestį Lietuvoje tiek nuo individualios veiklos per nuolatinę bazę Lietuvoje gautų pajamų, tiek ir nuo pajamų, kurių šaltinis yra Lietuvoje.    </w:t>
      </w:r>
    </w:p>
    <w:p w:rsidR="007F07F6" w:rsidRPr="002E709D" w:rsidRDefault="007F07F6" w:rsidP="007F07F6">
      <w:pPr>
        <w:jc w:val="both"/>
      </w:pPr>
    </w:p>
    <w:p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rsidR="007F07F6" w:rsidRPr="002E709D" w:rsidRDefault="007F07F6" w:rsidP="007F07F6">
      <w:pPr>
        <w:ind w:firstLine="720"/>
        <w:jc w:val="both"/>
        <w:rPr>
          <w:b/>
          <w:bCs/>
        </w:rPr>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rPr>
          <w:b/>
          <w:bCs/>
        </w:rPr>
      </w:pPr>
    </w:p>
    <w:p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1. Sąvoka ,,kompiuterio programa“ apibrėžta Lietuvos Respublikos autorių teisių ir gretutinių teisių įstatyme kaip ,, žodžiais, kodais, schemomis ar kitu pavidalu   pateikiamų   instrukcijų,   kurios   </w:t>
      </w:r>
      <w:r w:rsidRPr="002E709D">
        <w:rPr>
          <w:rFonts w:ascii="Times New Roman" w:hAnsi="Times New Roman" w:cs="Times New Roman"/>
          <w:sz w:val="24"/>
          <w:szCs w:val="24"/>
          <w:lang w:val="lt-LT"/>
        </w:rPr>
        <w:lastRenderedPageBreak/>
        <w:t>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rsidR="007F07F6" w:rsidRPr="002E709D" w:rsidRDefault="007F07F6" w:rsidP="007F07F6">
      <w:pPr>
        <w:ind w:firstLine="720"/>
        <w:jc w:val="both"/>
      </w:pPr>
      <w:r w:rsidRPr="002E709D">
        <w:t xml:space="preserve">- </w:t>
      </w:r>
      <w:r w:rsidRPr="002E709D">
        <w:tab/>
        <w:t>viešai demonstruoti kompiuterio programą,</w:t>
      </w:r>
    </w:p>
    <w:p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rsidR="007F07F6" w:rsidRPr="002E709D" w:rsidRDefault="007F07F6" w:rsidP="007F07F6">
      <w:pPr>
        <w:ind w:firstLine="720"/>
        <w:jc w:val="both"/>
        <w:rPr>
          <w:color w:val="000000"/>
        </w:rPr>
      </w:pPr>
    </w:p>
    <w:p w:rsidR="007F07F6" w:rsidRPr="002E709D" w:rsidRDefault="007F07F6" w:rsidP="007F07F6">
      <w:pPr>
        <w:ind w:firstLine="720"/>
        <w:jc w:val="both"/>
        <w:rPr>
          <w:color w:val="000000"/>
        </w:rPr>
      </w:pPr>
      <w:r w:rsidRPr="002E709D">
        <w:rPr>
          <w:color w:val="000000"/>
        </w:rPr>
        <w:t>Pavyzdys</w:t>
      </w:r>
    </w:p>
    <w:p w:rsidR="007F07F6" w:rsidRPr="002E709D" w:rsidRDefault="007F07F6" w:rsidP="007F07F6">
      <w:pPr>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rsidR="00D224CC" w:rsidRPr="002E709D" w:rsidRDefault="00D224CC" w:rsidP="00CC6046">
      <w:pPr>
        <w:jc w:val="both"/>
        <w:rPr>
          <w:iCs/>
        </w:rPr>
      </w:pPr>
    </w:p>
    <w:p w:rsidR="002405FF" w:rsidRPr="002E709D" w:rsidRDefault="002405FF" w:rsidP="009E3ECF">
      <w:pPr>
        <w:pStyle w:val="Antrat1"/>
        <w:ind w:left="720"/>
        <w:jc w:val="both"/>
        <w:rPr>
          <w:bCs w:val="0"/>
          <w:lang w:val="lt-LT"/>
        </w:rPr>
      </w:pPr>
      <w:bookmarkStart w:id="16" w:name="_6_straipsnis._Pajamų_"/>
      <w:bookmarkEnd w:id="16"/>
      <w:r w:rsidRPr="002E709D">
        <w:rPr>
          <w:bCs w:val="0"/>
          <w:lang w:val="lt-LT"/>
        </w:rPr>
        <w:t>6 straipsnis. Pajamų mokesčio tarifai</w:t>
      </w:r>
    </w:p>
    <w:p w:rsidR="00FB0336" w:rsidRPr="002E709D" w:rsidRDefault="00FB0336" w:rsidP="009E3ECF">
      <w:pPr>
        <w:pStyle w:val="Antrat1"/>
        <w:ind w:left="720"/>
        <w:jc w:val="both"/>
        <w:rPr>
          <w:lang w:val="lt-LT"/>
        </w:rPr>
      </w:pPr>
    </w:p>
    <w:p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rsidR="00DD0DBA" w:rsidRPr="00EC6A2E" w:rsidRDefault="00DD0DBA" w:rsidP="00DD0DBA">
      <w:pPr>
        <w:ind w:right="-327" w:firstLine="720"/>
        <w:jc w:val="both"/>
        <w:rPr>
          <w:b/>
        </w:rPr>
      </w:pPr>
    </w:p>
    <w:p w:rsidR="00DD0DBA" w:rsidRPr="001002F8" w:rsidRDefault="00DD0DBA" w:rsidP="00DD0DBA">
      <w:pPr>
        <w:ind w:right="-327" w:firstLine="720"/>
        <w:jc w:val="both"/>
        <w:rPr>
          <w:b/>
          <w:lang w:val="pt-BR"/>
        </w:rPr>
      </w:pPr>
      <w:r w:rsidRPr="001002F8">
        <w:rPr>
          <w:b/>
          <w:lang w:val="pt-BR"/>
        </w:rPr>
        <w:t>Komentaras</w:t>
      </w:r>
    </w:p>
    <w:p w:rsidR="00DD0DBA" w:rsidRDefault="00DD0DBA" w:rsidP="00DD0DBA">
      <w:pPr>
        <w:ind w:right="-327" w:firstLine="720"/>
        <w:jc w:val="both"/>
        <w:rPr>
          <w:b/>
          <w:lang w:val="pt-BR"/>
        </w:rPr>
      </w:pPr>
    </w:p>
    <w:p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w:t>
      </w:r>
      <w:r w:rsidRPr="00EC6A2E">
        <w:lastRenderedPageBreak/>
        <w:t>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rsidR="00DD0DBA" w:rsidRPr="00EC6A2E" w:rsidRDefault="00DD0DBA" w:rsidP="00DD0DBA">
      <w:pPr>
        <w:ind w:firstLine="720"/>
        <w:jc w:val="both"/>
      </w:pPr>
      <w:r>
        <w:t>5</w:t>
      </w:r>
      <w:r w:rsidRPr="00EC6A2E">
        <w:t>.</w:t>
      </w:r>
      <w:r>
        <w:t>3</w:t>
      </w:r>
      <w:r w:rsidRPr="00EC6A2E">
        <w:t>. honorar</w:t>
      </w:r>
      <w:r>
        <w:t>ai</w:t>
      </w:r>
      <w:r w:rsidRPr="00EC6A2E">
        <w:t>;</w:t>
      </w:r>
    </w:p>
    <w:p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rsidR="00DD0DBA" w:rsidRDefault="00DD0DBA" w:rsidP="00DD0DBA">
      <w:pPr>
        <w:ind w:firstLine="720"/>
        <w:jc w:val="both"/>
      </w:pPr>
      <w:r>
        <w:t>- finansines priemones ir realizuotas išvestines finansines priemones,</w:t>
      </w:r>
    </w:p>
    <w:p w:rsidR="00DD0DBA" w:rsidRDefault="00DD0DBA" w:rsidP="00DD0DBA">
      <w:pPr>
        <w:ind w:firstLine="720"/>
        <w:jc w:val="both"/>
      </w:pPr>
      <w:r>
        <w:t xml:space="preserve">- </w:t>
      </w:r>
      <w:r w:rsidRPr="008549B4">
        <w:t>kitą n</w:t>
      </w:r>
      <w:r>
        <w:t>e individualios veiklos turtą (išskyrus atliekas</w:t>
      </w:r>
      <w:r w:rsidRPr="00EC6A2E">
        <w:t>)</w:t>
      </w:r>
      <w:r>
        <w:t>.</w:t>
      </w:r>
    </w:p>
    <w:p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rsidR="00DD0DBA" w:rsidRPr="00D338E2" w:rsidRDefault="00DD0DBA" w:rsidP="00DD0DBA">
      <w:pPr>
        <w:tabs>
          <w:tab w:val="left" w:pos="0"/>
          <w:tab w:val="left" w:pos="851"/>
        </w:tabs>
        <w:ind w:firstLine="709"/>
        <w:jc w:val="both"/>
      </w:pPr>
      <w:r>
        <w:lastRenderedPageBreak/>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rsidR="00DD0DBA" w:rsidRPr="00EC6A2E" w:rsidRDefault="00DD0DBA" w:rsidP="00DD0DBA">
      <w:pPr>
        <w:ind w:firstLine="720"/>
        <w:jc w:val="both"/>
      </w:pPr>
      <w:r>
        <w:t>5.8</w:t>
      </w:r>
      <w:r w:rsidRPr="00EC6A2E">
        <w:t xml:space="preserve"> 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rsidR="00DD0DBA" w:rsidRDefault="00DD0DBA" w:rsidP="00DD0DBA">
      <w:pPr>
        <w:ind w:firstLine="720"/>
        <w:jc w:val="both"/>
      </w:pPr>
    </w:p>
    <w:p w:rsidR="00DD0DBA" w:rsidRDefault="00DD0DBA" w:rsidP="00DD0DBA">
      <w:pPr>
        <w:ind w:firstLine="720"/>
        <w:jc w:val="both"/>
      </w:pPr>
      <w:r>
        <w:t>Pavyzdys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lastRenderedPageBreak/>
        <w:t>Nuolatinis Lietuvos gyventojas 2021 m. gavo</w:t>
      </w:r>
      <w:r>
        <w:t xml:space="preserve"> tokias apmokestinamąsias pajamas: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rsidR="00DD0DBA" w:rsidRPr="00EC6A2E" w:rsidRDefault="00DD0DBA" w:rsidP="00DD0DBA">
      <w:pPr>
        <w:ind w:firstLine="720"/>
        <w:jc w:val="both"/>
      </w:pPr>
      <w:r>
        <w:t xml:space="preserve">6.6. </w:t>
      </w:r>
      <w:r w:rsidRPr="00EC6A2E">
        <w:t>palūkan</w:t>
      </w:r>
      <w:r>
        <w:t>os</w:t>
      </w:r>
      <w:r w:rsidRPr="00EC6A2E">
        <w:t>:</w:t>
      </w:r>
    </w:p>
    <w:p w:rsidR="00DD0DBA" w:rsidRDefault="00DD0DBA" w:rsidP="00DD0DBA">
      <w:pPr>
        <w:ind w:firstLine="720"/>
        <w:jc w:val="both"/>
      </w:pPr>
      <w:r w:rsidRPr="00EC6A2E">
        <w:lastRenderedPageBreak/>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rsidR="00DD0DBA" w:rsidRDefault="00DD0DBA" w:rsidP="00DD0DBA">
      <w:pPr>
        <w:ind w:firstLine="720"/>
        <w:jc w:val="both"/>
      </w:pPr>
      <w:r>
        <w:t>- kitos palūkanos (nepriskiriamos neapmokestinamosioms pajamoms pagal GPMĮ 17 str. 1 dalį);</w:t>
      </w:r>
    </w:p>
    <w:p w:rsidR="00DD0DBA" w:rsidRDefault="00DD0DBA" w:rsidP="00DD0DBA">
      <w:pPr>
        <w:ind w:firstLine="720"/>
        <w:jc w:val="both"/>
      </w:pPr>
      <w:r>
        <w:t>6.7. honorarai.</w:t>
      </w:r>
    </w:p>
    <w:p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rsidR="00DD0DBA" w:rsidRDefault="00DD0DBA" w:rsidP="00DD0DBA">
      <w:pPr>
        <w:ind w:firstLine="720"/>
        <w:jc w:val="both"/>
      </w:pPr>
    </w:p>
    <w:p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pagal Lietuvos Respublikos mažųjų bendrijų įstatymą nėra tų mažųjų bendrijų nariai, pagal civilinę (paslaugų) sutartį už vadovavimo veiklą gautos pajamos apmokestinamos taip:</w:t>
      </w:r>
    </w:p>
    <w:p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3316E" w:rsidRDefault="00DD0DBA" w:rsidP="00DD0DBA">
      <w:pPr>
        <w:ind w:firstLine="720"/>
        <w:jc w:val="both"/>
        <w:rPr>
          <w:b/>
          <w:lang w:eastAsia="lt-LT"/>
        </w:rPr>
      </w:pPr>
      <w:r w:rsidRPr="0073316E">
        <w:rPr>
          <w:b/>
          <w:lang w:eastAsia="lt-LT"/>
        </w:rPr>
        <w:lastRenderedPageBreak/>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rsidR="00DD0DBA" w:rsidRPr="007144CB" w:rsidRDefault="00DD0DBA" w:rsidP="00DD0DBA">
      <w:pPr>
        <w:ind w:firstLine="720"/>
        <w:jc w:val="both"/>
        <w:rPr>
          <w:b/>
          <w:lang w:eastAsia="lt-LT"/>
        </w:rPr>
      </w:pPr>
    </w:p>
    <w:p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rsidR="00DD0DBA" w:rsidRPr="00EC6A2E" w:rsidRDefault="00DD0DBA" w:rsidP="00DD0DBA">
      <w:pPr>
        <w:tabs>
          <w:tab w:val="left" w:pos="720"/>
        </w:tabs>
        <w:ind w:firstLine="720"/>
        <w:jc w:val="both"/>
        <w:rPr>
          <w:b/>
        </w:rPr>
      </w:pPr>
    </w:p>
    <w:p w:rsidR="00DD0DBA" w:rsidRPr="00EC6A2E" w:rsidRDefault="00DD0DBA" w:rsidP="00DD0DBA">
      <w:pPr>
        <w:ind w:right="-327" w:firstLine="720"/>
        <w:jc w:val="both"/>
        <w:rPr>
          <w:b/>
        </w:rPr>
      </w:pPr>
      <w:r w:rsidRPr="00EC6A2E">
        <w:rPr>
          <w:b/>
        </w:rPr>
        <w:t>Komentaras</w:t>
      </w:r>
    </w:p>
    <w:p w:rsidR="00DD0DBA" w:rsidRPr="00EC6A2E" w:rsidRDefault="00DD0DBA" w:rsidP="00DD0DBA">
      <w:pPr>
        <w:ind w:right="-327" w:firstLine="720"/>
        <w:jc w:val="both"/>
        <w:rPr>
          <w:b/>
        </w:rPr>
      </w:pPr>
    </w:p>
    <w:p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rsidR="00DD0DBA" w:rsidRPr="00D70279" w:rsidRDefault="00DD0DBA" w:rsidP="00DD0DBA">
      <w:pPr>
        <w:ind w:firstLine="720"/>
        <w:jc w:val="both"/>
      </w:pPr>
      <w:r>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rsidR="00DD0DBA" w:rsidRPr="00EC6A2E" w:rsidRDefault="00DD0DBA" w:rsidP="00DD0DBA">
      <w:pPr>
        <w:tabs>
          <w:tab w:val="left" w:pos="0"/>
        </w:tabs>
        <w:ind w:firstLine="720"/>
        <w:jc w:val="both"/>
      </w:pPr>
      <w:r>
        <w:t>2</w:t>
      </w:r>
      <w:r w:rsidRPr="00EC6A2E">
        <w:t>.3. iš darbdavio gautų pajamų pagal autorines sutartis,</w:t>
      </w:r>
    </w:p>
    <w:p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rsidR="00DD0DBA" w:rsidRDefault="00DD0DBA" w:rsidP="00DD0DBA">
      <w:pPr>
        <w:tabs>
          <w:tab w:val="left" w:pos="0"/>
        </w:tabs>
        <w:ind w:firstLine="720"/>
        <w:jc w:val="both"/>
      </w:pPr>
    </w:p>
    <w:p w:rsidR="00DD0DBA" w:rsidRPr="007A1A7B" w:rsidRDefault="00DD0DBA" w:rsidP="00DD0DBA">
      <w:pPr>
        <w:tabs>
          <w:tab w:val="left" w:pos="0"/>
        </w:tabs>
        <w:ind w:firstLine="720"/>
        <w:jc w:val="both"/>
      </w:pPr>
      <w:r w:rsidRPr="007A1A7B">
        <w:t>Pavyzdys</w:t>
      </w:r>
    </w:p>
    <w:p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 xml:space="preserve">2021 m. nuolatinis Lietuvos gyventojas gavo tik su darbo santykiais susijusių pajamų – 15 000 Eur. Kadangi gyventojo metinių pajamų suma nesiekia ribos, iki kurios yra taikomas metinis </w:t>
      </w:r>
      <w:r w:rsidRPr="007A1A7B">
        <w:lastRenderedPageBreak/>
        <w:t>NPD, (2021 m. – 34 370,67 Eur), pajamų mokestis, taikant 20 procentų pajamų mokesčio tarifą, apskaičiuojamas iš 15 000 Eur sumos atėmus GPMĮ 20 straipsnyje nustatyta tvarka apskaičiuotą metinį NPD.</w:t>
      </w:r>
      <w:r>
        <w:t xml:space="preserve"> </w:t>
      </w:r>
    </w:p>
    <w:p w:rsidR="00DD0DBA" w:rsidRDefault="00DD0DBA" w:rsidP="00DD0DBA">
      <w:pPr>
        <w:ind w:firstLine="720"/>
        <w:jc w:val="both"/>
      </w:pPr>
    </w:p>
    <w:p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rsidR="00DD0DBA" w:rsidRDefault="00DD0DBA" w:rsidP="00DD0DBA">
      <w:pPr>
        <w:ind w:firstLine="720"/>
        <w:jc w:val="both"/>
      </w:pPr>
    </w:p>
    <w:p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rsidTr="0046532E">
        <w:tc>
          <w:tcPr>
            <w:tcW w:w="9628" w:type="dxa"/>
            <w:shd w:val="clear" w:color="auto" w:fill="auto"/>
          </w:tcPr>
          <w:p w:rsidR="00DD0DBA" w:rsidRDefault="00DD0DBA" w:rsidP="0046532E">
            <w:pPr>
              <w:ind w:firstLine="720"/>
              <w:jc w:val="both"/>
            </w:pPr>
            <w:r>
              <w:t>1</w:t>
            </w:r>
            <w:r w:rsidRPr="00B07373">
              <w:t xml:space="preserve">. </w:t>
            </w:r>
            <w:r>
              <w:t>Nuolatinis Lietuvos g</w:t>
            </w:r>
            <w:r w:rsidRPr="00B07373">
              <w:t>yventojas 20</w:t>
            </w:r>
            <w:r>
              <w:t>21</w:t>
            </w:r>
            <w:r w:rsidRPr="00B07373">
              <w:t xml:space="preserve"> m. gavo</w:t>
            </w:r>
            <w:r>
              <w:t>:</w:t>
            </w:r>
          </w:p>
          <w:p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rsidR="00DD0DBA" w:rsidRDefault="00DD0DBA" w:rsidP="0046532E">
            <w:pPr>
              <w:ind w:firstLine="720"/>
              <w:jc w:val="both"/>
            </w:pPr>
            <w:r>
              <w:t>iš viso - 9</w:t>
            </w:r>
            <w:r w:rsidRPr="00B07373">
              <w:t xml:space="preserve">0 000 Eur. </w:t>
            </w:r>
          </w:p>
          <w:p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rsidR="00DD0DBA" w:rsidRDefault="00DD0DBA" w:rsidP="0046532E">
            <w:pPr>
              <w:ind w:firstLine="720"/>
              <w:jc w:val="both"/>
            </w:pPr>
            <w:r>
              <w:t>2. Nuolatinis Lietuvos gyventojas 2021 m. gavo:</w:t>
            </w:r>
          </w:p>
          <w:p w:rsidR="00DD0DBA" w:rsidRDefault="00DD0DBA" w:rsidP="0046532E">
            <w:pPr>
              <w:ind w:firstLine="720"/>
              <w:jc w:val="both"/>
            </w:pPr>
            <w:r>
              <w:t>- 50 000 Eur su darbo santykiais susijusių pajamų iš darbdavio Lietuvoje,</w:t>
            </w:r>
          </w:p>
          <w:p w:rsidR="00DD0DBA" w:rsidRDefault="00DD0DBA" w:rsidP="0046532E">
            <w:pPr>
              <w:ind w:firstLine="720"/>
              <w:jc w:val="both"/>
            </w:pPr>
            <w:r>
              <w:t>- 100 000 Eur su darbo santykiais susijusių pajamų iš užsienio valstybės, su kuria yra sudaryta ir taikoma dvigubo apmokestinimo sutartis,</w:t>
            </w:r>
          </w:p>
          <w:p w:rsidR="00DD0DBA" w:rsidRDefault="00DD0DBA" w:rsidP="0046532E">
            <w:pPr>
              <w:ind w:firstLine="720"/>
              <w:jc w:val="both"/>
            </w:pPr>
            <w:r>
              <w:t xml:space="preserve">iš viso – 150 000 Eur. </w:t>
            </w:r>
          </w:p>
          <w:p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50 000 : 150000 = 0,33333333;</w:t>
            </w:r>
          </w:p>
          <w:p w:rsidR="00DD0DBA" w:rsidRDefault="00DD0DBA" w:rsidP="0046532E">
            <w:pPr>
              <w:ind w:firstLine="720"/>
              <w:jc w:val="both"/>
            </w:pPr>
            <w:r>
              <w:t xml:space="preserve">2.2. pajamų suma, nuo kurios pajamų mokestis į Lietuvos biudžetą turi būti sumokėtas  taikant 20 proc. pajamų mokesčio tarifą: </w:t>
            </w:r>
          </w:p>
          <w:p w:rsidR="00DD0DBA" w:rsidRDefault="00DD0DBA" w:rsidP="0046532E">
            <w:pPr>
              <w:ind w:firstLine="720"/>
              <w:jc w:val="both"/>
            </w:pPr>
            <w:r>
              <w:t>81 162 Eur x 0,33333333 = 27 054 Eur;</w:t>
            </w:r>
          </w:p>
          <w:p w:rsidR="00DD0DBA" w:rsidRDefault="00DD0DBA" w:rsidP="0046532E">
            <w:pPr>
              <w:ind w:firstLine="720"/>
              <w:jc w:val="both"/>
            </w:pPr>
            <w:r>
              <w:lastRenderedPageBreak/>
              <w:t xml:space="preserve">2.3. pajamų suma, nuo kurios pajamų mokestis į Lietuvos biudžetą turi būti sumokėtas  taikant 32 proc. pajamų mokesčio tarifą: </w:t>
            </w:r>
          </w:p>
          <w:p w:rsidR="00DD0DBA" w:rsidRPr="00EC6A2E" w:rsidRDefault="00DD0DBA" w:rsidP="0046532E">
            <w:pPr>
              <w:ind w:firstLine="720"/>
              <w:jc w:val="both"/>
            </w:pPr>
            <w:r>
              <w:t>68 838 x 0,33333333 = 22 946 Eur.</w:t>
            </w:r>
          </w:p>
        </w:tc>
      </w:tr>
    </w:tbl>
    <w:p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patvirtintą 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rsidR="00DD0DBA" w:rsidRDefault="00DD0DBA" w:rsidP="00DD0DBA">
      <w:pPr>
        <w:ind w:firstLine="720"/>
        <w:jc w:val="both"/>
        <w:rPr>
          <w:color w:val="000000"/>
          <w:lang w:eastAsia="lt-LT"/>
        </w:rPr>
      </w:pPr>
    </w:p>
    <w:p w:rsidR="00DD0DBA" w:rsidRDefault="00DD0DBA" w:rsidP="00DD0DBA">
      <w:pPr>
        <w:tabs>
          <w:tab w:val="left" w:pos="851"/>
        </w:tabs>
        <w:ind w:firstLine="720"/>
        <w:jc w:val="both"/>
        <w:rPr>
          <w:bCs/>
          <w:color w:val="000000"/>
        </w:rPr>
      </w:pPr>
      <w:r>
        <w:rPr>
          <w:bCs/>
          <w:color w:val="000000"/>
        </w:rPr>
        <w:t>Pavyzdys</w:t>
      </w:r>
    </w:p>
    <w:p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rsidR="00DD0DBA" w:rsidRDefault="00DD0DBA" w:rsidP="00DD0DBA">
      <w:pPr>
        <w:ind w:firstLine="720"/>
        <w:jc w:val="both"/>
        <w:rPr>
          <w:bCs/>
          <w:color w:val="000000"/>
        </w:rPr>
      </w:pPr>
    </w:p>
    <w:p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lastRenderedPageBreak/>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rsidR="00DD0DBA" w:rsidRPr="001F0A43" w:rsidRDefault="00DD0DBA" w:rsidP="00DD0DBA">
      <w:pPr>
        <w:ind w:firstLine="720"/>
        <w:jc w:val="both"/>
        <w:rPr>
          <w:strike/>
        </w:rPr>
      </w:pPr>
    </w:p>
    <w:p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rsidR="00DD0DBA" w:rsidRPr="00EC6A2E" w:rsidRDefault="00DD0DBA" w:rsidP="00DD0DBA">
      <w:pPr>
        <w:ind w:firstLine="720"/>
        <w:jc w:val="both"/>
      </w:pPr>
    </w:p>
    <w:p w:rsidR="00DD0DBA" w:rsidRPr="00EC6A2E" w:rsidRDefault="00DD0DBA" w:rsidP="00DD0DBA">
      <w:pPr>
        <w:ind w:firstLine="720"/>
        <w:jc w:val="both"/>
        <w:rPr>
          <w:b/>
        </w:rPr>
      </w:pPr>
      <w:r w:rsidRPr="00EC6A2E">
        <w:rPr>
          <w:b/>
        </w:rPr>
        <w:t>Komentaras</w:t>
      </w:r>
    </w:p>
    <w:p w:rsidR="00DD0DBA" w:rsidRPr="00EC6A2E" w:rsidRDefault="00DD0DBA" w:rsidP="00DD0DBA">
      <w:pPr>
        <w:ind w:firstLine="720"/>
        <w:jc w:val="both"/>
      </w:pPr>
    </w:p>
    <w:p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rsidR="00DD0DBA" w:rsidRPr="009B767C" w:rsidRDefault="00DD0DBA" w:rsidP="00DD0DBA">
      <w:pPr>
        <w:ind w:firstLine="720"/>
        <w:jc w:val="both"/>
      </w:pPr>
    </w:p>
    <w:p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rsidTr="0046532E">
        <w:tc>
          <w:tcPr>
            <w:tcW w:w="9628" w:type="dxa"/>
            <w:shd w:val="clear" w:color="auto" w:fill="auto"/>
          </w:tcPr>
          <w:p w:rsidR="00DD0DBA" w:rsidRPr="003C5800" w:rsidRDefault="00DD0DBA" w:rsidP="0046532E">
            <w:pPr>
              <w:ind w:firstLine="720"/>
              <w:jc w:val="both"/>
            </w:pPr>
            <w:r w:rsidRPr="003C5800">
              <w:t>1. Nuolatinis Lietuvos gyventojas 2021 m. gavo tokias apmokestinamąsias pajamas:</w:t>
            </w:r>
          </w:p>
          <w:p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rsidR="00DD0DBA" w:rsidRPr="003C5800" w:rsidRDefault="00DD0DBA" w:rsidP="0046532E">
            <w:pPr>
              <w:ind w:firstLine="720"/>
              <w:jc w:val="both"/>
            </w:pPr>
            <w:r w:rsidRPr="003C5800">
              <w:t>- 45 000 Eur už nekilnojamojo daikto nuomą,</w:t>
            </w:r>
          </w:p>
          <w:p w:rsidR="00DD0DBA" w:rsidRPr="003C5800" w:rsidRDefault="00DD0DBA" w:rsidP="0046532E">
            <w:pPr>
              <w:ind w:firstLine="720"/>
              <w:jc w:val="both"/>
            </w:pPr>
            <w:r w:rsidRPr="003C5800">
              <w:t>- 35 000 Eur honorarą,</w:t>
            </w:r>
          </w:p>
          <w:p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rsidR="00DD0DBA" w:rsidRPr="003C5800" w:rsidRDefault="00DD0DBA" w:rsidP="0046532E">
            <w:pPr>
              <w:ind w:firstLine="720"/>
              <w:jc w:val="both"/>
            </w:pPr>
            <w:r w:rsidRPr="003C5800">
              <w:lastRenderedPageBreak/>
              <w:t>162 324 Eur (120 VDU) suma apmokestinama taikant 15 procentų pajamų mokesčio tarifą, o 12 676 Eur (175 000 – 162 324) suma (viršijančioji 120 VDU) - taikant 20 procentų pajamų mokesčio tarifą.</w:t>
            </w:r>
          </w:p>
          <w:p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rsidR="00DD0DBA" w:rsidRPr="003C5800" w:rsidRDefault="00DD0DBA" w:rsidP="0046532E">
            <w:pPr>
              <w:ind w:firstLine="720"/>
              <w:jc w:val="both"/>
            </w:pPr>
            <w:r>
              <w:t>- 100</w:t>
            </w:r>
            <w:r w:rsidRPr="003C5800">
              <w:t> 000 Eur</w:t>
            </w:r>
            <w:r>
              <w:t xml:space="preserve"> už parduotas finansines priemones</w:t>
            </w:r>
            <w:r w:rsidRPr="003C5800">
              <w:t>,</w:t>
            </w:r>
          </w:p>
          <w:p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rsidR="00DD0DBA" w:rsidRPr="003C5800" w:rsidRDefault="00DD0DBA" w:rsidP="0046532E">
            <w:pPr>
              <w:ind w:firstLine="720"/>
              <w:jc w:val="both"/>
            </w:pPr>
            <w:r w:rsidRPr="003C5800">
              <w:t>iš viso – 200 000 Eur.</w:t>
            </w:r>
          </w:p>
          <w:p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150 000 : 200 000 = 0,75;</w:t>
            </w:r>
          </w:p>
          <w:p w:rsidR="00DD0DBA" w:rsidRDefault="00DD0DBA" w:rsidP="0046532E">
            <w:pPr>
              <w:ind w:firstLine="720"/>
              <w:jc w:val="both"/>
            </w:pPr>
            <w:r>
              <w:t xml:space="preserve">2.2. pajamų suma, nuo kurios pajamų mokestis į Lietuvos biudžetą turi būti sumokėtas taikant 15 proc. pajamų mokesčio tarifą: </w:t>
            </w:r>
          </w:p>
          <w:p w:rsidR="00DD0DBA" w:rsidRDefault="00DD0DBA" w:rsidP="0046532E">
            <w:pPr>
              <w:ind w:firstLine="720"/>
              <w:jc w:val="both"/>
            </w:pPr>
            <w:r>
              <w:t>162 324 Eur x 0,75 =121 743 Eur;</w:t>
            </w:r>
          </w:p>
          <w:p w:rsidR="00DD0DBA" w:rsidRDefault="00DD0DBA" w:rsidP="0046532E">
            <w:pPr>
              <w:ind w:firstLine="720"/>
              <w:jc w:val="both"/>
            </w:pPr>
            <w:r>
              <w:t xml:space="preserve">2.3. pajamų suma, nuo kurios pajamų mokestis į Lietuvos biudžetą turi būti sumokėtas taikant 20 proc. pajamų mokesčio tarifą: </w:t>
            </w:r>
          </w:p>
          <w:p w:rsidR="00DD0DBA" w:rsidRPr="00EC6A2E" w:rsidRDefault="00DD0DBA" w:rsidP="0046532E">
            <w:pPr>
              <w:ind w:firstLine="720"/>
              <w:jc w:val="both"/>
            </w:pPr>
            <w:r>
              <w:t>37 676 x 0,75 = 28 257 Eur.</w:t>
            </w:r>
          </w:p>
        </w:tc>
      </w:tr>
    </w:tbl>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rsidR="0063170D" w:rsidRDefault="0063170D" w:rsidP="00DD0DBA">
      <w:pPr>
        <w:tabs>
          <w:tab w:val="left" w:pos="1134"/>
        </w:tabs>
        <w:ind w:firstLine="720"/>
        <w:jc w:val="both"/>
        <w:rPr>
          <w:b/>
          <w:bCs/>
        </w:rPr>
      </w:pPr>
    </w:p>
    <w:p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rsidR="00DD0DBA" w:rsidRPr="00EC6A2E" w:rsidRDefault="00DD0DBA" w:rsidP="00DD0DBA">
      <w:pPr>
        <w:tabs>
          <w:tab w:val="left" w:pos="1418"/>
        </w:tabs>
        <w:ind w:firstLine="720"/>
        <w:jc w:val="both"/>
      </w:pPr>
    </w:p>
    <w:p w:rsidR="00DD0DBA" w:rsidRPr="00EC6A2E" w:rsidRDefault="00DD0DBA" w:rsidP="00DD0DBA">
      <w:pPr>
        <w:tabs>
          <w:tab w:val="left" w:pos="720"/>
        </w:tabs>
        <w:ind w:firstLine="720"/>
        <w:jc w:val="both"/>
        <w:rPr>
          <w:b/>
          <w:bCs/>
        </w:rPr>
      </w:pPr>
      <w:r w:rsidRPr="00EC6A2E">
        <w:rPr>
          <w:b/>
          <w:bCs/>
        </w:rPr>
        <w:t>Komentaras</w:t>
      </w:r>
    </w:p>
    <w:p w:rsidR="00DD0DBA" w:rsidRPr="00EC6A2E" w:rsidRDefault="00DD0DBA" w:rsidP="00DD0DBA">
      <w:pPr>
        <w:tabs>
          <w:tab w:val="left" w:pos="720"/>
        </w:tabs>
        <w:ind w:firstLine="720"/>
        <w:jc w:val="both"/>
        <w:rPr>
          <w:b/>
          <w:bCs/>
        </w:rPr>
      </w:pPr>
    </w:p>
    <w:p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rsidR="00DD0DBA" w:rsidRPr="00EC6A2E" w:rsidRDefault="00DD0DBA" w:rsidP="00DD0DBA">
      <w:pPr>
        <w:tabs>
          <w:tab w:val="left" w:pos="1418"/>
        </w:tabs>
        <w:ind w:firstLine="720"/>
        <w:jc w:val="both"/>
      </w:pPr>
      <w:r>
        <w:t>Nenuolatinio Lietuvos gyventojo gautos tokios pajamos nėra laikomos pajamų mokesčio objektu.</w:t>
      </w:r>
    </w:p>
    <w:p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20 procentų pajamų 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rsidR="00DD0DBA" w:rsidRPr="00F633F8" w:rsidRDefault="00DD0DBA" w:rsidP="00DD0DBA">
      <w:pPr>
        <w:tabs>
          <w:tab w:val="left" w:pos="720"/>
        </w:tabs>
        <w:ind w:firstLine="720"/>
        <w:jc w:val="both"/>
        <w:rPr>
          <w:b/>
          <w:highlight w:val="lightGray"/>
        </w:rPr>
      </w:pPr>
    </w:p>
    <w:p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rsidTr="0063170D">
        <w:tc>
          <w:tcPr>
            <w:tcW w:w="9612" w:type="dxa"/>
            <w:shd w:val="clear" w:color="auto" w:fill="auto"/>
          </w:tcPr>
          <w:p w:rsidR="00DD0DBA" w:rsidRDefault="00DD0DBA" w:rsidP="0046532E">
            <w:pPr>
              <w:ind w:firstLine="720"/>
              <w:jc w:val="both"/>
            </w:pPr>
            <w:r>
              <w:t>1. Nuolatinis Lietuvos g</w:t>
            </w:r>
            <w:r w:rsidRPr="008C7B0C">
              <w:t>yventojas 2021 m. gavo apmokestinamųjų pajamų</w:t>
            </w:r>
            <w:r>
              <w:t>:</w:t>
            </w:r>
          </w:p>
          <w:p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rsidR="00DD0DBA" w:rsidRDefault="00DD0DBA" w:rsidP="0046532E">
            <w:pPr>
              <w:ind w:firstLine="720"/>
              <w:jc w:val="both"/>
            </w:pPr>
            <w:r>
              <w:t xml:space="preserve">- 40 000 Eur palūkanų už paskolas ir kitų, priskirtų apmokestinamosioms pajamoms, </w:t>
            </w:r>
          </w:p>
          <w:p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rsidR="00DD0DBA" w:rsidRDefault="00DD0DBA" w:rsidP="0046532E">
            <w:pPr>
              <w:ind w:firstLine="720"/>
              <w:jc w:val="both"/>
            </w:pPr>
            <w:r>
              <w:t>-</w:t>
            </w:r>
            <w:r w:rsidRPr="008C7B0C">
              <w:t xml:space="preserve"> 20 000 Eur </w:t>
            </w:r>
            <w:r>
              <w:t xml:space="preserve">už parduotas </w:t>
            </w:r>
            <w:r w:rsidRPr="008C7B0C">
              <w:t>atliek</w:t>
            </w:r>
            <w:r>
              <w:t xml:space="preserve">as, </w:t>
            </w:r>
          </w:p>
          <w:p w:rsidR="00DD0DBA" w:rsidRPr="008C7B0C" w:rsidRDefault="00DD0DBA" w:rsidP="0046532E">
            <w:pPr>
              <w:ind w:firstLine="720"/>
              <w:jc w:val="both"/>
            </w:pPr>
            <w:r>
              <w:t xml:space="preserve">iš viso - </w:t>
            </w:r>
            <w:r w:rsidRPr="008D11EC">
              <w:t>200 000</w:t>
            </w:r>
            <w:r w:rsidRPr="008C7B0C">
              <w:t xml:space="preserve"> Eur</w:t>
            </w:r>
            <w:r>
              <w:t>.</w:t>
            </w:r>
          </w:p>
          <w:p w:rsidR="00DD0DBA" w:rsidRPr="008C7B0C" w:rsidRDefault="00DD0DBA" w:rsidP="0046532E">
            <w:pPr>
              <w:ind w:firstLine="720"/>
              <w:jc w:val="both"/>
            </w:pPr>
            <w:r w:rsidRPr="008C7B0C">
              <w:t>Apskaičiuojama</w:t>
            </w:r>
            <w:r>
              <w:t>:</w:t>
            </w:r>
          </w:p>
          <w:p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rsidR="00DD0DBA" w:rsidRPr="008C7B0C" w:rsidRDefault="00DD0DBA" w:rsidP="0046532E">
            <w:pPr>
              <w:ind w:firstLine="720"/>
              <w:jc w:val="both"/>
            </w:pPr>
            <w:r w:rsidRPr="008C7B0C">
              <w:lastRenderedPageBreak/>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rsidR="0063170D" w:rsidRPr="0063170D" w:rsidRDefault="0063170D" w:rsidP="0063170D">
      <w:pPr>
        <w:ind w:right="-82" w:firstLine="709"/>
        <w:jc w:val="both"/>
        <w:rPr>
          <w:sz w:val="22"/>
          <w:szCs w:val="22"/>
        </w:rPr>
      </w:pPr>
      <w:r w:rsidRPr="0063170D">
        <w:rPr>
          <w:sz w:val="22"/>
          <w:szCs w:val="22"/>
        </w:rPr>
        <w:lastRenderedPageBreak/>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rsidR="00DD0DBA" w:rsidRDefault="00DD0DBA" w:rsidP="00DD0DBA">
      <w:pPr>
        <w:tabs>
          <w:tab w:val="left" w:pos="1418"/>
        </w:tabs>
        <w:ind w:firstLine="720"/>
        <w:jc w:val="both"/>
      </w:pPr>
    </w:p>
    <w:p w:rsidR="000467CD" w:rsidRPr="002E709D" w:rsidRDefault="00A431C2" w:rsidP="00637534">
      <w:pPr>
        <w:jc w:val="both"/>
        <w:rPr>
          <w:b/>
        </w:rPr>
      </w:pPr>
      <w:r w:rsidRPr="002E709D">
        <w:rPr>
          <w:color w:val="000000"/>
        </w:rPr>
        <w:t xml:space="preserve">     </w:t>
      </w:r>
      <w:r w:rsidRPr="002E709D">
        <w:t xml:space="preserve"> </w:t>
      </w:r>
    </w:p>
    <w:p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rsidR="00DA5D13" w:rsidRPr="002E709D" w:rsidRDefault="00DA5D13" w:rsidP="00DA5D13">
      <w:pPr>
        <w:ind w:right="-105" w:firstLine="720"/>
        <w:jc w:val="both"/>
        <w:rPr>
          <w:b/>
        </w:rPr>
      </w:pPr>
    </w:p>
    <w:p w:rsidR="00DA5D13" w:rsidRPr="002E709D" w:rsidRDefault="00DA5D13" w:rsidP="00DA5D13">
      <w:pPr>
        <w:ind w:right="-105" w:firstLine="720"/>
        <w:jc w:val="both"/>
        <w:rPr>
          <w:b/>
        </w:rPr>
      </w:pPr>
      <w:r w:rsidRPr="002E709D">
        <w:rPr>
          <w:b/>
        </w:rPr>
        <w:t xml:space="preserve">Komentaras                    </w:t>
      </w:r>
    </w:p>
    <w:p w:rsidR="00DA5D13" w:rsidRPr="002E709D" w:rsidRDefault="00DA5D13" w:rsidP="00DA5D13">
      <w:pPr>
        <w:ind w:right="-105" w:firstLine="720"/>
        <w:jc w:val="both"/>
        <w:rPr>
          <w:b/>
        </w:rPr>
      </w:pPr>
    </w:p>
    <w:p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rsidR="00DA5D13" w:rsidRPr="002E709D" w:rsidRDefault="00DA5D13" w:rsidP="00DA5D13">
      <w:pPr>
        <w:ind w:right="-105" w:firstLine="720"/>
        <w:jc w:val="both"/>
        <w:rPr>
          <w:strike/>
        </w:rPr>
      </w:pPr>
      <w:r w:rsidRPr="002E709D">
        <w:t xml:space="preserve">2. Fiksuoto pajamų mokesčio dydžius nustato savivaldybių tarybos. </w:t>
      </w:r>
    </w:p>
    <w:p w:rsidR="00DA5D13" w:rsidRPr="002E709D" w:rsidRDefault="00DA5D13" w:rsidP="00DA5D13">
      <w:pPr>
        <w:ind w:right="-105" w:firstLine="720"/>
        <w:jc w:val="both"/>
        <w:rPr>
          <w:rFonts w:eastAsia="Arial Unicode MS"/>
        </w:rPr>
      </w:pPr>
      <w:r w:rsidRPr="002E709D">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rsidR="00DA5D13" w:rsidRPr="002E709D" w:rsidRDefault="00DA5D13" w:rsidP="00DA5D13">
      <w:pPr>
        <w:rPr>
          <w:sz w:val="20"/>
          <w:szCs w:val="20"/>
        </w:rPr>
      </w:pPr>
    </w:p>
    <w:p w:rsidR="00DA5D13" w:rsidRPr="002E709D" w:rsidRDefault="00DA5D13" w:rsidP="00DE2D76">
      <w:pPr>
        <w:ind w:firstLine="567"/>
        <w:jc w:val="both"/>
        <w:rPr>
          <w:b/>
          <w:iCs/>
          <w:u w:val="single"/>
        </w:rPr>
      </w:pPr>
    </w:p>
    <w:p w:rsidR="00AA28A5" w:rsidRPr="002E709D" w:rsidRDefault="00AA28A5" w:rsidP="004D6CD3">
      <w:pPr>
        <w:pStyle w:val="Pagrindinistekstas2"/>
        <w:ind w:right="-51" w:firstLine="567"/>
        <w:rPr>
          <w:b/>
        </w:rPr>
      </w:pPr>
      <w:r w:rsidRPr="002E709D">
        <w:rPr>
          <w:b/>
          <w:color w:val="000000"/>
          <w:lang w:val="lt-LT"/>
        </w:rPr>
        <w:t>4.</w:t>
      </w:r>
      <w:r w:rsidR="00043FD5" w:rsidRPr="002E709D">
        <w:rPr>
          <w:b/>
        </w:rPr>
        <w:t xml:space="preserve"> Fiksuoto dydžio pajamų mokesčiu gali būti apmokestinamos 45 000 eurų per mokestinį laikotarpį neviršijančios individualios veiklos pajamos (kai vykdoma kelių rūšių veikla, pajamos sudedamos). 45 000 eurų sumą per mokestinį laikotarpį viršijančios individualios veiklos pajamos apmokestinamos taikant šio straipsnio 1 dalyje nustatytą pajamų mokesčio tarifą. Už mokestinį laikotarpį (ar jo dalį) sumokėto fiksuoto dydžio pajamų mokesčio dalis, proporcingai tenkanti tai mokestinio laikotarpio daliai, kai gyventojo individualios veiklos pajamos</w:t>
      </w:r>
      <w:r w:rsidR="00043FD5" w:rsidRPr="002E709D">
        <w:rPr>
          <w:b/>
          <w:bCs/>
        </w:rPr>
        <w:t xml:space="preserve"> </w:t>
      </w:r>
      <w:r w:rsidR="00043FD5" w:rsidRPr="002E709D">
        <w:rPr>
          <w:b/>
        </w:rPr>
        <w:t>viršijo 45 000 eurų sumą, įskaitoma į gyventojo nuo tų pajamų mokėtino pajamų mokesčio sumą.</w:t>
      </w:r>
    </w:p>
    <w:p w:rsidR="00005830" w:rsidRPr="002E709D" w:rsidRDefault="00005830" w:rsidP="00005830">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2" w:history="1">
        <w:r w:rsidRPr="002E709D">
          <w:t>XIII-841</w:t>
        </w:r>
      </w:hyperlink>
      <w:r w:rsidRPr="002E709D">
        <w:t xml:space="preserve"> taikoma, </w:t>
      </w:r>
      <w:r w:rsidRPr="002E709D">
        <w:rPr>
          <w:iCs/>
          <w:color w:val="000000"/>
        </w:rPr>
        <w:t>apskaičiuojant ir deklaruojant 2018 metų ir vėlesnių mokestinių laikotarpių pajamas)</w:t>
      </w:r>
    </w:p>
    <w:p w:rsidR="00005830" w:rsidRPr="002E709D" w:rsidRDefault="00005830" w:rsidP="00005830">
      <w:pPr>
        <w:ind w:right="-105" w:firstLine="720"/>
        <w:jc w:val="both"/>
        <w:rPr>
          <w:b/>
          <w:lang w:eastAsia="lt-LT"/>
        </w:rPr>
      </w:pPr>
    </w:p>
    <w:p w:rsidR="00005830" w:rsidRPr="002E709D" w:rsidRDefault="00005830" w:rsidP="00005830">
      <w:pPr>
        <w:ind w:right="-105" w:firstLine="720"/>
        <w:jc w:val="both"/>
        <w:rPr>
          <w:b/>
          <w:lang w:eastAsia="lt-LT"/>
        </w:rPr>
      </w:pPr>
      <w:r w:rsidRPr="002E709D">
        <w:rPr>
          <w:b/>
          <w:lang w:eastAsia="lt-LT"/>
        </w:rPr>
        <w:t>Komentaras</w:t>
      </w:r>
    </w:p>
    <w:p w:rsidR="00005830" w:rsidRPr="002E709D" w:rsidRDefault="00005830" w:rsidP="00005830">
      <w:pPr>
        <w:ind w:right="-105" w:firstLine="720"/>
        <w:jc w:val="both"/>
        <w:rPr>
          <w:b/>
          <w:strike/>
          <w:lang w:eastAsia="lt-LT"/>
        </w:rPr>
      </w:pPr>
    </w:p>
    <w:p w:rsidR="00005830" w:rsidRPr="002E709D" w:rsidRDefault="00005830" w:rsidP="00005830">
      <w:pPr>
        <w:ind w:right="-105" w:firstLine="720"/>
        <w:jc w:val="both"/>
      </w:pPr>
      <w:r w:rsidRPr="002E709D">
        <w:rPr>
          <w:color w:val="000000"/>
        </w:rPr>
        <w:lastRenderedPageBreak/>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45 000 eurų </w:t>
      </w:r>
      <w:r w:rsidRPr="002E709D">
        <w:rPr>
          <w:color w:val="000000"/>
        </w:rPr>
        <w:t xml:space="preserve">pajamų. </w:t>
      </w:r>
    </w:p>
    <w:p w:rsidR="00005830" w:rsidRPr="002E709D" w:rsidRDefault="00005830" w:rsidP="00005830">
      <w:pPr>
        <w:ind w:right="-105" w:firstLine="720"/>
        <w:jc w:val="both"/>
        <w:rPr>
          <w:color w:val="000000"/>
        </w:rPr>
      </w:pPr>
      <w:r w:rsidRPr="002E709D">
        <w:rPr>
          <w:color w:val="000000"/>
        </w:rPr>
        <w:t>2. Kai individualiai veiklai vykdyti verslo liudijimą įsigijęs gyventojas vykdo kelių rūšių individualią veiklą, tai, įvertinant, ar iš šių veiklų gautos pajamos neviršijo 45 000 eurų, pajamos sudedamos (</w:t>
      </w:r>
      <w:r w:rsidRPr="002E709D">
        <w:rPr>
          <w:iCs/>
        </w:rPr>
        <w:t>išskyrus iš gyvenamosios paskirties patalpų nuomos gautas pajamas).</w:t>
      </w:r>
    </w:p>
    <w:p w:rsidR="00005830" w:rsidRPr="002E709D" w:rsidRDefault="00005830" w:rsidP="00005830">
      <w:pPr>
        <w:ind w:right="-105" w:firstLine="720"/>
        <w:jc w:val="both"/>
        <w:rPr>
          <w:iCs/>
        </w:rPr>
      </w:pPr>
      <w:r w:rsidRPr="002E709D">
        <w:rPr>
          <w:iCs/>
        </w:rPr>
        <w:t xml:space="preserve">3. Fiksuoto dydžio pajamų mokestį nuo iš individualios veiklos, vykdytos įsigijus verslo liudijimą, gautų ne didesnių nei 45 000 eurų pajamų gali mokėti ir privalantys registruotis bei jais įsiregistravę PVM mokėtojai. </w:t>
      </w:r>
    </w:p>
    <w:p w:rsidR="00005830" w:rsidRPr="002E709D" w:rsidRDefault="00005830" w:rsidP="00005830">
      <w:pPr>
        <w:ind w:right="-105" w:firstLine="720"/>
        <w:jc w:val="both"/>
        <w:rPr>
          <w:iCs/>
        </w:rPr>
      </w:pPr>
      <w:r w:rsidRPr="002E709D">
        <w:rPr>
          <w:iCs/>
        </w:rPr>
        <w:t>4. Jei iš vykdytos individualios veiklos, įsigijus verslo liudijimą, gauta daugiau nei 45 000 eurų pajamų, tai 45 000 eurų viršijanti pajamų dalis nebegali būti apmokestinama fiksuoto dydžio pajamų mokesčiu. 45 000 eurų viršijančioji dalis apmokestinama kaip įregistruotos individualios veiklos pajamos (su pažyma), t. y. 15 proc. dydžio pajamų mokesčiu, taikant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pPr>
      <w:r w:rsidRPr="002E709D">
        <w:t xml:space="preserve">Verslo liudijimą įsigijęs gyventojas, kalendoriniais metais gavęs virš 45 000 eurų pajamų, tolimesniam veiklos vykdymui turi pasirinkti kitą individualios veiklos pajamų apmokestinimo formą (įregistruoti individualią veiklą pagal pažymą mokesčių administratoriaus nustatyta tvarka arba įsteigti juridinį asmenį). </w:t>
      </w:r>
      <w:r w:rsidRPr="002E709D">
        <w:rPr>
          <w:color w:val="000000"/>
        </w:rPr>
        <w:t>Šiuo atveju gyventojas turėtų nutraukti pajamų apmokestinimą fiksuotu pajamų mokesčiu ir VMI pateikti Prašymą nutraukti veiklą, vykdomą įsigijus verslo liudijimą ir Fizinio asmens prašymą įregistruoti į Mokesčių mokėtojų registrą (REG812 forma).</w:t>
      </w:r>
    </w:p>
    <w:p w:rsidR="00005830" w:rsidRPr="002E709D" w:rsidRDefault="00005830" w:rsidP="00005830">
      <w:pPr>
        <w:ind w:right="-105" w:firstLine="720"/>
        <w:jc w:val="both"/>
        <w:rPr>
          <w:iCs/>
        </w:rPr>
      </w:pPr>
      <w:r w:rsidRPr="002E709D">
        <w:t>Tuo atveju, kai gyventojo gautos pajamos nebegali būti apmokestinamos</w:t>
      </w:r>
      <w:r w:rsidRPr="002E709D">
        <w:rPr>
          <w:color w:val="000000"/>
        </w:rPr>
        <w:t xml:space="preserve"> </w:t>
      </w:r>
      <w:r w:rsidRPr="002E709D">
        <w:t>fiksuoto dydžio pajamų mokesčiu, o gyventojas toliau pagal verslo liudijimą vykdo veiklą</w:t>
      </w:r>
      <w:r w:rsidRPr="002E709D">
        <w:rPr>
          <w:color w:val="000000"/>
        </w:rPr>
        <w:t>, tai, nustačius šį faktą, vykdyta veikla prilyginama įregistruotai individualiai veiklai ir 45 000 eurų viršijusi gautų pajamų dalis apmokestinama kaip individualios veiklos pajamos, gautos (uždirbtos) vykdant individualią veiklą, ją įregistravus mokesčių administratoriaus nustatyta tvarka.</w:t>
      </w:r>
    </w:p>
    <w:p w:rsidR="00005830" w:rsidRPr="002E709D" w:rsidRDefault="00005830" w:rsidP="00005830">
      <w:pPr>
        <w:ind w:right="-105" w:firstLine="720"/>
        <w:jc w:val="both"/>
        <w:rPr>
          <w:strike/>
          <w:color w:val="000000"/>
        </w:rPr>
      </w:pPr>
    </w:p>
    <w:p w:rsidR="00005830" w:rsidRPr="002E709D" w:rsidRDefault="00005830" w:rsidP="00005830">
      <w:pPr>
        <w:ind w:right="-105" w:firstLine="720"/>
        <w:jc w:val="both"/>
        <w:rPr>
          <w:lang w:eastAsia="lt-LT"/>
        </w:rPr>
      </w:pPr>
      <w:r w:rsidRPr="002E709D">
        <w:t>1 pavyzdys</w:t>
      </w:r>
    </w:p>
    <w:p w:rsidR="00005830" w:rsidRPr="002E709D" w:rsidRDefault="00005830" w:rsidP="00005830">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17" w:name="_Toc317580783"/>
      <w:bookmarkStart w:id="18" w:name="_Toc317580936"/>
      <w:r w:rsidRPr="002E709D">
        <w:rPr>
          <w:rFonts w:eastAsia="Arial Unicode MS"/>
        </w:rPr>
        <w:t>Tarkim, gyventojas laikotarpiui nuo 2018 m. sausio 10 d. iki 2018 m. spalio 10 d. įsigijo Baldų gamybos veiklos verslo liudijimą, už kurį sumokėjo 600 eurų fiksuoto dydžio pajamų mokestį. Laikotarpiu nuo 2018 m. sausio 10 d. iki balandžio 29 d. gyventojas gavo 43 000 eurų pajamų, o 2018 m. balandžio 30 d. gavo dar 3 000 eurų pajamų. Vadinasi, nuo 2018 m. sausio 10 d. iki 2018 m. balandžio 30 d. gavo 46 000 eurų, t. y. 1000 eurų viršyta per kalendorinius metus leistina gauti 45 000 eurų pajamų suma iš vykdomos individualios veiklos, įsigijus verslo liudijimą. Jei šiuo atveju gyventojas pats nesikreipia į VMI dėl tokios individualios veiklos, įsigijus verslo liudijimą, vykdymo nutraukimo, tai, kalendoriniams metams pasibaigus, mokesčių administratorius, pagal turimus bei iš trečiųjų asmenų gautus duomenis nustatęs, kad gyventojo praėjusiais kalendoriniais metais gautos pajamos iš minėtos veiklos su verslo liudijimu viršijo 45 000 eurų, jo vykdytą veiklą prilygina vykdytai individualiai veiklai su pažyma, o 45 000 eurų viršijanti gautų pajamų dalis apmokestinama kaip iš individualios veiklos su pažyma gautos pajamos, t. y. 15 proc. dydžio pajamų mokesčiu, taikant</w:t>
      </w:r>
      <w:r w:rsidRPr="002E709D">
        <w:rPr>
          <w:iCs/>
        </w:rPr>
        <w:t xml:space="preserve">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rPr>
          <w:strike/>
          <w:lang w:eastAsia="lt-LT"/>
        </w:rPr>
      </w:pPr>
    </w:p>
    <w:bookmarkEnd w:id="17"/>
    <w:bookmarkEnd w:id="18"/>
    <w:p w:rsidR="00005830" w:rsidRPr="002E709D" w:rsidRDefault="00005830" w:rsidP="00005830">
      <w:pPr>
        <w:ind w:right="-105" w:firstLine="720"/>
        <w:jc w:val="both"/>
        <w:rPr>
          <w:b/>
        </w:rPr>
      </w:pPr>
      <w:r w:rsidRPr="002E709D">
        <w:t>5. Sumokėta fiksuoto dydžio pajamų mokesčio dalis už laikotarpį, kuriuo gyventojo gautos pajamos nebegalėjo būti apmokestinamos fiksuoto dydžio pajamų mokesčiu, gali būti proporcingai įskaitoma į gyventojo mokėtiną pajamų mokesčio sumą, apskaičiuotą nuo šiuo laikotarpiu gautų apmokestinamų kaip individualios veiklos, įregistruotos mokesčių administratoriaus nustatyta tvarka, pajamų. Šiuo atveju</w:t>
      </w:r>
      <w:r w:rsidRPr="002E709D">
        <w:rPr>
          <w:lang w:eastAsia="lt-LT"/>
        </w:rPr>
        <w:t xml:space="preserve"> </w:t>
      </w:r>
      <w:r w:rsidRPr="002E709D">
        <w:t>gyventojas turi pateikti FR0781 formos Prašymą grąžinti (įskaityti) mokesčio ir (arba) baudos už administracinį nusižengimą permoką (skirtumą) ar nepagrįstai išieškotas sumas.</w:t>
      </w:r>
      <w:r w:rsidRPr="002E709D">
        <w:rPr>
          <w:b/>
        </w:rPr>
        <w:t xml:space="preserve"> </w:t>
      </w:r>
    </w:p>
    <w:p w:rsidR="00005830" w:rsidRPr="002E709D" w:rsidRDefault="00005830" w:rsidP="00005830">
      <w:pPr>
        <w:ind w:right="-105" w:firstLine="720"/>
        <w:jc w:val="both"/>
        <w:rPr>
          <w:color w:val="000000"/>
        </w:rPr>
      </w:pPr>
      <w:r w:rsidRPr="002E709D">
        <w:rPr>
          <w:color w:val="000000"/>
        </w:rPr>
        <w:t>Jei gyventojas, kai jo gautos pajamos nebegali būti apmokestinamos</w:t>
      </w:r>
      <w:r w:rsidRPr="002E709D">
        <w:t xml:space="preserve"> fiksuoto dydžio pajamų mokesčiu, </w:t>
      </w:r>
      <w:r w:rsidRPr="002E709D">
        <w:rPr>
          <w:color w:val="000000"/>
        </w:rPr>
        <w:t>individualią veiklą nutraukia ir įregistruoja juridinį asmenį, tai sumokėta fiksuoto dydžio pajamų mokesčio dalis už laikotarpį, kuriuo gyventojo gautos pajamos negalėjo būti apmokestinamos</w:t>
      </w:r>
      <w:r w:rsidRPr="002E709D">
        <w:t xml:space="preserve"> fiksuoto dydžio pajamų mokesčiu, </w:t>
      </w:r>
      <w:r w:rsidRPr="002E709D">
        <w:rPr>
          <w:color w:val="000000"/>
        </w:rPr>
        <w:t>šiam gyventojui, pateikus FR0781 formos Prašymą grąžinti (įskaityti) mokesčio ir (arba) baudos už administracinį nusižengimą permoką (skirtumą) ar nepagrįstai išieškotas sumas, yra grąžinama.</w:t>
      </w:r>
    </w:p>
    <w:p w:rsidR="00005830" w:rsidRPr="002E709D" w:rsidRDefault="00005830" w:rsidP="00005830">
      <w:pPr>
        <w:ind w:right="-105" w:firstLine="720"/>
        <w:jc w:val="both"/>
      </w:pPr>
    </w:p>
    <w:p w:rsidR="00005830" w:rsidRPr="002E709D" w:rsidRDefault="00005830" w:rsidP="00005830">
      <w:pPr>
        <w:ind w:right="-105" w:firstLine="720"/>
        <w:jc w:val="both"/>
        <w:rPr>
          <w:strike/>
        </w:rPr>
      </w:pPr>
      <w:r w:rsidRPr="002E709D">
        <w:lastRenderedPageBreak/>
        <w:t>2 pavyzdys</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2E709D">
        <w:rPr>
          <w:rFonts w:eastAsia="Arial Unicode MS"/>
        </w:rPr>
        <w:t xml:space="preserve">Tarkim, gyventojas laikotarpiui nuo 2018 m. sausio 10 d. iki 2018 m. spalio 10 d. įsigijo Baldų gamybos veiklos verslo liudijimą, už kurį sumokėjo 600 eurų fiksuoto dydžio pajamų mokestį. 2018 m. balandžio 30 d. gautomis pajamomis buvo viršyta per kalendorinius metus leistina gauti 45 000 eurų pajamų iš vykdomos individualios veiklos, įsigijus verslo liudijimą, suma. Vadinasi, gyventojo nuo 2018 m. gegužės 1 d. iš individualios veiklos gautos pajamos nebegali būti apmokestinamos fiksuoto dydžio pajamų mokesčiu. Gyventojui, nuo 2018 m. gegužės 1 d. pateikusiam Prašymą nutraukti veiklą, vykdomą įsigijus verslo liudijimą, bei </w:t>
      </w:r>
      <w:r w:rsidRPr="002E709D">
        <w:rPr>
          <w:color w:val="000000"/>
        </w:rPr>
        <w:t xml:space="preserve">Fizinio asmens prašymą įregistruoti į Mokesčių mokėtojų registrą (REG812 forma), </w:t>
      </w:r>
      <w:r w:rsidRPr="002E709D">
        <w:rPr>
          <w:rFonts w:eastAsia="Arial Unicode MS"/>
        </w:rPr>
        <w:t>sumokėtas fiksuoto dydžio pajamų mokestis už laikotarpį nuo 2018 m. gegužės 1 d. iki 2018 m. spalio 10 d. atimamas (įskaitomas) iš nuo 2018 m. gegužės 1 d. gautų individualios veiklos apmokestinamųjų pajamų apskaičiuoto mokėtino pajamų mokesčio.</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2E709D">
        <w:rPr>
          <w:rFonts w:eastAsia="Arial Unicode MS"/>
          <w:color w:val="000000"/>
          <w:szCs w:val="17"/>
        </w:rPr>
        <w:t xml:space="preserve">Tačiau, jei minėtas gyventojas, kai nuo gegužės 1 d. jo gautos pajamos iš individualios veiklos nebegali būti apmokestinamos </w:t>
      </w:r>
      <w:r w:rsidRPr="002E709D">
        <w:rPr>
          <w:rFonts w:eastAsia="Arial Unicode MS"/>
          <w:color w:val="000000"/>
        </w:rPr>
        <w:t xml:space="preserve">fiksuoto dydžio pajamų mokesčiu, šią veiklą nutraukia ir įregistruoja juridinį asmenį, tai už laikotarpį nuo 2018 m. gegužės 1 d. iki 2018 m. spalio 10 d. sumokėtas fiksuoto dydžio pajamų mokestis šiam gyventojui, pateikus </w:t>
      </w:r>
      <w:r w:rsidRPr="002E709D">
        <w:rPr>
          <w:rFonts w:eastAsia="Arial Unicode MS"/>
          <w:color w:val="000000"/>
          <w:szCs w:val="17"/>
        </w:rPr>
        <w:t xml:space="preserve">FR0781 formos </w:t>
      </w:r>
      <w:r w:rsidRPr="002E709D">
        <w:rPr>
          <w:color w:val="000000"/>
        </w:rPr>
        <w:t xml:space="preserve">Prašymą grąžinti (įskaityti) mokesčio ir (arba) baudos už administracinį nusižengimą permoką (skirtumą) ar nepagrįstai išieškotas sumas, </w:t>
      </w:r>
      <w:r w:rsidRPr="002E709D">
        <w:rPr>
          <w:rFonts w:eastAsia="Arial Unicode MS"/>
          <w:color w:val="000000"/>
          <w:szCs w:val="17"/>
        </w:rPr>
        <w:t>yra</w:t>
      </w:r>
      <w:r w:rsidRPr="002E709D">
        <w:rPr>
          <w:rFonts w:eastAsia="Arial Unicode MS"/>
          <w:color w:val="000000"/>
        </w:rPr>
        <w:t xml:space="preserve"> grąžinamas.</w:t>
      </w:r>
    </w:p>
    <w:p w:rsidR="001A6BDB" w:rsidRPr="002E709D" w:rsidRDefault="001A6BDB" w:rsidP="001A6BDB">
      <w:pPr>
        <w:ind w:right="-82" w:firstLine="709"/>
        <w:jc w:val="both"/>
        <w:rPr>
          <w:sz w:val="22"/>
          <w:szCs w:val="22"/>
        </w:rPr>
      </w:pPr>
      <w:r w:rsidRPr="002E709D">
        <w:t>(GPMĮ 6 str. 4 d. komentaras išdėstytas pagal VMI prie FM 2020-01-17 raštą  Nr. (</w:t>
      </w:r>
      <w:r w:rsidRPr="002E709D">
        <w:rPr>
          <w:color w:val="000000"/>
        </w:rPr>
        <w:t>18.18-31-1 E</w:t>
      </w:r>
      <w:r w:rsidRPr="002E709D">
        <w:t>)-RM-1738).</w:t>
      </w:r>
    </w:p>
    <w:p w:rsidR="00005830" w:rsidRPr="002E709D" w:rsidRDefault="00005830" w:rsidP="004D6CD3">
      <w:pPr>
        <w:pStyle w:val="Pagrindinistekstas2"/>
        <w:ind w:right="-51" w:firstLine="567"/>
        <w:rPr>
          <w:b/>
          <w:color w:val="000000"/>
          <w:lang w:val="lt-LT"/>
        </w:rPr>
      </w:pPr>
    </w:p>
    <w:p w:rsidR="00777432" w:rsidRPr="002E709D" w:rsidRDefault="00777432" w:rsidP="009E3ECF">
      <w:pPr>
        <w:ind w:firstLine="720"/>
        <w:jc w:val="both"/>
      </w:pPr>
      <w:r w:rsidRPr="002E709D">
        <w:rPr>
          <w:b/>
          <w:color w:val="000000"/>
          <w:lang w:eastAsia="lt-LT"/>
        </w:rPr>
        <w:t xml:space="preserve">5. </w:t>
      </w:r>
      <w:r w:rsidR="00C1542D" w:rsidRPr="002E709D">
        <w:rPr>
          <w:b/>
        </w:rPr>
        <w:t>Fiksuoto dydžio pajamų mokesčiu gali būti apmokestinamos 45 000 eurų per mokestinį laikotarpį neviršijančios nekilnojamojo pagal prigimtį daikto nuomos pajamos (kai nuomojami keli tokie daiktai, pajamos sudedamos). 45 000 eurų sumą per mokestinį laikotarpį viršijančios nekilnojamojo pagal prigimtį daikto nuomos pajamos apmokestinamos taikant šio straipsnio 1 dalyje nustatytą pajamų mokesčio tarifą. Už mokestinį laikotarpį (ar jo dalį) sumokėto fiksuoto dydžio pajamų mokesčio dalis, proporcingai tenkanti tai mokestinio laikotarpio daliai, kai gyventojo nekilnojamojo pagal prigimtį daikto nuomos pajamos apmokestinamos taikant šio straipsnio 1 dalyje nustatytą pajamų mokesčio tarifą, įskaitoma į gyventojo nuo tų pajamų mokėtino pajamų mokesčio sumą</w:t>
      </w:r>
      <w:r w:rsidR="00C1542D" w:rsidRPr="002E709D">
        <w:rPr>
          <w:sz w:val="22"/>
          <w:szCs w:val="22"/>
        </w:rPr>
        <w:t>.</w:t>
      </w:r>
    </w:p>
    <w:p w:rsidR="00333FE6" w:rsidRPr="002E709D" w:rsidRDefault="00333FE6" w:rsidP="00333FE6">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3" w:history="1">
        <w:r w:rsidRPr="002E709D">
          <w:t>XIII-841</w:t>
        </w:r>
      </w:hyperlink>
      <w:r w:rsidRPr="002E709D">
        <w:t xml:space="preserve"> taikoma, </w:t>
      </w:r>
      <w:r w:rsidRPr="002E709D">
        <w:rPr>
          <w:iCs/>
          <w:color w:val="000000"/>
        </w:rPr>
        <w:t>apskaičiuojant ir deklaruojant 2018 metų ir vėlesnių mokestinių laikotarpių pajamas)</w:t>
      </w:r>
    </w:p>
    <w:p w:rsidR="00333FE6" w:rsidRPr="002E709D" w:rsidRDefault="00333FE6" w:rsidP="00333FE6">
      <w:pPr>
        <w:spacing w:before="100" w:beforeAutospacing="1" w:after="100" w:afterAutospacing="1"/>
        <w:ind w:right="-105" w:firstLine="720"/>
        <w:jc w:val="both"/>
        <w:rPr>
          <w:b/>
          <w:lang w:eastAsia="lt-LT"/>
        </w:rPr>
      </w:pPr>
      <w:r w:rsidRPr="002E709D">
        <w:rPr>
          <w:b/>
          <w:lang w:eastAsia="lt-LT"/>
        </w:rPr>
        <w:t>Komentaras</w:t>
      </w:r>
    </w:p>
    <w:p w:rsidR="00333FE6" w:rsidRPr="002E709D" w:rsidRDefault="00333FE6" w:rsidP="00333FE6">
      <w:pPr>
        <w:ind w:right="-105" w:firstLine="720"/>
        <w:jc w:val="both"/>
        <w:rPr>
          <w:b/>
          <w:color w:val="000000"/>
          <w:lang w:eastAsia="lt-LT"/>
        </w:rPr>
      </w:pPr>
      <w:r w:rsidRPr="002E709D">
        <w:rPr>
          <w:color w:val="000000"/>
        </w:rPr>
        <w:t xml:space="preserve">1. Fiksuoto dydžio pajamų mokesčiu gali būti apmokestinamos </w:t>
      </w:r>
      <w:r w:rsidRPr="002E709D">
        <w:rPr>
          <w:color w:val="000000"/>
          <w:lang w:eastAsia="lt-LT"/>
        </w:rPr>
        <w:t>nekilnojamojo pagal prigimtį daikto nuomos pajamos</w:t>
      </w:r>
      <w:r w:rsidRPr="002E709D">
        <w:rPr>
          <w:color w:val="000000"/>
        </w:rPr>
        <w:t xml:space="preserve"> (t. y. gyvenamosios paskirties patalpų nuomos) tuo atveju, jei gyventojo gautos </w:t>
      </w:r>
      <w:r w:rsidRPr="002E709D">
        <w:rPr>
          <w:lang w:eastAsia="lt-LT"/>
        </w:rPr>
        <w:t xml:space="preserve">pajamos iš tokios nuomos per mokestinį laikotarpį neviršija </w:t>
      </w:r>
      <w:r w:rsidRPr="002E709D">
        <w:rPr>
          <w:color w:val="000000"/>
          <w:lang w:eastAsia="lt-LT"/>
        </w:rPr>
        <w:t>45 000 eurų.</w:t>
      </w:r>
    </w:p>
    <w:p w:rsidR="00333FE6" w:rsidRPr="002E709D" w:rsidRDefault="00333FE6" w:rsidP="00333FE6">
      <w:pPr>
        <w:ind w:right="-105" w:firstLine="720"/>
        <w:jc w:val="both"/>
        <w:rPr>
          <w:strike/>
        </w:rPr>
      </w:pPr>
      <w:r w:rsidRPr="002E709D">
        <w:t xml:space="preserve">Apskaičiuojant fiksuotu pajamų mokesčiu apmokestinamą pajamų iš gyvenamųjų patalpų nuomos 45 000 eurų sumą (įsigijus Gyvenamosios paskirties patalpų nuomos verslo liudijimą), sumuojamos visos </w:t>
      </w:r>
      <w:r w:rsidRPr="002E709D">
        <w:rPr>
          <w:u w:val="single"/>
        </w:rPr>
        <w:t xml:space="preserve">per mokestinius </w:t>
      </w:r>
      <w:r w:rsidRPr="002E709D">
        <w:t>(kalendorinius) metus to gyventojo iš gyvenamųjų patalpų nuomos gautos pajamos.</w:t>
      </w:r>
      <w:r w:rsidRPr="002E709D">
        <w:rPr>
          <w:strike/>
        </w:rPr>
        <w:t xml:space="preserve"> </w:t>
      </w:r>
    </w:p>
    <w:p w:rsidR="00333FE6" w:rsidRPr="002E709D" w:rsidRDefault="00333FE6" w:rsidP="00333FE6">
      <w:pPr>
        <w:ind w:right="-105" w:firstLine="720"/>
        <w:jc w:val="both"/>
      </w:pPr>
      <w:r w:rsidRPr="002E709D">
        <w:t xml:space="preserve">Gyvenamųjų patalpų nuomos atveju pasiekus 45 000 eurų ribą, šią ribą viršijančios pajamos negali būti apmokestinamos fiksuoto dydžio pajamų mokesčiu. </w:t>
      </w:r>
    </w:p>
    <w:p w:rsidR="00333FE6" w:rsidRPr="002E709D" w:rsidRDefault="00333FE6" w:rsidP="00333FE6">
      <w:pPr>
        <w:ind w:right="-105" w:firstLine="720"/>
        <w:jc w:val="both"/>
        <w:rPr>
          <w:strike/>
          <w:color w:val="000000"/>
        </w:rPr>
      </w:pPr>
      <w:r w:rsidRPr="002E709D">
        <w:rPr>
          <w:color w:val="000000"/>
        </w:rPr>
        <w:t xml:space="preserve">Įsigijus Gyvenamosios paskirties patalpų nuomos verslo liudijimą fiksuoto dydžio pajamų mokesčiu apmokestinamos tik nuomos pajamos, gautos iš gyventojų. </w:t>
      </w:r>
    </w:p>
    <w:p w:rsidR="00333FE6" w:rsidRPr="002E709D" w:rsidRDefault="00333FE6" w:rsidP="00333FE6">
      <w:pPr>
        <w:ind w:right="-105" w:firstLine="720"/>
        <w:jc w:val="both"/>
        <w:rPr>
          <w:iCs/>
          <w:color w:val="000000"/>
          <w:lang w:eastAsia="lt-LT"/>
        </w:rPr>
      </w:pPr>
      <w:r w:rsidRPr="002E709D">
        <w:rPr>
          <w:color w:val="000000"/>
          <w:lang w:eastAsia="lt-LT"/>
        </w:rPr>
        <w:t>2. Jei Gyvenamosios paskirties patalpų nuomos verslo liudijimą įsigijusio gyventojo iš gyvenamųjų patalpų nuomos gautos pajamos mokestiniu laikotarpiu viršija 45 000 eurų, tai 45 000 eurų viršijanti tokių gautų pajamų dalis apmokestinama, taikant šio straipsnio 1 dalyje nustatytą 15 procentų pajamų mokesčio tarifą.</w:t>
      </w:r>
    </w:p>
    <w:p w:rsidR="00333FE6" w:rsidRPr="002E709D" w:rsidRDefault="00333FE6" w:rsidP="00333FE6">
      <w:pPr>
        <w:ind w:right="-105" w:firstLine="720"/>
        <w:jc w:val="both"/>
        <w:rPr>
          <w:iCs/>
          <w:color w:val="000000"/>
          <w:lang w:eastAsia="lt-LT"/>
        </w:rPr>
      </w:pPr>
      <w:r w:rsidRPr="002E709D">
        <w:rPr>
          <w:iCs/>
          <w:color w:val="000000"/>
          <w:lang w:eastAsia="lt-LT"/>
        </w:rPr>
        <w:t xml:space="preserve">2019 m. ir vėlesniais mokestiniais laikotarpiais, jei gyventojo iš nekilnojamojo turto nuomos gautos pajamos kartu su kitomis ne iš darbo santykių ar jų esmę atitinkamų santykių </w:t>
      </w:r>
      <w:r w:rsidRPr="002E709D">
        <w:t xml:space="preserve">kalendoriniais </w:t>
      </w:r>
      <w:r w:rsidRPr="002E709D">
        <w:lastRenderedPageBreak/>
        <w:t xml:space="preserve">metais </w:t>
      </w:r>
      <w:r w:rsidRPr="002E709D">
        <w:rPr>
          <w:iCs/>
          <w:color w:val="000000"/>
          <w:lang w:eastAsia="lt-LT"/>
        </w:rPr>
        <w:t>gautomis pajamomis viršija 120 VDU, tai tokios 120 VDU viršijančios pajamos apmokestinamos taikant šio straipsnio 1</w:t>
      </w:r>
      <w:r w:rsidRPr="002E709D">
        <w:rPr>
          <w:iCs/>
          <w:color w:val="000000"/>
          <w:vertAlign w:val="superscript"/>
          <w:lang w:eastAsia="lt-LT"/>
        </w:rPr>
        <w:t xml:space="preserve">2 </w:t>
      </w:r>
      <w:r w:rsidRPr="002E709D">
        <w:rPr>
          <w:iCs/>
          <w:color w:val="000000"/>
          <w:lang w:eastAsia="lt-LT"/>
        </w:rPr>
        <w:t xml:space="preserve">dalyje nustatytą 20 proc. pajamų mokesčio tarifą. </w:t>
      </w:r>
    </w:p>
    <w:p w:rsidR="00333FE6" w:rsidRPr="002E709D" w:rsidRDefault="00333FE6" w:rsidP="00333FE6">
      <w:pPr>
        <w:ind w:right="-105" w:firstLine="720"/>
        <w:jc w:val="both"/>
      </w:pPr>
      <w:r w:rsidRPr="002E709D">
        <w:rPr>
          <w:color w:val="000000"/>
          <w:lang w:eastAsia="lt-LT"/>
        </w:rPr>
        <w:t>3. Už mokestinį laikotarpį (ar jo dalį) sumokėto fiksuoto dydžio pajamų mokesčio dalis, proporcingai tenkanti tai mokestinio laikotarpio daliai, kai gyventojo gyvenamosios paskirties patalpų nuomos pajamos apmokestinamos 15 procentų pajamų mokesčio tarifu, įskaitoma į gyventojo nuo tų pajamų mokėtino</w:t>
      </w:r>
      <w:r w:rsidRPr="002E709D">
        <w:rPr>
          <w:lang w:eastAsia="lt-LT"/>
        </w:rPr>
        <w:t xml:space="preserve"> pajamų mokesčio sumą. Gyventojas turi pateikti prašymą nutraukti vykdytą gyvenamosios paskirties patalpų nuomos veiklą, įsigijus verslo liudijimą, bei </w:t>
      </w:r>
      <w:r w:rsidRPr="002E709D">
        <w:t>FR0781 formos</w:t>
      </w:r>
      <w:r w:rsidRPr="002E709D">
        <w:rPr>
          <w:color w:val="000000"/>
          <w:lang w:eastAsia="lt-LT"/>
        </w:rPr>
        <w:t xml:space="preserve"> Prašymą grąžinti (įskaityti) mokesčio ir (arba) baudos už administracinį nusižengimą permoką (skirtumą) ar nepagrįstai išieškotas sumas</w:t>
      </w:r>
      <w:r w:rsidRPr="002E709D">
        <w:t>.</w:t>
      </w:r>
    </w:p>
    <w:p w:rsidR="00333FE6" w:rsidRPr="002E709D" w:rsidRDefault="00333FE6" w:rsidP="00333FE6">
      <w:pPr>
        <w:ind w:right="-105" w:firstLine="720"/>
        <w:jc w:val="both"/>
        <w:rPr>
          <w:strike/>
          <w:color w:val="000000"/>
        </w:rPr>
      </w:pPr>
      <w:r w:rsidRPr="002E709D">
        <w:rPr>
          <w:color w:val="000000"/>
        </w:rPr>
        <w:t xml:space="preserve">Tuo atveju, jei gyventojas, kai jo gautos pajamos iš gyvenamųjų patalpų nuomos nebegali būti apmokestinamos fiksuoto dydžio pajamų mokesčiu, įregistruoja juridinį asmenį, tai sumokėta fiksuoto dydžio pajamų mokesčio dalis už laikotarpį, kuriuo gyventojas nebeturėjo teisės nuomoti gyvenamųjų patalpų, įsigijus Gyvenamosios paskirties patalpų nuomos verslo liudijimą, šiam gyventojui grąžinama, kai jis pateikia </w:t>
      </w:r>
      <w:r w:rsidRPr="002E709D">
        <w:rPr>
          <w:lang w:eastAsia="lt-LT"/>
        </w:rPr>
        <w:t xml:space="preserve">prašymą nutraukti vykdytą gyvenamosios paskirties patalpų nuomos veiklą, įsigijus verslo liudijimą, bei </w:t>
      </w:r>
      <w:r w:rsidRPr="002E709D">
        <w:rPr>
          <w:color w:val="000000"/>
        </w:rPr>
        <w:t xml:space="preserve">FR0781 formos </w:t>
      </w:r>
      <w:r w:rsidRPr="002E709D">
        <w:rPr>
          <w:color w:val="000000"/>
          <w:lang w:eastAsia="lt-LT"/>
        </w:rPr>
        <w:t>Prašymą grąžinti (įskaityti) mokesčio ir (arba) baudos už administracinį nusižengimą permoką (skirtumą) ar nepagrįstai išieškotas sumas.</w:t>
      </w:r>
    </w:p>
    <w:p w:rsidR="00333FE6" w:rsidRPr="002E709D" w:rsidRDefault="00333FE6" w:rsidP="00333FE6">
      <w:pPr>
        <w:ind w:right="-105" w:firstLine="720"/>
        <w:jc w:val="both"/>
        <w:rPr>
          <w:b/>
          <w:bCs/>
        </w:rPr>
      </w:pPr>
    </w:p>
    <w:p w:rsidR="00333FE6" w:rsidRPr="002E709D" w:rsidRDefault="00333FE6" w:rsidP="00333FE6">
      <w:pPr>
        <w:ind w:right="-105" w:firstLine="720"/>
        <w:jc w:val="both"/>
        <w:rPr>
          <w:bCs/>
        </w:rPr>
      </w:pPr>
      <w:r w:rsidRPr="002E709D">
        <w:rPr>
          <w:bCs/>
        </w:rPr>
        <w:t>Pavyzdys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rPr>
      </w:pPr>
      <w:r w:rsidRPr="002E709D">
        <w:rPr>
          <w:rFonts w:eastAsia="Arial Unicode MS"/>
          <w:color w:val="000000"/>
          <w:szCs w:val="17"/>
        </w:rPr>
        <w:t xml:space="preserve">Tarkim, gyventojas už 500 eurų fiksuoto dydžio pajamų mokestį įsigijo Gyvenamosios paskirties patalpų nuomos verslo liudijimą 2018 metams ir nuomoja gyvenamąsias patalpas gyventojams. Tarkim, laikotarpiu nuo 2018 m. sausio 1 d. iki rugsėjo 15 d. iš šios nuomos gyventojas gauna 44 000 eurų (rugsėjo 15 d. gauna 3 000 eurų nuomos pajamų, kuriomis viršijama 45 000 eurų). </w:t>
      </w:r>
      <w:r w:rsidRPr="002E709D">
        <w:rPr>
          <w:rFonts w:eastAsia="Arial Unicode MS"/>
          <w:color w:val="000000"/>
          <w:szCs w:val="17"/>
          <w:lang w:eastAsia="lt-LT"/>
        </w:rPr>
        <w:t xml:space="preserve">Vadinasi, nuo rugsėjo 16 d. šio gyventojo gautos pajamos nebegali būti apmokestinamos </w:t>
      </w:r>
      <w:r w:rsidRPr="002E709D">
        <w:rPr>
          <w:color w:val="000000"/>
        </w:rPr>
        <w:t>fiksuoto dydžio pajamų mokesčiu</w:t>
      </w:r>
      <w:r w:rsidRPr="002E709D">
        <w:rPr>
          <w:rFonts w:eastAsia="Arial Unicode MS"/>
          <w:color w:val="000000"/>
          <w:szCs w:val="17"/>
          <w:lang w:eastAsia="lt-LT"/>
        </w:rPr>
        <w:t xml:space="preserve">. Nuo rugsėjo 16 d. iš šios nuomos gyventojo gautinos pajamos apmokestinamos, taikant 15 procentų pajamų mokesčio tarifą, todėl </w:t>
      </w:r>
      <w:r w:rsidRPr="002E709D">
        <w:rPr>
          <w:rFonts w:eastAsia="Arial Unicode MS"/>
          <w:szCs w:val="17"/>
        </w:rPr>
        <w:t>už laikotarpį nuo rugsėjo 16 d. iki gruodžio 31 d. sumokėtas 147 Eur (500 Eur/365 d. x 107 d.) fiksuoto dydžio pajamų mokestis atimamas nuo</w:t>
      </w:r>
      <w:r w:rsidRPr="002E709D">
        <w:rPr>
          <w:rFonts w:eastAsia="Arial Unicode MS"/>
          <w:color w:val="000000"/>
          <w:szCs w:val="17"/>
        </w:rPr>
        <w:t xml:space="preserve"> 45 000 eurų viršijusių nuomos pajamų apskaičiuoto</w:t>
      </w:r>
      <w:r w:rsidRPr="002E709D">
        <w:rPr>
          <w:rFonts w:eastAsia="Arial Unicode MS"/>
          <w:szCs w:val="17"/>
        </w:rPr>
        <w:t xml:space="preserve"> mokėtino pajamų mokesčio.</w:t>
      </w:r>
      <w:r w:rsidRPr="002E709D">
        <w:rPr>
          <w:rFonts w:eastAsia="Arial Unicode MS"/>
          <w:color w:val="000000"/>
          <w:szCs w:val="17"/>
          <w:lang w:eastAsia="lt-LT"/>
        </w:rPr>
        <w:t xml:space="preserve"> Šiuo atveju gyventojas turi pateikti </w:t>
      </w:r>
      <w:r w:rsidRPr="002E709D">
        <w:rPr>
          <w:rFonts w:eastAsia="Arial Unicode MS"/>
        </w:rPr>
        <w:t xml:space="preserve">Prašymą nutraukti </w:t>
      </w:r>
      <w:r w:rsidRPr="002E709D">
        <w:rPr>
          <w:lang w:eastAsia="lt-LT"/>
        </w:rPr>
        <w:t xml:space="preserve">veiklą, įsigijus verslo liudijimą, bei </w:t>
      </w:r>
      <w:r w:rsidRPr="002E709D">
        <w:rPr>
          <w:rFonts w:eastAsia="Arial Unicode MS"/>
          <w:color w:val="000000"/>
          <w:szCs w:val="17"/>
        </w:rPr>
        <w:t>FR0781 formos.</w:t>
      </w:r>
      <w:r w:rsidRPr="002E709D">
        <w:rPr>
          <w:color w:val="000000"/>
          <w:lang w:eastAsia="lt-LT"/>
        </w:rPr>
        <w:t xml:space="preserve"> </w:t>
      </w:r>
      <w:r w:rsidRPr="002E709D">
        <w:rPr>
          <w:rFonts w:eastAsia="Arial Unicode MS"/>
          <w:color w:val="000000"/>
          <w:szCs w:val="17"/>
        </w:rPr>
        <w:t>Prašymą grąžinti (įskaityti) mokesčio ir (arba) baudos už administracinį nusižengimą permoką (skirtumą) ar nepagrįstai išieškotas sumas.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lang w:eastAsia="lt-LT"/>
        </w:rPr>
      </w:pPr>
      <w:r w:rsidRPr="002E709D">
        <w:rPr>
          <w:rFonts w:eastAsia="Arial Unicode MS"/>
          <w:szCs w:val="17"/>
        </w:rPr>
        <w:t>Pajamas, gautas už gyvenamosios paskirties patalpų nuomą su verslo liudijimu (t. y. nuo sausio 1 d. iki rugsėjo 15 d.), gyventojas privalo deklaruoti Metinės pajamų deklaracijos GPM308 formos V priedo II dalyje, o pajamas, gautas už turto nuomą nuo rugsėjo 16 d. gyventojas turi deklaruoti Metinės pajamų deklaracijos GPM308 formos P priede (23 pajamų rūšies kodas). Pajamos, gautos 2019 m. ir vėlesniais mokestiniais laikotarpiais, deklaruojamos Pavyzdinėje pajamų mokesčio deklaracijoje (GPM311).</w:t>
      </w:r>
    </w:p>
    <w:p w:rsidR="00333FE6" w:rsidRPr="002E709D" w:rsidRDefault="00333FE6" w:rsidP="00333FE6">
      <w:pPr>
        <w:ind w:right="-82" w:firstLine="709"/>
        <w:jc w:val="both"/>
        <w:rPr>
          <w:sz w:val="22"/>
          <w:szCs w:val="22"/>
        </w:rPr>
      </w:pPr>
      <w:r w:rsidRPr="002E709D">
        <w:t>(GPMĮ 6 str. 5 d. komentaras išdėstytas pagal VMI prie FM 2020-01-17 raštą  Nr. (</w:t>
      </w:r>
      <w:r w:rsidRPr="002E709D">
        <w:rPr>
          <w:color w:val="000000"/>
        </w:rPr>
        <w:t>18.18-31-1 E</w:t>
      </w:r>
      <w:r w:rsidRPr="002E709D">
        <w:t>)-RM-1738).</w:t>
      </w:r>
    </w:p>
    <w:p w:rsidR="00333FE6" w:rsidRPr="002E709D" w:rsidRDefault="00333FE6" w:rsidP="00333FE6">
      <w:pPr>
        <w:ind w:right="-105" w:firstLine="720"/>
      </w:pPr>
    </w:p>
    <w:p w:rsidR="00AF4976" w:rsidRPr="002E709D" w:rsidRDefault="00AF4976" w:rsidP="00FF5716">
      <w:pPr>
        <w:jc w:val="both"/>
        <w:rPr>
          <w:b/>
          <w:lang w:eastAsia="lt-LT"/>
        </w:rPr>
      </w:pPr>
    </w:p>
    <w:p w:rsidR="00B8781E" w:rsidRPr="002E709D" w:rsidRDefault="00B8781E" w:rsidP="00B8781E">
      <w:pPr>
        <w:pStyle w:val="Antrat1"/>
        <w:ind w:firstLine="720"/>
        <w:jc w:val="both"/>
        <w:rPr>
          <w:lang w:val="lt-LT"/>
        </w:rPr>
      </w:pPr>
      <w:bookmarkStart w:id="19" w:name="_7_straipsnis._Mokestinis"/>
      <w:bookmarkEnd w:id="19"/>
      <w:r w:rsidRPr="002E709D">
        <w:rPr>
          <w:lang w:val="lt-LT"/>
        </w:rPr>
        <w:t>7 straipsnis. Mokestinis laikotarpis</w:t>
      </w:r>
    </w:p>
    <w:p w:rsidR="00B8781E" w:rsidRPr="002E709D" w:rsidRDefault="00B8781E" w:rsidP="00B8781E">
      <w:pPr>
        <w:jc w:val="both"/>
      </w:pPr>
    </w:p>
    <w:p w:rsidR="00B8781E" w:rsidRPr="002E709D" w:rsidRDefault="00B8781E" w:rsidP="00B8781E">
      <w:pPr>
        <w:ind w:firstLine="720"/>
        <w:jc w:val="both"/>
        <w:rPr>
          <w:b/>
          <w:bCs/>
        </w:rPr>
      </w:pPr>
      <w:r w:rsidRPr="002E709D">
        <w:rPr>
          <w:b/>
          <w:bCs/>
        </w:rPr>
        <w:t xml:space="preserve">1. Pajamų mokesčio mokestinis laikotarpis sutampa su kalendoriniais metais. </w:t>
      </w:r>
    </w:p>
    <w:p w:rsidR="00B8781E" w:rsidRPr="002E709D" w:rsidRDefault="00B8781E" w:rsidP="00B8781E">
      <w:pPr>
        <w:jc w:val="both"/>
      </w:pPr>
    </w:p>
    <w:p w:rsidR="00B8781E" w:rsidRPr="002E709D" w:rsidRDefault="00B8781E" w:rsidP="00B8781E">
      <w:pPr>
        <w:ind w:firstLine="720"/>
        <w:jc w:val="both"/>
        <w:rPr>
          <w:b/>
          <w:bCs/>
        </w:rPr>
      </w:pPr>
      <w:r w:rsidRPr="002E709D">
        <w:rPr>
          <w:b/>
          <w:bCs/>
        </w:rPr>
        <w:t>Komentaras</w:t>
      </w:r>
    </w:p>
    <w:p w:rsidR="00B8781E" w:rsidRPr="002E709D" w:rsidRDefault="00B8781E" w:rsidP="00B8781E">
      <w:pPr>
        <w:jc w:val="both"/>
        <w:rPr>
          <w:b/>
          <w:bCs/>
        </w:rPr>
      </w:pPr>
    </w:p>
    <w:p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rsidR="00C57B53" w:rsidRPr="002E709D" w:rsidRDefault="00C57B53" w:rsidP="00C57B53">
      <w:pPr>
        <w:ind w:firstLine="720"/>
        <w:jc w:val="both"/>
      </w:pPr>
    </w:p>
    <w:p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rsidR="00B8781E" w:rsidRPr="002E709D" w:rsidRDefault="00B8781E" w:rsidP="00B8781E">
      <w:pPr>
        <w:ind w:firstLine="720"/>
        <w:jc w:val="both"/>
        <w:rPr>
          <w:iCs/>
        </w:rPr>
      </w:pPr>
      <w:r w:rsidRPr="002E709D">
        <w:lastRenderedPageBreak/>
        <w:t>(pakeista pagal Lietuvos Respublikos gyventojų pajamų mokesčio įstatymo 2, 3, 5, 6, 7, 8, 9, 10, 12, 13-1, 16, 17, 18, 19, 20, 21, 22, 23, 27, 29, 30 straipsnių pakeitimo ir papildymo ir įstatymo 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4"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rsidR="00B8781E" w:rsidRPr="002E709D" w:rsidRDefault="00B8781E" w:rsidP="00B8781E">
      <w:pPr>
        <w:ind w:firstLine="720"/>
        <w:jc w:val="both"/>
        <w:rPr>
          <w:b/>
          <w:bCs/>
        </w:rPr>
      </w:pPr>
    </w:p>
    <w:p w:rsidR="00B8781E" w:rsidRPr="002E709D" w:rsidRDefault="00B8781E" w:rsidP="00B8781E">
      <w:pPr>
        <w:ind w:firstLine="720"/>
        <w:jc w:val="both"/>
        <w:rPr>
          <w:b/>
          <w:bCs/>
        </w:rPr>
      </w:pPr>
      <w:r w:rsidRPr="002E709D">
        <w:rPr>
          <w:b/>
          <w:bCs/>
        </w:rPr>
        <w:t xml:space="preserve">Komentaras </w:t>
      </w:r>
    </w:p>
    <w:p w:rsidR="00B8781E" w:rsidRPr="002E709D" w:rsidRDefault="00B8781E" w:rsidP="00B8781E">
      <w:pPr>
        <w:ind w:firstLine="720"/>
        <w:jc w:val="both"/>
        <w:rPr>
          <w:b/>
          <w:bCs/>
        </w:rPr>
      </w:pPr>
    </w:p>
    <w:p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rsidR="00B8781E" w:rsidRPr="002E709D" w:rsidRDefault="00B8781E" w:rsidP="00B8781E">
      <w:pPr>
        <w:jc w:val="both"/>
      </w:pPr>
    </w:p>
    <w:p w:rsidR="00B8781E" w:rsidRPr="002E709D" w:rsidRDefault="00B8781E" w:rsidP="00A15EEC">
      <w:pPr>
        <w:ind w:firstLine="720"/>
        <w:jc w:val="both"/>
      </w:pPr>
      <w:r w:rsidRPr="002E709D">
        <w:t>Pavyzdys</w:t>
      </w:r>
    </w:p>
    <w:p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rsidR="00B8781E" w:rsidRPr="002E709D" w:rsidRDefault="00B8781E" w:rsidP="00B8781E">
      <w:pPr>
        <w:jc w:val="both"/>
      </w:pPr>
    </w:p>
    <w:p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rsidR="0019101A" w:rsidRPr="002E709D" w:rsidRDefault="0019101A" w:rsidP="00B8781E">
      <w:pPr>
        <w:pStyle w:val="Pagrindiniotekstotrauka"/>
        <w:ind w:firstLine="539"/>
        <w:rPr>
          <w:rFonts w:ascii="Times New Roman" w:hAnsi="Times New Roman" w:cs="Times New Roman"/>
          <w:b/>
          <w:bCs/>
        </w:rPr>
      </w:pPr>
    </w:p>
    <w:p w:rsidR="00353FC4" w:rsidRPr="002E709D" w:rsidRDefault="00353FC4" w:rsidP="00F02842">
      <w:pPr>
        <w:pStyle w:val="Antrat1"/>
        <w:ind w:left="3600" w:firstLine="720"/>
        <w:jc w:val="left"/>
        <w:rPr>
          <w:lang w:val="lt-LT"/>
        </w:rPr>
      </w:pPr>
      <w:bookmarkStart w:id="20" w:name="_II_SKYRIUS"/>
      <w:bookmarkEnd w:id="20"/>
      <w:r w:rsidRPr="002E709D">
        <w:rPr>
          <w:szCs w:val="22"/>
          <w:lang w:val="lt-LT"/>
        </w:rPr>
        <w:t>II SKYRIUS</w:t>
      </w:r>
    </w:p>
    <w:p w:rsidR="00353FC4" w:rsidRPr="002E709D" w:rsidRDefault="00353FC4" w:rsidP="00582BFA">
      <w:pPr>
        <w:pStyle w:val="Antrat1"/>
        <w:rPr>
          <w:lang w:val="lt-LT"/>
        </w:rPr>
      </w:pPr>
      <w:r w:rsidRPr="002E709D">
        <w:rPr>
          <w:szCs w:val="22"/>
          <w:lang w:val="lt-LT"/>
        </w:rPr>
        <w:t>PAJAMŲ PRIPAŽINIMAS</w:t>
      </w:r>
    </w:p>
    <w:p w:rsidR="00353FC4" w:rsidRPr="002E709D" w:rsidRDefault="00353FC4" w:rsidP="009E3ECF">
      <w:pPr>
        <w:jc w:val="both"/>
      </w:pPr>
      <w:r w:rsidRPr="002E709D">
        <w:rPr>
          <w:b/>
          <w:bCs/>
          <w:szCs w:val="22"/>
        </w:rPr>
        <w:t> </w:t>
      </w:r>
    </w:p>
    <w:p w:rsidR="00353FC4" w:rsidRPr="002E709D" w:rsidRDefault="00353FC4" w:rsidP="009E3ECF">
      <w:pPr>
        <w:pStyle w:val="Antrat1"/>
        <w:ind w:firstLine="720"/>
        <w:jc w:val="both"/>
        <w:rPr>
          <w:lang w:val="lt-LT"/>
        </w:rPr>
      </w:pPr>
      <w:bookmarkStart w:id="21" w:name="_8_straipsnis._Pajamų"/>
      <w:bookmarkEnd w:id="21"/>
      <w:r w:rsidRPr="002E709D">
        <w:rPr>
          <w:szCs w:val="22"/>
          <w:lang w:val="lt-LT"/>
        </w:rPr>
        <w:t>8 straipsnis. Pajamų pripažinimas</w:t>
      </w:r>
    </w:p>
    <w:p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rsidR="00EC1B94" w:rsidRPr="0032283F" w:rsidRDefault="00EC1B94" w:rsidP="00EC1B94">
      <w:pPr>
        <w:ind w:firstLine="567"/>
        <w:jc w:val="both"/>
        <w:rPr>
          <w:b/>
        </w:rPr>
      </w:pPr>
      <w:r w:rsidRPr="0032283F">
        <w:rPr>
          <w:b/>
          <w:bCs/>
        </w:rPr>
        <w:t>Komentaras</w:t>
      </w:r>
    </w:p>
    <w:p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rsidR="00EC1B94" w:rsidRPr="00BF4E62" w:rsidRDefault="00EC1B94" w:rsidP="00EC1B94">
      <w:pPr>
        <w:ind w:firstLine="567"/>
        <w:jc w:val="both"/>
        <w:rPr>
          <w:b/>
          <w:strike/>
          <w:sz w:val="28"/>
        </w:rPr>
      </w:pPr>
      <w:r w:rsidRPr="00B76F11">
        <w:t xml:space="preserve">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w:t>
      </w:r>
      <w:r w:rsidRPr="00B76F11">
        <w:lastRenderedPageBreak/>
        <w:t>straipsnio komentarą). Gyventojų pajamų, gautų natūra, apmokestinimo tvarką reglamentuoja GPMĮ 9 straipsnis (žr. GPMĮ 9 straipsnio komentarą).</w:t>
      </w:r>
      <w:r>
        <w:rPr>
          <w:b/>
        </w:rPr>
        <w:t xml:space="preserve"> </w:t>
      </w:r>
    </w:p>
    <w:p w:rsidR="00EC1B94" w:rsidRPr="002F3AA9" w:rsidRDefault="00EC1B94" w:rsidP="00EC1B94">
      <w:pPr>
        <w:pStyle w:val="tajtip"/>
        <w:ind w:firstLine="567"/>
        <w:jc w:val="both"/>
      </w:pPr>
      <w:r w:rsidRPr="002F3AA9">
        <w:rPr>
          <w:b/>
          <w:bCs/>
        </w:rPr>
        <w:t>2. Pajamų, išskyrus pozityviąsias pajamas bei priskiriamas Europos ekonominių interesų grupės pajamas, gavimo momentu laikomas momentas:</w:t>
      </w:r>
      <w:r w:rsidRPr="002F3AA9">
        <w:t> </w:t>
      </w:r>
    </w:p>
    <w:p w:rsidR="00EC1B94" w:rsidRPr="002F3AA9" w:rsidRDefault="00EC1B94" w:rsidP="00EC1B94">
      <w:pPr>
        <w:pStyle w:val="tajtip"/>
        <w:ind w:firstLine="567"/>
        <w:jc w:val="both"/>
      </w:pPr>
      <w:r w:rsidRPr="002F3AA9">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rsidR="00EC1B94" w:rsidRDefault="00EC1B94" w:rsidP="00EC1B94">
      <w:pPr>
        <w:pStyle w:val="tajtip"/>
        <w:ind w:firstLine="567"/>
        <w:jc w:val="both"/>
        <w:rPr>
          <w:b/>
          <w:bCs/>
        </w:rPr>
      </w:pPr>
      <w:r w:rsidRPr="002F3AA9">
        <w:rPr>
          <w:b/>
          <w:bCs/>
        </w:rPr>
        <w:t xml:space="preserve">Komentaras </w:t>
      </w:r>
    </w:p>
    <w:p w:rsidR="00EC1B94" w:rsidRPr="00B76F11" w:rsidRDefault="00EC1B94" w:rsidP="00EC1B94">
      <w:pPr>
        <w:ind w:firstLine="567"/>
        <w:jc w:val="both"/>
      </w:pPr>
      <w:r w:rsidRPr="00B76F11">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rsidR="00EC1B94" w:rsidRPr="00B76F11" w:rsidRDefault="00EC1B94" w:rsidP="00EC1B94">
      <w:pPr>
        <w:ind w:firstLine="567"/>
        <w:jc w:val="both"/>
      </w:pPr>
      <w:r w:rsidRPr="00B76F11">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reikšmingas faktines aplinkybes, </w:t>
      </w:r>
      <w:r w:rsidRPr="00B76F11">
        <w:rPr>
          <w:i/>
          <w:lang w:val="la-Latn"/>
        </w:rPr>
        <w:t>inter alia</w:t>
      </w:r>
      <w:r w:rsidRPr="00B76F11">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rsidR="00EC1B94" w:rsidRPr="00B76F11" w:rsidRDefault="00EC1B94" w:rsidP="00EC1B94">
      <w:pPr>
        <w:ind w:firstLine="567"/>
        <w:jc w:val="both"/>
      </w:pPr>
      <w:r w:rsidRPr="00B76F11">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rsidR="00EC1B94" w:rsidRPr="00B76F11" w:rsidRDefault="00EC1B94" w:rsidP="00EC1B94">
      <w:pPr>
        <w:ind w:firstLine="567"/>
        <w:jc w:val="both"/>
      </w:pPr>
      <w:r w:rsidRPr="00B76F11">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rsidR="00EC1B94" w:rsidRPr="00B76F11" w:rsidRDefault="00EC1B94" w:rsidP="00EC1B94">
      <w:pPr>
        <w:ind w:firstLine="567"/>
        <w:jc w:val="both"/>
      </w:pPr>
      <w:r w:rsidRPr="00B76F11">
        <w:t>Pavyzdžiai</w:t>
      </w:r>
    </w:p>
    <w:p w:rsidR="00EC1B94" w:rsidRDefault="00EC1B94" w:rsidP="00EC1B94">
      <w:pPr>
        <w:pBdr>
          <w:top w:val="single" w:sz="4" w:space="1" w:color="000000"/>
          <w:left w:val="single" w:sz="4" w:space="0" w:color="000000"/>
          <w:bottom w:val="single" w:sz="4" w:space="1" w:color="000000"/>
          <w:right w:val="single" w:sz="4" w:space="4" w:color="000000"/>
        </w:pBdr>
        <w:ind w:firstLine="567"/>
        <w:jc w:val="both"/>
      </w:pPr>
      <w:r w:rsidRPr="005C0174">
        <w:t>1. Gyventojui 2023</w:t>
      </w:r>
      <w:r>
        <w:t>-01</w:t>
      </w:r>
      <w:r w:rsidRPr="005C0174">
        <w:t>-16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rPr>
          <w:strike/>
        </w:rPr>
      </w:pPr>
    </w:p>
    <w:p w:rsidR="00EC1B94" w:rsidRDefault="00EC1B94" w:rsidP="00EC1B94">
      <w:pPr>
        <w:pBdr>
          <w:top w:val="single" w:sz="4" w:space="1" w:color="000000"/>
          <w:left w:val="single" w:sz="4" w:space="0" w:color="000000"/>
          <w:bottom w:val="single" w:sz="4" w:space="1" w:color="000000"/>
          <w:right w:val="single" w:sz="4" w:space="4" w:color="000000"/>
        </w:pBdr>
        <w:ind w:firstLine="567"/>
        <w:jc w:val="both"/>
      </w:pPr>
      <w:r w:rsidRPr="005C0174">
        <w:t>2. 2024-08-05 gyventojas pardavė 3 metus neišlaikytą automobilį, už kurį pirkėjas atsiskaitė pirkimo-pardavimo sutarties sudarymo dieną. Pajamų gavimo momentu laikoma data — 2024-08-05.</w:t>
      </w:r>
    </w:p>
    <w:p w:rsidR="00EC1B94" w:rsidRPr="005C0174" w:rsidRDefault="00EC1B94" w:rsidP="00EC1B94">
      <w:pPr>
        <w:pBdr>
          <w:top w:val="single" w:sz="4" w:space="1" w:color="000000"/>
          <w:left w:val="single" w:sz="4" w:space="0" w:color="000000"/>
          <w:bottom w:val="single" w:sz="4" w:space="1" w:color="000000"/>
          <w:right w:val="single" w:sz="4" w:space="4" w:color="000000"/>
        </w:pBdr>
        <w:jc w:val="both"/>
      </w:pP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r w:rsidRPr="005C0174">
        <w:t>3. Užsienio valstybės kredito įstaiga (bankas) už gyventojo laikomą indėlį 2023-01-05 apskaičiavo ir 2023-01-15</w:t>
      </w:r>
      <w:r>
        <w:t xml:space="preserve"> į jo sąskaitą (einamąją ar indėlio) </w:t>
      </w:r>
      <w:r w:rsidRPr="005C0174">
        <w:t>pervedė palūkanas. Palūkanų gavimo momentu laikoma data — 2023-01-15, nes tą dieną gyventojas įgijo teisę laisvai disponuoti jam išmokėta palūkanų suma.</w:t>
      </w: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r w:rsidRPr="005C0174">
        <w:t xml:space="preserve">4. Gyventojo 2023 m. akcijų pardavimo pajamos – 3 000 </w:t>
      </w:r>
      <w:r>
        <w:t>EUR</w:t>
      </w:r>
      <w:r w:rsidRPr="005C0174">
        <w:t xml:space="preserve">, buvo pervestos į notaro depozitinę sąskaitą, kuriomis gyventojas disponuoti negali. Notaras šias akcijų pardavimo pajamas į </w:t>
      </w:r>
      <w:r w:rsidRPr="005C0174">
        <w:lastRenderedPageBreak/>
        <w:t>gyventojo asmeninę sąskaita pervedė 2024 m. Gyventojo gautos akcijų pardavimo pajamos laikomos gautomis 2024 m. mokestinį laikotarpį.</w:t>
      </w: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r w:rsidRPr="005C0174">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p>
    <w:p w:rsidR="00EC1B94" w:rsidRDefault="00EC1B94" w:rsidP="00EC1B94">
      <w:pPr>
        <w:pBdr>
          <w:top w:val="single" w:sz="4" w:space="1" w:color="000000"/>
          <w:left w:val="single" w:sz="4" w:space="0" w:color="000000"/>
          <w:bottom w:val="single" w:sz="4" w:space="1" w:color="000000"/>
          <w:right w:val="single" w:sz="4" w:space="4" w:color="000000"/>
        </w:pBdr>
        <w:ind w:firstLine="567"/>
        <w:jc w:val="both"/>
        <w:rPr>
          <w:rFonts w:eastAsia="Calibri"/>
        </w:rPr>
      </w:pPr>
      <w:r w:rsidRPr="005C0174">
        <w:t xml:space="preserve">6. Gyventojas </w:t>
      </w:r>
      <w:r w:rsidRPr="005C0174">
        <w:rPr>
          <w:rFonts w:eastAsia="Calibri"/>
        </w:rPr>
        <w:t>elektroninės prekybos realiuoju laiku platformoje sudaro valiutų pirkimo-pardavimo išankstinius (angl. forward) sandorius. Gyventojas šiuos sandorius atlieka naudojant specialią prekybos sąskaitą ir</w:t>
      </w:r>
      <w:r>
        <w:rPr>
          <w:rFonts w:eastAsia="Calibri"/>
        </w:rPr>
        <w:t xml:space="preserve"> pajamos</w:t>
      </w:r>
      <w:r w:rsidRPr="005C0174">
        <w:rPr>
          <w:rFonts w:eastAsia="Calibri"/>
        </w:rPr>
        <w:t xml:space="preserve"> bet kuriuo momentu iš šios sąskaitos gali būti pervestos į jo atsiskaitomąją sąskaitą. Gyventojo pajamos gautomis pripažįstamos tada, kai jos gaunamos į specialią prekybos sąskaitą.</w:t>
      </w:r>
    </w:p>
    <w:p w:rsidR="00EC1B94" w:rsidRPr="005C0174" w:rsidRDefault="00EC1B94" w:rsidP="00EC1B94">
      <w:pPr>
        <w:pBdr>
          <w:top w:val="single" w:sz="4" w:space="1" w:color="000000"/>
          <w:left w:val="single" w:sz="4" w:space="0" w:color="000000"/>
          <w:bottom w:val="single" w:sz="4" w:space="1" w:color="000000"/>
          <w:right w:val="single" w:sz="4" w:space="4" w:color="000000"/>
        </w:pBdr>
        <w:jc w:val="both"/>
        <w:rPr>
          <w:rFonts w:eastAsia="Calibri"/>
        </w:rPr>
      </w:pP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rPr>
          <w:rFonts w:eastAsia="Calibri"/>
        </w:rPr>
      </w:pPr>
      <w:r>
        <w:rPr>
          <w:rFonts w:eastAsia="Calibri"/>
        </w:rPr>
        <w:t>7</w:t>
      </w:r>
      <w:r w:rsidRPr="005C0174">
        <w:rPr>
          <w:rFonts w:eastAsia="Calibri"/>
        </w:rPr>
        <w:t>. Gyventojas 2023</w:t>
      </w:r>
      <w:r>
        <w:rPr>
          <w:rFonts w:eastAsia="Calibri"/>
        </w:rPr>
        <w:t>-</w:t>
      </w:r>
      <w:r w:rsidRPr="005C0174">
        <w:rPr>
          <w:rFonts w:eastAsia="Calibri"/>
        </w:rPr>
        <w:t>12-21 sudarė pirkimo-pardavimo sutartį, kurios pagrindu pardavė kitam gyventojui asmeninius daiktus (telefoną ir kompiuterį), tačiau atlygį gavo tik 2024-04-04, nes pirkėjas vėlavo atsiskaityti</w:t>
      </w:r>
      <w:r>
        <w:rPr>
          <w:rFonts w:eastAsia="Calibri"/>
        </w:rPr>
        <w:t>. P</w:t>
      </w:r>
      <w:r w:rsidRPr="005C0174">
        <w:rPr>
          <w:rFonts w:eastAsia="Calibri"/>
        </w:rPr>
        <w:t>aj</w:t>
      </w:r>
      <w:r>
        <w:rPr>
          <w:rFonts w:eastAsia="Calibri"/>
        </w:rPr>
        <w:t>amos pripažįstamos gautomis 2024-04-04</w:t>
      </w:r>
      <w:r w:rsidRPr="005C0174">
        <w:rPr>
          <w:rFonts w:eastAsia="Calibri"/>
        </w:rPr>
        <w:t>.</w:t>
      </w:r>
    </w:p>
    <w:p w:rsidR="00EC1B94" w:rsidRDefault="00EC1B94" w:rsidP="00EC1B94">
      <w:pPr>
        <w:pBdr>
          <w:top w:val="single" w:sz="4" w:space="1" w:color="000000"/>
          <w:left w:val="single" w:sz="4" w:space="0" w:color="000000"/>
          <w:bottom w:val="single" w:sz="4" w:space="1" w:color="000000"/>
          <w:right w:val="single" w:sz="4" w:space="4" w:color="000000"/>
        </w:pBdr>
        <w:ind w:firstLine="567"/>
        <w:jc w:val="both"/>
      </w:pP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r>
        <w:t>8. Gyventojas 2023-12-18</w:t>
      </w:r>
      <w:r w:rsidRPr="005C0174">
        <w:t xml:space="preserve"> laimėjo automobilį, kuris jam buvo perduotas 2024</w:t>
      </w:r>
      <w:r>
        <w:t>-01-10.</w:t>
      </w:r>
      <w:r w:rsidRPr="005C0174">
        <w:t xml:space="preserve"> Laikoma, jog gyventojas automobilį (pajamas natūra) gavo 2024</w:t>
      </w:r>
      <w:r>
        <w:t>-01-10</w:t>
      </w:r>
      <w:r w:rsidRPr="005C0174">
        <w:t>.</w:t>
      </w: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pPr>
    </w:p>
    <w:p w:rsidR="00EC1B94" w:rsidRPr="005C0174" w:rsidRDefault="00EC1B94" w:rsidP="00EC1B94">
      <w:pPr>
        <w:pBdr>
          <w:top w:val="single" w:sz="4" w:space="1" w:color="000000"/>
          <w:left w:val="single" w:sz="4" w:space="0" w:color="000000"/>
          <w:bottom w:val="single" w:sz="4" w:space="1" w:color="000000"/>
          <w:right w:val="single" w:sz="4" w:space="4" w:color="000000"/>
        </w:pBdr>
        <w:ind w:firstLine="567"/>
        <w:jc w:val="both"/>
        <w:rPr>
          <w:highlight w:val="lightGray"/>
        </w:rPr>
      </w:pPr>
      <w:r>
        <w:t xml:space="preserve">9. Gyventojui, MB nariui, 2024-02-15 </w:t>
      </w:r>
      <w:r w:rsidRPr="005C0174">
        <w:t xml:space="preserve">MB turėjo išmokėti dividendus – 5 000 </w:t>
      </w:r>
      <w:r>
        <w:t>EUR</w:t>
      </w:r>
      <w:r w:rsidRPr="005C0174">
        <w:t xml:space="preserve">. MB pinigais išmokėjo 3 500 </w:t>
      </w:r>
      <w:r>
        <w:t>EUR</w:t>
      </w:r>
      <w:r w:rsidRPr="005C0174">
        <w:t xml:space="preserve"> ir perdavė nešiojamą kompiuterį (kurio vertė 1 500 </w:t>
      </w:r>
      <w:r>
        <w:t>EUR</w:t>
      </w:r>
      <w:r w:rsidRPr="005C0174">
        <w:t>), kaip likusią sumos dalį. Gyventojo pajamos gautomis pripažįstamos 2024</w:t>
      </w:r>
      <w:r>
        <w:t>-02-15</w:t>
      </w:r>
      <w:r w:rsidRPr="005C0174">
        <w:t>.</w:t>
      </w:r>
    </w:p>
    <w:p w:rsidR="00EC1B94" w:rsidRPr="007C34B8" w:rsidRDefault="00EC1B94" w:rsidP="00EC1B94">
      <w:pPr>
        <w:jc w:val="both"/>
        <w:rPr>
          <w:b/>
          <w:highlight w:val="lightGray"/>
        </w:rPr>
      </w:pPr>
    </w:p>
    <w:p w:rsidR="00EC1B94" w:rsidRPr="005C0174" w:rsidRDefault="00EC1B94" w:rsidP="00EC1B94">
      <w:pPr>
        <w:ind w:firstLine="709"/>
        <w:jc w:val="both"/>
      </w:pPr>
      <w:r w:rsidRPr="006923E5">
        <w:t>4</w:t>
      </w:r>
      <w:r w:rsidRPr="005C0174">
        <w:t xml:space="preserve">. Užsienio valstybėje gautos pajamos pagal </w:t>
      </w:r>
      <w:hyperlink r:id="rId105" w:history="1">
        <w:r w:rsidRPr="005C0174">
          <w:rPr>
            <w:rStyle w:val="Hipersaitas"/>
            <w:rFonts w:eastAsia="Arial Unicode MS"/>
          </w:rPr>
          <w:t>GPMĮ</w:t>
        </w:r>
      </w:hyperlink>
      <w:r w:rsidRPr="005C0174">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w:t>
      </w:r>
      <w:r>
        <w:t>,</w:t>
      </w:r>
      <w:r w:rsidRPr="005C0174">
        <w:t xml:space="preserve"> laikoma visa suma, įskaitant ir sumokėtą užsienio valstybėje mokestį, nors faktiškai gyventojui buvo pervesta mažesnė suma (atskaičius užsienio valstybėje mokėtinus mokesčius). </w:t>
      </w:r>
    </w:p>
    <w:p w:rsidR="00EC1B94" w:rsidRPr="005C0174" w:rsidRDefault="00EC1B94" w:rsidP="00EC1B94">
      <w:pPr>
        <w:ind w:firstLine="709"/>
        <w:jc w:val="both"/>
      </w:pPr>
      <w:r w:rsidRPr="005C0174">
        <w:t>Užsienio valstybėje sumokėtas pajamų mokestis, naikinant dvigubą pajamų apmokestinimą, atskaitomas laikantis GPMĮ 37 straipsnyje nustatytos tvarkos (žr. GPMĮ 37 straipsnio komentarą).</w:t>
      </w:r>
    </w:p>
    <w:p w:rsidR="00EC1B94" w:rsidRPr="005C0174" w:rsidRDefault="00EC1B94" w:rsidP="00EC1B94">
      <w:pPr>
        <w:ind w:firstLine="720"/>
        <w:jc w:val="both"/>
      </w:pPr>
      <w:r w:rsidRPr="005C0174">
        <w:t>Pavyzdys</w:t>
      </w:r>
    </w:p>
    <w:p w:rsidR="00EC1B94" w:rsidRPr="005C0174" w:rsidRDefault="00EC1B94" w:rsidP="00EC1B94">
      <w:pPr>
        <w:pBdr>
          <w:top w:val="single" w:sz="4" w:space="1" w:color="000000"/>
          <w:left w:val="single" w:sz="4" w:space="4" w:color="000000"/>
          <w:bottom w:val="single" w:sz="4" w:space="1" w:color="000000"/>
          <w:right w:val="single" w:sz="4" w:space="4" w:color="000000"/>
        </w:pBdr>
        <w:ind w:firstLine="720"/>
        <w:jc w:val="both"/>
      </w:pPr>
      <w:r w:rsidRPr="005C0174">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w:t>
      </w:r>
      <w:r>
        <w:t xml:space="preserve"> </w:t>
      </w:r>
      <w:r w:rsidRPr="005C0174">
        <w:t>000 EUR pajamų.</w:t>
      </w:r>
    </w:p>
    <w:p w:rsidR="00EC1B94" w:rsidRPr="005C0174" w:rsidRDefault="00EC1B94" w:rsidP="00EC1B94">
      <w:pPr>
        <w:pBdr>
          <w:top w:val="single" w:sz="4" w:space="1" w:color="000000"/>
          <w:left w:val="single" w:sz="4" w:space="4" w:color="000000"/>
          <w:bottom w:val="single" w:sz="4" w:space="1" w:color="000000"/>
          <w:right w:val="single" w:sz="4" w:space="4" w:color="000000"/>
        </w:pBdr>
        <w:ind w:firstLine="720"/>
        <w:jc w:val="both"/>
      </w:pPr>
      <w:r w:rsidRPr="005C0174">
        <w:t xml:space="preserve">Užsienio valstybėje sumokėtas pajamų mokestis, naikinant dvigubą pajamų apmokestinimą, atskaitomas </w:t>
      </w:r>
      <w:hyperlink r:id="rId106" w:history="1">
        <w:r w:rsidRPr="005C0174">
          <w:rPr>
            <w:rStyle w:val="Hipersaitas"/>
            <w:rFonts w:eastAsia="Arial Unicode MS"/>
          </w:rPr>
          <w:t>GPMĮ</w:t>
        </w:r>
      </w:hyperlink>
      <w:r w:rsidRPr="005C0174">
        <w:t xml:space="preserve"> 37 straipsnyje nustatyta tvarka (žr. GPMĮ </w:t>
      </w:r>
      <w:hyperlink w:anchor="_37_straipsnis._Pajamų" w:history="1">
        <w:r w:rsidRPr="005C0174">
          <w:rPr>
            <w:rStyle w:val="Hipersaitas"/>
            <w:rFonts w:eastAsia="Arial Unicode MS"/>
          </w:rPr>
          <w:t>37</w:t>
        </w:r>
      </w:hyperlink>
      <w:r w:rsidRPr="005C0174">
        <w:t xml:space="preserve"> str. komentarą).</w:t>
      </w:r>
    </w:p>
    <w:p w:rsidR="00EC1B94" w:rsidRDefault="00EC1B94" w:rsidP="00EC1B94">
      <w:pPr>
        <w:pStyle w:val="normal-p"/>
        <w:ind w:firstLine="720"/>
        <w:jc w:val="both"/>
      </w:pPr>
      <w:r>
        <w:rPr>
          <w:rStyle w:val="normal-h"/>
          <w:rFonts w:eastAsia="Arial Unicode MS"/>
        </w:rPr>
        <w:t>2) kai bet kokia forma išmokamos išmokos, jei pagal šį Įstatymą prievolė išskaičiuoti pajamų mokestį nuo gyventojo pajamų nustatyta mokestį išskaičiuojančiam asmeniui.</w:t>
      </w:r>
    </w:p>
    <w:p w:rsidR="00EC1B94" w:rsidRDefault="00EC1B94" w:rsidP="00EC1B94">
      <w:pPr>
        <w:pStyle w:val="normal-p"/>
        <w:ind w:firstLine="720"/>
        <w:jc w:val="both"/>
      </w:pPr>
      <w:r>
        <w:rPr>
          <w:rStyle w:val="normal-h"/>
          <w:rFonts w:eastAsia="Arial Unicode MS"/>
        </w:rPr>
        <w:t>Komentaras</w:t>
      </w:r>
    </w:p>
    <w:p w:rsidR="00EC1B94" w:rsidRPr="005C0174" w:rsidRDefault="00EC1B94" w:rsidP="00EC1B94">
      <w:pPr>
        <w:pStyle w:val="normal-p"/>
        <w:ind w:firstLine="709"/>
        <w:jc w:val="both"/>
        <w:rPr>
          <w:rStyle w:val="normal-h"/>
          <w:rFonts w:eastAsia="Arial Unicode MS"/>
          <w:bCs/>
        </w:rPr>
      </w:pPr>
      <w:r w:rsidRPr="005C0174">
        <w:rPr>
          <w:rStyle w:val="normal-h"/>
          <w:rFonts w:eastAsia="Arial Unicode MS"/>
        </w:rPr>
        <w:t xml:space="preserve">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 </w:t>
      </w:r>
    </w:p>
    <w:p w:rsidR="00EC1B94" w:rsidRDefault="00EC1B94" w:rsidP="00EC1B94">
      <w:pPr>
        <w:pStyle w:val="normal-p"/>
        <w:spacing w:before="0" w:beforeAutospacing="0" w:after="0" w:afterAutospacing="0"/>
        <w:ind w:left="1041" w:hanging="332"/>
        <w:jc w:val="both"/>
      </w:pPr>
      <w:r>
        <w:rPr>
          <w:rStyle w:val="normal-h"/>
          <w:rFonts w:eastAsia="Arial Unicode M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EC1B94" w:rsidTr="00EC1B94">
        <w:trPr>
          <w:trHeight w:val="435"/>
        </w:trPr>
        <w:tc>
          <w:tcPr>
            <w:tcW w:w="9570" w:type="dxa"/>
            <w:shd w:val="clear" w:color="auto" w:fill="auto"/>
          </w:tcPr>
          <w:p w:rsidR="00EC1B94" w:rsidRPr="005C0174" w:rsidRDefault="00EC1B94" w:rsidP="00EC1B94">
            <w:pPr>
              <w:pStyle w:val="normal-p"/>
              <w:ind w:left="-39" w:firstLine="601"/>
              <w:jc w:val="both"/>
              <w:rPr>
                <w:lang w:eastAsia="ar-SA"/>
              </w:rPr>
            </w:pPr>
            <w:r w:rsidRPr="005C0174">
              <w:rPr>
                <w:lang w:eastAsia="ar-SA"/>
              </w:rPr>
              <w:lastRenderedPageBreak/>
              <w:t>1. Leidykla 2024-02-12 gyventojui apskaičiavo autorinį</w:t>
            </w:r>
            <w:r>
              <w:rPr>
                <w:lang w:eastAsia="ar-SA"/>
              </w:rPr>
              <w:t xml:space="preserve"> atlyginimą, nuo jo išskaičiav</w:t>
            </w:r>
            <w:r w:rsidRPr="005C0174">
              <w:rPr>
                <w:lang w:eastAsia="ar-SA"/>
              </w:rPr>
              <w:t>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rsidR="00EC1B94" w:rsidRPr="005C0174" w:rsidRDefault="00EC1B94" w:rsidP="00EC1B94">
            <w:pPr>
              <w:pStyle w:val="normal-p"/>
              <w:ind w:left="-39" w:firstLine="601"/>
              <w:jc w:val="both"/>
              <w:rPr>
                <w:lang w:eastAsia="ar-SA"/>
              </w:rPr>
            </w:pPr>
            <w:r w:rsidRPr="005C0174">
              <w:rPr>
                <w:lang w:eastAsia="ar-SA"/>
              </w:rPr>
              <w:t>2. Bendrovė, paskyrė gyventojui (akcininkui) dividendus už 2022 m. laikotarpį ir, išskaičiavusi pajamų mokestį, juos išmokėjo į gyventojo sąskaitą 2023</w:t>
            </w:r>
            <w:r>
              <w:rPr>
                <w:lang w:eastAsia="ar-SA"/>
              </w:rPr>
              <w:t>-05-01</w:t>
            </w:r>
            <w:r w:rsidRPr="005C0174">
              <w:rPr>
                <w:lang w:eastAsia="ar-SA"/>
              </w:rPr>
              <w:t>. Pajamų pripažinimo (išmokėjimo) momentu laikoma 2023</w:t>
            </w:r>
            <w:r>
              <w:rPr>
                <w:lang w:eastAsia="ar-SA"/>
              </w:rPr>
              <w:t>-05-01</w:t>
            </w:r>
            <w:r w:rsidRPr="005C0174">
              <w:rPr>
                <w:lang w:eastAsia="ar-SA"/>
              </w:rPr>
              <w:t>.</w:t>
            </w:r>
          </w:p>
          <w:p w:rsidR="00EC1B94" w:rsidRPr="005C0174" w:rsidRDefault="00EC1B94" w:rsidP="00EC1B94">
            <w:pPr>
              <w:pStyle w:val="normal-p"/>
              <w:ind w:left="-39" w:firstLine="601"/>
              <w:jc w:val="both"/>
              <w:rPr>
                <w:lang w:eastAsia="ar-SA"/>
              </w:rPr>
            </w:pPr>
            <w:r w:rsidRPr="005C0174">
              <w:rPr>
                <w:lang w:eastAsia="ar-SA"/>
              </w:rPr>
              <w:t xml:space="preserve">3. Įmonė gyventojui 2023-07-14 vietoj pinigais mokėtino honoraro, perduoda fotoaparatą. Laikoma, jog gyventojas pajamas (natūra) gavo </w:t>
            </w:r>
            <w:r>
              <w:rPr>
                <w:lang w:eastAsia="ar-SA"/>
              </w:rPr>
              <w:t>2023-07-</w:t>
            </w:r>
            <w:r w:rsidRPr="005C0174">
              <w:rPr>
                <w:lang w:eastAsia="ar-SA"/>
              </w:rPr>
              <w:t>14 dieną.</w:t>
            </w:r>
          </w:p>
          <w:p w:rsidR="00EC1B94" w:rsidRPr="005C0174" w:rsidRDefault="00EC1B94" w:rsidP="00EC1B94">
            <w:pPr>
              <w:pStyle w:val="normal-p"/>
              <w:ind w:left="-39" w:firstLine="601"/>
              <w:jc w:val="both"/>
              <w:rPr>
                <w:color w:val="000000"/>
                <w:shd w:val="clear" w:color="auto" w:fill="E7E6E6" w:themeFill="background2"/>
              </w:rPr>
            </w:pPr>
            <w:r w:rsidRPr="005C0174">
              <w:rPr>
                <w:color w:val="000000"/>
              </w:rPr>
              <w:t>4. Mažosios bendrijos vadovas (ne narys) pagal paslaugų sutartį iš mažosios bendrijos 2023-05-24 kaip atlygį už bendrijai suteiktas paslaugas gavo automobilį. Laikoma, kad gyventojas pajamas gavo 2023-05-24.</w:t>
            </w:r>
          </w:p>
          <w:p w:rsidR="00EC1B94" w:rsidRPr="005C0174" w:rsidRDefault="00EC1B94" w:rsidP="00EC1B94">
            <w:pPr>
              <w:pStyle w:val="normal-p"/>
              <w:ind w:left="-39" w:firstLine="601"/>
              <w:jc w:val="both"/>
              <w:rPr>
                <w:rStyle w:val="normal-h"/>
                <w:rFonts w:eastAsia="Arial Unicode MS"/>
              </w:rPr>
            </w:pPr>
            <w:r w:rsidRPr="005C0174">
              <w:rPr>
                <w:rStyle w:val="normal-h"/>
                <w:rFonts w:eastAsia="Arial Unicode MS"/>
              </w:rPr>
              <w:t>5. Įmonė su darbuotoju sudarė automobilio nuomos sutartį. Sutartyje numatyta, jog už automobilio nuomą įmonė kiekvieno mėnesio paskutinę dieną darbuotojui skirs 40 litrų degalų. Darbuotojo pajamos natūra gautomis pripažįstamos kiekvieno mėnesio paskutinę dieną, kai jam faktiškai skiriamas minėtas degalų kiekis.</w:t>
            </w:r>
          </w:p>
          <w:p w:rsidR="00EC1B94" w:rsidRPr="00204116" w:rsidRDefault="00EC1B94" w:rsidP="00EC1B94">
            <w:pPr>
              <w:pStyle w:val="normal-p"/>
              <w:ind w:left="-39" w:firstLine="601"/>
              <w:jc w:val="both"/>
              <w:rPr>
                <w:rStyle w:val="normal-h"/>
                <w:rFonts w:eastAsia="Arial Unicode MS"/>
                <w:b/>
              </w:rPr>
            </w:pPr>
            <w:r w:rsidRPr="005C0174">
              <w:rPr>
                <w:rStyle w:val="normal-h"/>
                <w:rFonts w:eastAsia="Arial Unicode MS"/>
              </w:rPr>
              <w:t>6. Gyventojas 2023-05-06 iš darbdavio gavo 300 EUR vertės kuponą. Laikoma, jog gyventojas pajamas natūra gavo 2023-05-06, nepriklausomai nuo to, kada jis šiuo kuponu pasinaudos.</w:t>
            </w:r>
          </w:p>
        </w:tc>
      </w:tr>
    </w:tbl>
    <w:p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rsidR="00EC1B94" w:rsidRPr="002F3AA9" w:rsidRDefault="00EC1B94" w:rsidP="00EC1B94">
      <w:pPr>
        <w:pStyle w:val="tajtip"/>
        <w:ind w:firstLine="709"/>
        <w:jc w:val="both"/>
      </w:pPr>
      <w:r w:rsidRPr="002F3AA9">
        <w:rPr>
          <w:b/>
          <w:bCs/>
        </w:rPr>
        <w:t xml:space="preserve">Komentaras </w:t>
      </w:r>
    </w:p>
    <w:p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rsidR="00EC1B94" w:rsidRDefault="00EC1B94" w:rsidP="00EC1B94">
      <w:pPr>
        <w:pStyle w:val="normal-p"/>
        <w:ind w:firstLine="709"/>
        <w:jc w:val="both"/>
      </w:pPr>
      <w:r>
        <w:rPr>
          <w:rStyle w:val="normal-h"/>
          <w:rFonts w:eastAsia="Arial Unicode MS"/>
        </w:rPr>
        <w:t>4. Priskiriamų Europos ekonominių interesų grupės pajamų gavimo momentu laikoma Europos ekonominių interesų grupės paskutinė finansinio laikotarpio, per kurį tas pajamas ji uždirbo ir (arba) gavo, diena. </w:t>
      </w:r>
    </w:p>
    <w:p w:rsidR="00EC1B94" w:rsidRDefault="00EC1B94" w:rsidP="00EC1B94">
      <w:pPr>
        <w:pStyle w:val="normal-p"/>
        <w:ind w:firstLine="709"/>
        <w:jc w:val="both"/>
      </w:pPr>
      <w:r>
        <w:rPr>
          <w:rStyle w:val="normal-h"/>
          <w:rFonts w:eastAsia="Arial Unicode MS"/>
        </w:rPr>
        <w:t>Komentaras</w:t>
      </w:r>
    </w:p>
    <w:p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rsidTr="00EC1B94">
        <w:trPr>
          <w:trHeight w:val="255"/>
        </w:trPr>
        <w:tc>
          <w:tcPr>
            <w:tcW w:w="9615" w:type="dxa"/>
          </w:tcPr>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lastRenderedPageBreak/>
              <w:t>EEIG, įregistruotos Europos ekonominės erdvės valstybėje, finansinis laikotarpis prasideda 2022-06-01 ir baigiasi 2023-05-31.</w:t>
            </w:r>
          </w:p>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rsidR="00EC1B94" w:rsidRDefault="00EC1B94" w:rsidP="00EC1B94">
      <w:pPr>
        <w:ind w:firstLine="709"/>
        <w:jc w:val="both"/>
        <w:rPr>
          <w:lang w:eastAsia="lt-LT"/>
        </w:rPr>
      </w:pPr>
    </w:p>
    <w:p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22" w:name="nfcf56da6cc1143cca429703bd7b096c9"/>
      <w:r w:rsidRPr="00B76F11">
        <w:rPr>
          <w:lang w:eastAsia="lt-LT"/>
        </w:rPr>
        <w:t>finansinės apskaitos įstatymu</w:t>
      </w:r>
      <w:bookmarkEnd w:id="22"/>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23"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23"/>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rsidR="00EC1B94" w:rsidRPr="00B76F11" w:rsidRDefault="00EC1B94" w:rsidP="00EC1B94">
      <w:pPr>
        <w:spacing w:before="100" w:beforeAutospacing="1" w:after="100" w:afterAutospacing="1"/>
        <w:ind w:firstLine="567"/>
        <w:jc w:val="both"/>
        <w:rPr>
          <w:lang w:eastAsia="lt-LT"/>
        </w:rPr>
      </w:pPr>
      <w:r w:rsidRPr="00B76F11">
        <w:rPr>
          <w:lang w:eastAsia="lt-LT"/>
        </w:rPr>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lastRenderedPageBreak/>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rsidR="00EC1B94" w:rsidRDefault="00EC1B94" w:rsidP="00EC1B94">
            <w:pPr>
              <w:ind w:firstLine="442"/>
              <w:jc w:val="both"/>
              <w:rPr>
                <w:i/>
                <w:iCs/>
                <w:lang w:eastAsia="lt-LT"/>
              </w:rPr>
            </w:pPr>
            <w:r w:rsidRPr="00B76F11">
              <w:rPr>
                <w:iCs/>
                <w:lang w:eastAsia="lt-LT"/>
              </w:rPr>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rsidR="00EC1B94" w:rsidRDefault="00EC1B94" w:rsidP="00EC1B94">
            <w:pPr>
              <w:ind w:firstLine="442"/>
              <w:jc w:val="both"/>
              <w:rPr>
                <w:i/>
                <w:iCs/>
                <w:lang w:eastAsia="lt-LT"/>
              </w:rPr>
            </w:pPr>
          </w:p>
          <w:p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rsidR="00EC1B94" w:rsidRPr="009D3736" w:rsidRDefault="00EC1B94" w:rsidP="00EC1B94">
      <w:pPr>
        <w:spacing w:before="100" w:beforeAutospacing="1" w:after="100" w:afterAutospacing="1"/>
        <w:ind w:firstLine="567"/>
        <w:jc w:val="both"/>
        <w:rPr>
          <w:bCs/>
        </w:rPr>
      </w:pPr>
      <w:r w:rsidRPr="009D3736">
        <w:rPr>
          <w:lang w:eastAsia="lt-LT"/>
        </w:rPr>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(uždirbtą) atlyginimą), nepriklausomai nuo to, kokiu principu pajamos pripažįstamos apskaičiuojant pajamų mokestį.</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w:t>
      </w:r>
      <w:r w:rsidRPr="009D3736">
        <w:rPr>
          <w:rFonts w:ascii="Times New Roman" w:eastAsia="Times New Roman" w:hAnsi="Times New Roman"/>
          <w:sz w:val="24"/>
          <w:szCs w:val="24"/>
          <w:lang w:eastAsia="lt-LT"/>
        </w:rPr>
        <w:lastRenderedPageBreak/>
        <w:t xml:space="preserve">Respublikos finansų ministerijos viršininko 2002 m. gruodžio 24 d. įsakymu Nr. </w:t>
      </w:r>
      <w:bookmarkStart w:id="24"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24"/>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rsidR="00EC1B94" w:rsidRPr="00387FFB" w:rsidRDefault="00EC1B94" w:rsidP="00EC1B94">
            <w:pPr>
              <w:ind w:left="442"/>
              <w:jc w:val="both"/>
              <w:rPr>
                <w:lang w:eastAsia="lt-LT"/>
              </w:rPr>
            </w:pPr>
          </w:p>
          <w:p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25"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25"/>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neįsiregistravo </w:t>
            </w:r>
            <w:r w:rsidRPr="009D3736">
              <w:rPr>
                <w:lang w:eastAsia="lt-LT"/>
              </w:rPr>
              <w:t>(nors buvo atsiradusi tokia prievolė), jam nekyla prievolė taikyti kaupimo apskaitos principo 2024 m. mokestiniu laikotarpiu.</w:t>
            </w:r>
          </w:p>
        </w:tc>
      </w:tr>
    </w:tbl>
    <w:p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5. GPMĮ 8 str. 5 dalyje nurodoma, kad individualia veikla besiverčiantys gyventojai, pradėję taikyti kaupimo apskaitos principą, jį taiko iki individualios veiklos pabaigos. Todėl, net ir tuo atveju, 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rsidR="00EC1B94" w:rsidRDefault="00EC1B94" w:rsidP="00EC1B94">
      <w:pPr>
        <w:pStyle w:val="tajtip"/>
        <w:ind w:firstLine="567"/>
        <w:jc w:val="both"/>
        <w:rPr>
          <w:b/>
          <w:bCs/>
        </w:rPr>
      </w:pPr>
      <w:r>
        <w:rPr>
          <w:b/>
          <w:bCs/>
        </w:rPr>
        <w:lastRenderedPageBreak/>
        <w:t>Komentaras</w:t>
      </w:r>
    </w:p>
    <w:p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rsidR="00D210E2" w:rsidRDefault="00D210E2" w:rsidP="00D210E2">
      <w:pPr>
        <w:ind w:firstLine="709"/>
        <w:jc w:val="both"/>
        <w:rPr>
          <w:sz w:val="22"/>
          <w:szCs w:val="22"/>
        </w:rPr>
      </w:pPr>
      <w:r>
        <w:rPr>
          <w:bCs/>
        </w:rPr>
        <w:t>(GPMĮ 8 str. komentaras pakeistas pagal VMI prie FM 2024-10-08 raštą Nr. (</w:t>
      </w:r>
      <w:r>
        <w:t>18.18-31-1 Mr</w:t>
      </w:r>
      <w:r>
        <w:rPr>
          <w:bCs/>
        </w:rPr>
        <w:t>) RM-39245)</w:t>
      </w:r>
    </w:p>
    <w:p w:rsidR="00770181" w:rsidRPr="002E709D" w:rsidRDefault="00770181" w:rsidP="00EC1B94">
      <w:pPr>
        <w:pStyle w:val="Porat"/>
        <w:tabs>
          <w:tab w:val="left" w:pos="709"/>
        </w:tabs>
        <w:spacing w:line="240" w:lineRule="auto"/>
        <w:ind w:firstLine="0"/>
        <w:rPr>
          <w:b/>
        </w:rPr>
      </w:pPr>
    </w:p>
    <w:p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rsidR="00353FC4" w:rsidRPr="002E709D" w:rsidRDefault="00353FC4" w:rsidP="00582BFA">
      <w:pPr>
        <w:pStyle w:val="Antrat1"/>
        <w:rPr>
          <w:lang w:val="lt-LT"/>
        </w:rPr>
      </w:pPr>
      <w:bookmarkStart w:id="26" w:name="_III_SKYRIUS"/>
      <w:bookmarkEnd w:id="26"/>
      <w:r w:rsidRPr="002E709D">
        <w:rPr>
          <w:szCs w:val="22"/>
          <w:lang w:val="lt-LT"/>
        </w:rPr>
        <w:t>III SKYRIUS</w:t>
      </w:r>
    </w:p>
    <w:p w:rsidR="009D6DE6" w:rsidRPr="002E709D" w:rsidRDefault="00353FC4" w:rsidP="00522A34">
      <w:pPr>
        <w:pStyle w:val="Antrat1"/>
        <w:rPr>
          <w:szCs w:val="22"/>
          <w:lang w:val="lt-LT"/>
        </w:rPr>
      </w:pPr>
      <w:r w:rsidRPr="002E709D">
        <w:rPr>
          <w:szCs w:val="22"/>
          <w:lang w:val="lt-LT"/>
        </w:rPr>
        <w:t>SPECIALIOSIOS NUOSTATOS NUSTATANT KAI KURIAS PAJAMAS</w:t>
      </w:r>
    </w:p>
    <w:p w:rsidR="009D6DE6" w:rsidRPr="002E709D" w:rsidRDefault="009D6DE6" w:rsidP="009E3ECF">
      <w:pPr>
        <w:pStyle w:val="Antrat1"/>
        <w:jc w:val="both"/>
        <w:rPr>
          <w:b w:val="0"/>
          <w:bCs w:val="0"/>
          <w:lang w:val="lt-LT"/>
        </w:rPr>
      </w:pPr>
    </w:p>
    <w:p w:rsidR="006735E9" w:rsidRPr="002E709D" w:rsidRDefault="00353FC4" w:rsidP="00CC6046">
      <w:pPr>
        <w:pStyle w:val="Antrat1"/>
        <w:ind w:firstLine="709"/>
        <w:jc w:val="both"/>
      </w:pPr>
      <w:bookmarkStart w:id="27" w:name="_9_straipsnis._Pajamos_"/>
      <w:bookmarkEnd w:id="27"/>
      <w:r w:rsidRPr="002E709D">
        <w:rPr>
          <w:b w:val="0"/>
          <w:bCs w:val="0"/>
          <w:szCs w:val="22"/>
        </w:rPr>
        <w:t> </w:t>
      </w:r>
      <w:r w:rsidR="00CC6046" w:rsidRPr="002E709D">
        <w:rPr>
          <w:b w:val="0"/>
          <w:bCs w:val="0"/>
          <w:szCs w:val="22"/>
        </w:rPr>
        <w:t xml:space="preserve">  </w:t>
      </w:r>
      <w:r w:rsidR="006735E9" w:rsidRPr="002E709D">
        <w:t>9 straipsnis. Pajamos natūra</w:t>
      </w:r>
    </w:p>
    <w:p w:rsidR="00941E4B" w:rsidRPr="002E709D" w:rsidRDefault="00941E4B" w:rsidP="00CC6046">
      <w:pPr>
        <w:ind w:right="278" w:firstLine="709"/>
      </w:pPr>
    </w:p>
    <w:p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rsidR="00941E4B" w:rsidRPr="002E709D" w:rsidRDefault="00941E4B" w:rsidP="00CC6046">
      <w:pPr>
        <w:ind w:right="278" w:firstLine="709"/>
        <w:jc w:val="both"/>
        <w:rPr>
          <w:bCs/>
          <w:szCs w:val="22"/>
        </w:rPr>
      </w:pPr>
    </w:p>
    <w:p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7"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rsidR="00941E4B" w:rsidRPr="002E709D" w:rsidRDefault="00941E4B" w:rsidP="00CC6046">
      <w:pPr>
        <w:ind w:right="278" w:firstLine="709"/>
        <w:jc w:val="both"/>
      </w:pPr>
      <w:r w:rsidRPr="002E709D">
        <w:t>- turto ar paslaugų davėjo ir naudos gavėjo tarpusavio santykiai yra pagrįsti siekimu duoti (gauti) ekonominę naudą</w:t>
      </w:r>
      <w:r w:rsidR="00FF5716" w:rsidRPr="002E709D">
        <w:t>;</w:t>
      </w:r>
      <w:r w:rsidRPr="002E709D">
        <w:t xml:space="preserve"> ir</w:t>
      </w:r>
    </w:p>
    <w:p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rsidR="00941E4B" w:rsidRPr="002E709D" w:rsidRDefault="00941E4B" w:rsidP="00CC6046">
      <w:pPr>
        <w:ind w:right="278" w:firstLine="709"/>
        <w:jc w:val="both"/>
        <w:rPr>
          <w:bCs/>
          <w:szCs w:val="22"/>
        </w:rPr>
      </w:pPr>
      <w:r w:rsidRPr="002E709D">
        <w:rPr>
          <w:bCs/>
          <w:szCs w:val="22"/>
        </w:rPr>
        <w:t>- naudos davėjas siekia duoti naudą konkrečiam gyventojui.</w:t>
      </w:r>
    </w:p>
    <w:p w:rsidR="00F02842" w:rsidRPr="002E709D" w:rsidRDefault="00941E4B" w:rsidP="00CC6046">
      <w:pPr>
        <w:tabs>
          <w:tab w:val="left" w:pos="900"/>
        </w:tabs>
        <w:ind w:right="278" w:firstLine="709"/>
        <w:jc w:val="both"/>
        <w:rPr>
          <w:bCs/>
          <w:szCs w:val="22"/>
        </w:rPr>
      </w:pPr>
      <w:r w:rsidRPr="002E709D">
        <w:rPr>
          <w:bCs/>
          <w:szCs w:val="22"/>
        </w:rPr>
        <w:tab/>
      </w:r>
    </w:p>
    <w:p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lastRenderedPageBreak/>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rsidR="00941E4B" w:rsidRPr="002E709D" w:rsidRDefault="00941E4B" w:rsidP="00CC6046">
      <w:pPr>
        <w:tabs>
          <w:tab w:val="left" w:pos="900"/>
        </w:tabs>
        <w:ind w:right="278" w:firstLine="709"/>
        <w:jc w:val="both"/>
        <w:rPr>
          <w:b/>
        </w:rPr>
      </w:pPr>
    </w:p>
    <w:p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rsidR="00941E4B" w:rsidRPr="002E709D" w:rsidRDefault="00941E4B" w:rsidP="00CC6046">
      <w:pPr>
        <w:ind w:right="278" w:firstLine="709"/>
        <w:jc w:val="both"/>
      </w:pPr>
    </w:p>
    <w:p w:rsidR="00941E4B" w:rsidRPr="002E709D" w:rsidRDefault="00941E4B" w:rsidP="00CC6046">
      <w:pPr>
        <w:tabs>
          <w:tab w:val="left" w:pos="900"/>
        </w:tabs>
        <w:ind w:right="27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vykdymu, jos nėra darbuotojo pajamos ir todėl negali būti 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Kai kito asmens lėšomis sumokama bauda už pažeidimą, nesusijusį su atliekamomis darbo funkcijomis (pareigomis), gauta asmenine nauda pripažįstama pajamomis, gautomis natūra, pvz., bauda už kelių eismo taisyklių pažeidimą.</w:t>
      </w:r>
    </w:p>
    <w:p w:rsidR="00941E4B" w:rsidRPr="002E709D" w:rsidRDefault="00941E4B" w:rsidP="00CC6046">
      <w:pPr>
        <w:ind w:right="278" w:firstLine="709"/>
        <w:jc w:val="both"/>
        <w:rPr>
          <w:bCs/>
          <w:szCs w:val="22"/>
        </w:rPr>
      </w:pPr>
    </w:p>
    <w:p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 xml:space="preserve">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w:t>
      </w:r>
      <w:r w:rsidRPr="002E709D">
        <w:rPr>
          <w:bCs/>
          <w:szCs w:val="22"/>
        </w:rPr>
        <w:lastRenderedPageBreak/>
        <w:t>pripažįstama tokia nauda kaip asmeniniais tikslais naudojamas darbdavio automobilis, nauda, gauta už kreditą ar paskolą mokant lengvatines palūkanas arba jų nemokant ir kt.</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rsidR="00941E4B" w:rsidRPr="002E709D" w:rsidRDefault="00941E4B" w:rsidP="00CC6046">
      <w:pPr>
        <w:tabs>
          <w:tab w:val="left" w:pos="900"/>
        </w:tabs>
        <w:ind w:right="98" w:firstLine="709"/>
        <w:jc w:val="both"/>
        <w:rPr>
          <w:b/>
          <w:bCs/>
          <w:szCs w:val="22"/>
        </w:rPr>
      </w:pPr>
    </w:p>
    <w:p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003D15" w:rsidRPr="007B3D9C" w:rsidRDefault="00003D15" w:rsidP="00003D15">
      <w:pPr>
        <w:tabs>
          <w:tab w:val="left" w:pos="990"/>
        </w:tabs>
        <w:jc w:val="both"/>
      </w:pPr>
      <w:r w:rsidRPr="007B3D9C">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rsidR="00941E4B" w:rsidRPr="002E709D" w:rsidRDefault="00C27969" w:rsidP="00CC6046">
      <w:pPr>
        <w:tabs>
          <w:tab w:val="left" w:pos="900"/>
        </w:tabs>
        <w:ind w:right="98" w:firstLine="709"/>
        <w:jc w:val="both"/>
        <w:rPr>
          <w:bCs/>
          <w:szCs w:val="22"/>
        </w:rPr>
      </w:pPr>
      <w:r>
        <w:rPr>
          <w:bCs/>
          <w:szCs w:val="22"/>
        </w:rPr>
        <w:lastRenderedPageBreak/>
        <w:t xml:space="preserve">   </w:t>
      </w:r>
      <w:r w:rsidR="00941E4B" w:rsidRPr="002E709D">
        <w:rPr>
          <w:bCs/>
          <w:szCs w:val="22"/>
        </w:rPr>
        <w:t>6. Pajamomis, gautomis natūra, taip pat pripažįstama gyventojo nauda, gauta natūra, kai gyventojas už kreditą arba paskolą moka lengvatines palūkanas arba jų nemoka.</w:t>
      </w:r>
    </w:p>
    <w:p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rsidR="00941E4B" w:rsidRPr="002E709D" w:rsidRDefault="00941E4B" w:rsidP="00CC6046">
      <w:pPr>
        <w:tabs>
          <w:tab w:val="left" w:pos="900"/>
        </w:tabs>
        <w:ind w:right="98" w:firstLine="709"/>
        <w:jc w:val="both"/>
        <w:rPr>
          <w:bCs/>
          <w:szCs w:val="22"/>
        </w:rPr>
      </w:pPr>
      <w:r w:rsidRPr="002E709D">
        <w:rPr>
          <w:b/>
          <w:bCs/>
          <w:szCs w:val="22"/>
        </w:rPr>
        <w:tab/>
      </w: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lastRenderedPageBreak/>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7. Gyventojų, kuriems nustatytos lengvatinės prekių (produkcijos) ar paslaugų įsigijimo sąlygos, gauta nauda pripažįstama pajamomis, gautomis natūra tik tuo atveju, jei tos naudos davėjas turėjo tikslą naudą duoti tik konkretiems gyventojams ir tų prekių ar paslaugų tokiomis palankiomis sąlygomis jie negalėtų įsigyti niekur kitur (specialiosios nuolaidos).</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Gyventojas 2015 metais nuomoja savo butą UAB „X“. Už buto nuomą gyventojas gauna 300 Eur per mėnesį nuompinigių. Be to, įmonė sumoka mokėjimus, susijusius su to buto 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w:t>
      </w:r>
      <w:r w:rsidRPr="002E709D">
        <w:lastRenderedPageBreak/>
        <w:t xml:space="preserve">nustatyta tvarka turi būti skaičiuojamas gyventojų pajamų mokestis, arba kuri pagal GPMĮ nuostatas priskiriama gyventojo neapmokestinamosioms pajamoms. Pajamos, gautos natūra įvertinamos GPMĮ 9 str. 3 dalyje nustatyta tvarka (žr. GPMĮ 9 str. 3 dalies komentarą). </w:t>
      </w:r>
    </w:p>
    <w:p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8"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rsidR="00941E4B" w:rsidRPr="002E709D" w:rsidRDefault="00941E4B" w:rsidP="00F02842">
      <w:pPr>
        <w:ind w:right="278"/>
        <w:jc w:val="both"/>
      </w:pPr>
      <w:r w:rsidRPr="002E709D">
        <w:rPr>
          <w:b/>
        </w:rPr>
        <w:tab/>
      </w:r>
    </w:p>
    <w:p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rsidR="00941E4B" w:rsidRPr="002E709D" w:rsidRDefault="00941E4B" w:rsidP="00941E4B">
      <w:pPr>
        <w:tabs>
          <w:tab w:val="left" w:pos="900"/>
        </w:tabs>
        <w:ind w:left="360" w:right="278"/>
        <w:jc w:val="both"/>
        <w:rPr>
          <w:b/>
        </w:rPr>
      </w:pPr>
    </w:p>
    <w:p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rsidR="00941E4B" w:rsidRPr="002E709D" w:rsidRDefault="00941E4B" w:rsidP="00941E4B">
      <w:pPr>
        <w:ind w:right="278"/>
        <w:jc w:val="both"/>
      </w:pPr>
      <w:r w:rsidRPr="002E709D">
        <w:t xml:space="preserve">- nepiniginė dovana ir laimėjimas (prizas) yra gauti iš asmens, su kuriuo nepiniginę dovaną ir/ar laimėjimą (prizą) gavęs gyventojas nėra susijęs darbo santykiais arba jų esmę atitinkančiais santykiais (t.y., ne iš darbdavio), ir </w:t>
      </w:r>
    </w:p>
    <w:p w:rsidR="00941E4B" w:rsidRPr="002E709D" w:rsidRDefault="00941E4B" w:rsidP="00941E4B">
      <w:pPr>
        <w:ind w:right="278"/>
        <w:jc w:val="both"/>
      </w:pPr>
      <w:r w:rsidRPr="002E709D">
        <w:t>- kiekvieno nepiniginės dovanos ir laimėjimo (prizo) vertė nėra didesnė kaip 100 eurų.</w:t>
      </w:r>
    </w:p>
    <w:p w:rsidR="00941E4B" w:rsidRPr="002E709D" w:rsidRDefault="00941E4B" w:rsidP="00941E4B">
      <w:pPr>
        <w:ind w:right="278"/>
        <w:jc w:val="both"/>
      </w:pPr>
    </w:p>
    <w:p w:rsidR="00C73C1B" w:rsidRPr="00C73C1B" w:rsidRDefault="00941E4B" w:rsidP="00C73C1B">
      <w:pPr>
        <w:tabs>
          <w:tab w:val="left" w:pos="900"/>
        </w:tabs>
        <w:ind w:right="278"/>
        <w:jc w:val="both"/>
      </w:pPr>
      <w:r w:rsidRPr="002E709D">
        <w:tab/>
      </w:r>
    </w:p>
    <w:p w:rsidR="00C73C1B" w:rsidRPr="00D84CEA" w:rsidRDefault="00C73C1B" w:rsidP="00C73C1B">
      <w:pPr>
        <w:ind w:firstLine="851"/>
        <w:jc w:val="both"/>
        <w:rPr>
          <w:b/>
        </w:rPr>
      </w:pPr>
      <w:r w:rsidRPr="00D84CEA">
        <w:rPr>
          <w:b/>
        </w:rPr>
        <w:t>Pavyzdžiai</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5. Gyventojas televizijos žaidime laimėjo prizą – automobilį, kurio rinkos kaina -   3450 Eur. Kadangi šio laimėjimo vertė yra didesnė kaip 100 Eur, todėl laimėto automobilio vertė pripažįstama pajamomis natūra ir yra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lastRenderedPageBreak/>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rsidR="00941E4B" w:rsidRPr="002E709D" w:rsidRDefault="00941E4B" w:rsidP="00941E4B">
      <w:pPr>
        <w:tabs>
          <w:tab w:val="left" w:pos="720"/>
        </w:tabs>
        <w:ind w:right="278"/>
        <w:jc w:val="both"/>
        <w:rPr>
          <w:b/>
          <w:lang w:val="es-ES_tradnl"/>
        </w:rPr>
      </w:pPr>
    </w:p>
    <w:p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3. Nepiniginės dovanos ir laimėjimai (prizai), kuriuos gyventojas gauna iš darbdavio, pripažįstami gyventojo pajamomis, gautomis natūra, neatsižvelgiant į jų vertę.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rsidR="00FF5716" w:rsidRPr="002E709D" w:rsidRDefault="00FF5716" w:rsidP="00941E4B">
      <w:pPr>
        <w:ind w:right="278" w:firstLine="851"/>
        <w:jc w:val="both"/>
        <w:rPr>
          <w:b/>
        </w:rPr>
      </w:pPr>
    </w:p>
    <w:p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w:t>
      </w:r>
    </w:p>
    <w:p w:rsidR="00941E4B" w:rsidRPr="002E709D" w:rsidRDefault="00941E4B" w:rsidP="00941E4B">
      <w:pPr>
        <w:ind w:right="278"/>
        <w:jc w:val="both"/>
      </w:pPr>
      <w:r w:rsidRPr="002E709D">
        <w:t xml:space="preserve">- už gyventojui suteiktas gydymo paslaugas sumoka darbdavys ir </w:t>
      </w:r>
    </w:p>
    <w:p w:rsidR="00941E4B" w:rsidRPr="002E709D" w:rsidRDefault="00941E4B" w:rsidP="00941E4B">
      <w:pPr>
        <w:ind w:right="278"/>
        <w:jc w:val="both"/>
      </w:pPr>
      <w:r w:rsidRPr="002E709D">
        <w:t xml:space="preserve">- už gyventojo gydymo paslaugas darbdavys sumoka todėl, kad tokią pareigą jam nustato atitinkami teisės aktai.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gydymo įstaigai sumokėjo už vidaus tarnybos sistemos pareigūno, sužaloto einant pareigas, gydymą ir sveikatos reabilitaciją. Už gydymo ir reabilitacijos paslaugas sumokėta </w:t>
      </w:r>
      <w:r w:rsidRPr="002E709D">
        <w:lastRenderedPageBreak/>
        <w:t>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susijusias išlaidas, jeigu su šiais darbo drabužiais, avalyne, darbo įrankiais, įranga ir kitu turtu atliekamos tik darbo funkcijos;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bCs/>
        </w:rPr>
      </w:pPr>
      <w:r w:rsidRPr="002E709D">
        <w:rPr>
          <w:b/>
          <w:bCs/>
        </w:rPr>
        <w:tab/>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rPr>
          <w:bCs/>
          <w:szCs w:val="22"/>
        </w:rPr>
      </w:pPr>
      <w:r w:rsidRPr="002E709D">
        <w:rPr>
          <w:b/>
        </w:rPr>
        <w:lastRenderedPageBreak/>
        <w:tab/>
      </w:r>
      <w:r w:rsidRPr="002E709D">
        <w:t xml:space="preserve">3. Tais atvejais, kai darbdavio gyventojui suteiktas turtas gali būti naudojamas tik darbo tikslais ir darbuotojui nesuteikiamas naudotis ir asmeniniais tikslais, darbuotojas naudos (pajamų natūra) negauna. </w:t>
      </w:r>
    </w:p>
    <w:p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941E4B" w:rsidRPr="002E709D" w:rsidRDefault="00941E4B" w:rsidP="00941E4B">
      <w:pPr>
        <w:ind w:right="278" w:firstLine="900"/>
        <w:jc w:val="both"/>
      </w:pPr>
    </w:p>
    <w:p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rsidR="00941E4B" w:rsidRPr="002E709D" w:rsidRDefault="00941E4B" w:rsidP="00941E4B">
      <w:pPr>
        <w:ind w:left="360" w:right="278"/>
        <w:jc w:val="both"/>
      </w:pPr>
    </w:p>
    <w:p w:rsidR="00941E4B" w:rsidRPr="002E709D" w:rsidRDefault="00941E4B" w:rsidP="00941E4B">
      <w:pPr>
        <w:tabs>
          <w:tab w:val="left" w:pos="900"/>
        </w:tabs>
        <w:ind w:right="278"/>
        <w:jc w:val="both"/>
        <w:rPr>
          <w:b/>
          <w:bCs/>
        </w:rPr>
      </w:pPr>
      <w:r w:rsidRPr="002E709D">
        <w:tab/>
      </w:r>
      <w:r w:rsidRPr="002E709D">
        <w:rPr>
          <w:b/>
          <w:bCs/>
        </w:rPr>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rsidR="00941E4B" w:rsidRPr="002E709D" w:rsidRDefault="00941E4B" w:rsidP="00941E4B">
      <w:pPr>
        <w:ind w:right="278"/>
        <w:jc w:val="both"/>
      </w:pPr>
      <w:r w:rsidRPr="002E709D">
        <w:t>- kitas asmuo sumoka už gyventojo mokymą, suteikiantį aukštesnįjį arba aukštąjį išsilavinimą ir/ar kvalifikaciją, ir</w:t>
      </w:r>
    </w:p>
    <w:p w:rsidR="00941E4B" w:rsidRPr="002E709D" w:rsidRDefault="00941E4B" w:rsidP="00941E4B">
      <w:pPr>
        <w:ind w:right="278"/>
        <w:jc w:val="both"/>
        <w:rPr>
          <w:bCs/>
        </w:rPr>
      </w:pPr>
      <w:r w:rsidRPr="002E709D">
        <w:t>- už gyventojo mokymą kitas asmuo sumoka tiesiogiai mokymo įstaigai.</w:t>
      </w:r>
    </w:p>
    <w:p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rsidR="00941E4B" w:rsidRPr="002E709D" w:rsidRDefault="00941E4B" w:rsidP="00FF5716">
      <w:pPr>
        <w:tabs>
          <w:tab w:val="left" w:pos="900"/>
        </w:tabs>
        <w:ind w:right="278"/>
        <w:jc w:val="both"/>
      </w:pPr>
      <w:r w:rsidRPr="002E709D">
        <w:tab/>
        <w:t>Pavyzdys</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rsidR="00FF5716" w:rsidRPr="002E709D" w:rsidRDefault="00941E4B" w:rsidP="00941E4B">
      <w:pPr>
        <w:tabs>
          <w:tab w:val="left" w:pos="900"/>
        </w:tabs>
        <w:ind w:right="278"/>
        <w:jc w:val="both"/>
        <w:rPr>
          <w:b/>
        </w:rPr>
      </w:pPr>
      <w:r w:rsidRPr="002E709D">
        <w:rPr>
          <w:b/>
        </w:rPr>
        <w:tab/>
      </w:r>
    </w:p>
    <w:p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rsidR="00823F68" w:rsidRPr="00495117" w:rsidRDefault="00823F68" w:rsidP="00495117">
      <w:pPr>
        <w:tabs>
          <w:tab w:val="left" w:pos="900"/>
        </w:tabs>
        <w:ind w:right="278"/>
        <w:jc w:val="both"/>
      </w:pPr>
    </w:p>
    <w:p w:rsidR="00823F68" w:rsidRDefault="00823F68" w:rsidP="00495117">
      <w:pPr>
        <w:ind w:right="278" w:firstLine="851"/>
        <w:jc w:val="both"/>
        <w:rPr>
          <w:b/>
        </w:rPr>
      </w:pPr>
    </w:p>
    <w:p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rsidR="00495117" w:rsidRPr="00986506" w:rsidRDefault="00495117" w:rsidP="00495117">
      <w:pPr>
        <w:ind w:right="278"/>
        <w:jc w:val="both"/>
      </w:pPr>
    </w:p>
    <w:p w:rsidR="00495117" w:rsidRPr="00986506" w:rsidRDefault="00495117" w:rsidP="00495117">
      <w:pPr>
        <w:tabs>
          <w:tab w:val="left" w:pos="900"/>
        </w:tabs>
        <w:ind w:right="278"/>
        <w:jc w:val="both"/>
        <w:rPr>
          <w:b/>
          <w:bCs/>
        </w:rPr>
      </w:pPr>
      <w:r w:rsidRPr="00986506">
        <w:rPr>
          <w:b/>
          <w:bCs/>
        </w:rPr>
        <w:tab/>
        <w:t>Komentaras</w:t>
      </w:r>
    </w:p>
    <w:p w:rsidR="00495117" w:rsidRPr="00986506" w:rsidRDefault="00495117" w:rsidP="00495117">
      <w:pPr>
        <w:ind w:right="278"/>
        <w:jc w:val="both"/>
        <w:rPr>
          <w:b/>
          <w:bCs/>
        </w:rPr>
      </w:pPr>
    </w:p>
    <w:p w:rsidR="00495117" w:rsidRPr="00282805" w:rsidRDefault="00495117" w:rsidP="00495117">
      <w:pPr>
        <w:tabs>
          <w:tab w:val="left" w:pos="900"/>
        </w:tabs>
        <w:ind w:right="278"/>
        <w:jc w:val="both"/>
      </w:pPr>
      <w:r w:rsidRPr="00986506">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rsidR="00495117" w:rsidRPr="00282805" w:rsidRDefault="00495117" w:rsidP="00495117">
      <w:pPr>
        <w:tabs>
          <w:tab w:val="left" w:pos="900"/>
        </w:tabs>
        <w:ind w:right="278"/>
        <w:jc w:val="both"/>
      </w:pPr>
      <w:r w:rsidRPr="00282805">
        <w:lastRenderedPageBreak/>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rsidR="00495117" w:rsidRPr="00282805" w:rsidRDefault="00495117" w:rsidP="00495117">
      <w:pPr>
        <w:tabs>
          <w:tab w:val="left" w:pos="900"/>
        </w:tabs>
        <w:ind w:right="278"/>
        <w:jc w:val="both"/>
      </w:pPr>
      <w:r w:rsidRPr="00986506">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rsidR="00495117" w:rsidRDefault="00495117" w:rsidP="00495117">
      <w:pPr>
        <w:tabs>
          <w:tab w:val="left" w:pos="900"/>
        </w:tabs>
        <w:ind w:right="278"/>
        <w:jc w:val="both"/>
      </w:pPr>
    </w:p>
    <w:p w:rsidR="00495117" w:rsidRPr="0051640D" w:rsidRDefault="00495117" w:rsidP="00495117">
      <w:pPr>
        <w:tabs>
          <w:tab w:val="left" w:pos="900"/>
        </w:tabs>
        <w:ind w:right="278"/>
        <w:jc w:val="both"/>
      </w:pPr>
      <w:r>
        <w:tab/>
      </w:r>
      <w:r w:rsidRPr="0051640D">
        <w:t>Pavyzdžiai</w:t>
      </w:r>
    </w:p>
    <w:p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lastRenderedPageBreak/>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rsidR="00495117" w:rsidRDefault="00495117" w:rsidP="00495117">
      <w:pPr>
        <w:tabs>
          <w:tab w:val="left" w:pos="900"/>
        </w:tabs>
        <w:ind w:right="278"/>
        <w:jc w:val="both"/>
      </w:pPr>
      <w:r>
        <w:t xml:space="preserve"> </w:t>
      </w:r>
    </w:p>
    <w:p w:rsidR="00495117" w:rsidRPr="00282805" w:rsidRDefault="00495117" w:rsidP="00495117">
      <w:pPr>
        <w:tabs>
          <w:tab w:val="left" w:pos="900"/>
        </w:tabs>
        <w:ind w:right="278"/>
        <w:jc w:val="both"/>
      </w:pPr>
      <w:r>
        <w:tab/>
      </w:r>
      <w:r w:rsidRPr="00282805">
        <w:t>Pavyzdžiai</w:t>
      </w:r>
    </w:p>
    <w:p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w:t>
      </w:r>
      <w:r w:rsidRPr="00F31254">
        <w:rPr>
          <w:color w:val="000000"/>
        </w:rPr>
        <w:lastRenderedPageBreak/>
        <w:t xml:space="preserve">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rsidR="00495117" w:rsidRPr="004C68FD" w:rsidRDefault="00495117" w:rsidP="00495117">
      <w:pPr>
        <w:tabs>
          <w:tab w:val="left" w:pos="900"/>
        </w:tabs>
        <w:ind w:right="278"/>
        <w:jc w:val="both"/>
      </w:pPr>
    </w:p>
    <w:p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rsidR="00495117" w:rsidRPr="00986506" w:rsidRDefault="00495117" w:rsidP="00495117">
      <w:pPr>
        <w:ind w:right="278"/>
        <w:jc w:val="both"/>
        <w:rPr>
          <w:b/>
        </w:rPr>
      </w:pPr>
    </w:p>
    <w:p w:rsidR="00495117" w:rsidRPr="00986506" w:rsidRDefault="00495117" w:rsidP="00495117">
      <w:pPr>
        <w:tabs>
          <w:tab w:val="left" w:pos="900"/>
        </w:tabs>
        <w:ind w:right="278"/>
        <w:jc w:val="both"/>
      </w:pPr>
      <w:r w:rsidRPr="00986506">
        <w:rPr>
          <w:b/>
        </w:rPr>
        <w:tab/>
      </w:r>
      <w:r w:rsidRPr="00986506">
        <w:t>Pavyzd</w:t>
      </w:r>
      <w:r w:rsidRPr="00234FB8">
        <w:t>ys</w:t>
      </w:r>
    </w:p>
    <w:p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kad pirkėjo į biudžetą sumokėta pajamų mokesčio suma faktiškai yra sumokėta iš pardavėjo (gyventojo) lėšų, todėl GPMĮ 9 str. 1 d. 5 punkto nuostata netaikoma. </w:t>
      </w:r>
    </w:p>
    <w:p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rsidR="00495117" w:rsidRPr="00986506" w:rsidRDefault="00495117" w:rsidP="00495117">
      <w:pPr>
        <w:ind w:right="278"/>
        <w:jc w:val="both"/>
        <w:rPr>
          <w:b/>
          <w:color w:val="000000"/>
        </w:rPr>
      </w:pPr>
    </w:p>
    <w:p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2. Pajamos, gautos natūra, pripažįstamos šio Įstatymo 8 straipsnyje nustatyta tvarka. Nauda, gauta dėl gyventojui nuosavybės teise priklausančio turto remonto ar rekonstravimo, pripažįstama gauta, kai tas turtas grąžinamas gyventojui.</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lastRenderedPageBreak/>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9"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w:t>
      </w:r>
      <w:r w:rsidRPr="002E709D">
        <w:rPr>
          <w:rFonts w:ascii="Times New Roman" w:hAnsi="Times New Roman" w:cs="Times New Roman"/>
          <w:sz w:val="24"/>
          <w:szCs w:val="24"/>
        </w:rPr>
        <w:lastRenderedPageBreak/>
        <w:t xml:space="preserve">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rsidR="00941E4B" w:rsidRPr="002E709D" w:rsidRDefault="00941E4B" w:rsidP="00941E4B">
      <w:pPr>
        <w:tabs>
          <w:tab w:val="left" w:pos="900"/>
        </w:tabs>
        <w:ind w:right="278"/>
        <w:jc w:val="both"/>
      </w:pPr>
      <w:r w:rsidRPr="002E709D">
        <w:tab/>
        <w:t xml:space="preserve">6. Tvarkos aprašo nuostatų taikymo paaiškinimai: </w:t>
      </w:r>
    </w:p>
    <w:p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w:t>
      </w:r>
      <w:r w:rsidRPr="002E709D">
        <w:rPr>
          <w:rFonts w:ascii="Times New Roman" w:hAnsi="Times New Roman" w:cs="Times New Roman"/>
          <w:sz w:val="24"/>
          <w:szCs w:val="24"/>
        </w:rPr>
        <w:lastRenderedPageBreak/>
        <w:t xml:space="preserve">kainos, gyventojo pajamos natūra turi būti įvertinamos pagal tvarkos aprašo 3 punktą (t.y. pagal to turto ar paslaugų tikrąją rinkos kainą pajamų natūra gavimo momentu). </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28"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28"/>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11" w:tgtFrame="FTurinys" w:history="1"/>
      <w:r w:rsidRPr="002E709D">
        <w:rPr>
          <w:rFonts w:ascii="Times New Roman" w:hAnsi="Times New Roman" w:cs="Times New Roman"/>
          <w:sz w:val="24"/>
          <w:szCs w:val="24"/>
        </w:rPr>
        <w:t>pelno mokesčio įstatymo</w:t>
      </w:r>
      <w:hyperlink r:id="rId112" w:anchor="P51565_2#P51565_2" w:history="1"/>
      <w:r w:rsidRPr="002E709D">
        <w:rPr>
          <w:rFonts w:ascii="Times New Roman" w:hAnsi="Times New Roman" w:cs="Times New Roman"/>
          <w:sz w:val="24"/>
          <w:szCs w:val="24"/>
        </w:rPr>
        <w:t xml:space="preserve"> (toliau - PMĮ) 1 priedėlyje nurodytą ilgalaikį turtą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w:t>
      </w:r>
      <w:r w:rsidRPr="002E709D">
        <w:rPr>
          <w:rFonts w:ascii="Times New Roman" w:hAnsi="Times New Roman" w:cs="Times New Roman"/>
          <w:sz w:val="24"/>
          <w:szCs w:val="24"/>
        </w:rPr>
        <w:lastRenderedPageBreak/>
        <w:t xml:space="preserve">gyventojo per mėnesį natūra gautos pajamos paskutinę mėnesio dieną įvertinamos tokio turto nuomos tikrąja rinkos kaina laikotarpiu, kurį gyventojas šiuo turtu galėjo naudotis asmeniniais tikslais: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w:t>
      </w:r>
      <w:r w:rsidRPr="002E709D">
        <w:rPr>
          <w:rFonts w:ascii="Times New Roman" w:hAnsi="Times New Roman" w:cs="Times New Roman"/>
          <w:sz w:val="24"/>
          <w:szCs w:val="24"/>
        </w:rPr>
        <w:lastRenderedPageBreak/>
        <w:t xml:space="preserve">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rsidR="00941E4B" w:rsidRPr="002E709D" w:rsidRDefault="00941E4B" w:rsidP="00941E4B">
      <w:pPr>
        <w:tabs>
          <w:tab w:val="left" w:pos="900"/>
        </w:tabs>
        <w:ind w:right="278"/>
        <w:jc w:val="both"/>
      </w:pPr>
      <w:r w:rsidRPr="002E709D">
        <w:rPr>
          <w:sz w:val="22"/>
          <w:szCs w:val="22"/>
        </w:rPr>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Jei pajamų natūra davėjo ir pajamų natūra gavėjo sutarimu naudą pasirenkama įvertinti taikant šio punkto nuostatas, tą mokestinį laikotarpį šiuo būdu įvertinama visa to pajamų natūra gavėjo iš to pajamų natūra davėjo gauta tokia nauda. Ši nuostata reiškia, kad mokestiniu laikotarpiu gyventojo gautos naudos, naudojant automobilį, įvertinimo būdas negali būti keičiamas;</w:t>
      </w:r>
    </w:p>
    <w:p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w:t>
      </w:r>
      <w:r w:rsidRPr="002E709D">
        <w:lastRenderedPageBreak/>
        <w:t xml:space="preserve">nauda yra skaičiuojama nuo to automobilio tikrosios rinkos kainos, kuri buvo 2010 03 01. Jei automobilis įsigytas 2007 09 20, tai gyventojo nuo 2010 01 01 gauta nauda yra skaičiuojama nuo to automobilio tikrosios rinkos kainos, buvusios 2010 01 01. </w:t>
      </w:r>
    </w:p>
    <w:p w:rsidR="00941E4B" w:rsidRPr="002E709D" w:rsidRDefault="00941E4B" w:rsidP="00941E4B">
      <w:pPr>
        <w:ind w:right="278"/>
        <w:jc w:val="both"/>
        <w:rPr>
          <w:b/>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rsidR="00941E4B" w:rsidRPr="002E709D" w:rsidRDefault="00941E4B" w:rsidP="00941E4B">
      <w:pPr>
        <w:ind w:right="278"/>
        <w:jc w:val="both"/>
        <w:rPr>
          <w:b/>
          <w:sz w:val="22"/>
          <w:szCs w:val="22"/>
        </w:rPr>
      </w:pPr>
    </w:p>
    <w:p w:rsidR="00941E4B" w:rsidRPr="002E709D" w:rsidRDefault="00941E4B" w:rsidP="00FF5716">
      <w:pPr>
        <w:tabs>
          <w:tab w:val="left" w:pos="900"/>
        </w:tabs>
        <w:ind w:right="278"/>
        <w:jc w:val="both"/>
      </w:pPr>
      <w:r w:rsidRPr="002E709D">
        <w:rPr>
          <w:b/>
          <w:sz w:val="22"/>
          <w:szCs w:val="22"/>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vertinusi turto pagerinimo vertę, UAB „X“ nustatė, kad grąžinimo momentu turto pagerinimo vertė, atsiradusi dėl atlikto kapitalinio remonto, sudaro 4 000 Eur. Ši suma yra priskiriama gyventojo pajamoms natūra ir GPMĮ nustatyta tvarka apmokestinama kaip su turto nuoma susijusios pajamos.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w:t>
      </w:r>
      <w:r w:rsidRPr="002E709D">
        <w:lastRenderedPageBreak/>
        <w:t xml:space="preserve">Ši suma priskiriama gyventojo pajamoms natūra ir GPMĮ nustatyta tvarka </w:t>
      </w:r>
      <w:r w:rsidRPr="002E709D">
        <w:rPr>
          <w:rStyle w:val="typewriter"/>
        </w:rPr>
        <w:t>apmokestinama kaip su turto nuoma susijusios pajamos.</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per mėnesį. Nuo šios sumos AB „X“ privalės skaičiuoti pajamų mokestį. Identifikuojant pajamų rūšį, atsižvelgiama į faktines aplinkybes ir šalių susitarimo turinį.</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2015 m. sausio 2 d. gavo iš įmonės  1 500 Eur paskolą 2 metams su lengvatinėmis 5 proc. metinėmis palūkanomis. Paskolos sutartyje nustatyta, kad palūkanos už </w:t>
      </w:r>
      <w:r w:rsidRPr="002E709D">
        <w:lastRenderedPageBreak/>
        <w:t>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rsidR="00941E4B" w:rsidRPr="002E709D" w:rsidRDefault="00941E4B" w:rsidP="00941E4B">
      <w:pPr>
        <w:tabs>
          <w:tab w:val="left" w:pos="900"/>
        </w:tabs>
        <w:ind w:right="278"/>
        <w:jc w:val="both"/>
      </w:pPr>
      <w:r w:rsidRPr="002E709D">
        <w:tab/>
      </w: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Gyventojas 2015 m. gavo iš įmonės beprocentinę 20 000 Eur paskolą 5 metams: pirmais metais paskola negrąžinta. Antraisiais metais, t.y. 2016 m. liepos 6 d. gyventojas grąžina 5000 Eur, trečiaisiais metais nieko negrąžina, ketvirtaisiais metais grąžina 10 000 Eur ir 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rsidR="00941E4B" w:rsidRPr="002E709D" w:rsidRDefault="00941E4B" w:rsidP="00941E4B">
      <w:pPr>
        <w:tabs>
          <w:tab w:val="left" w:pos="900"/>
        </w:tabs>
        <w:ind w:right="278"/>
        <w:jc w:val="both"/>
      </w:pPr>
    </w:p>
    <w:p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29" w:name="P56394_4"/>
      <w:r w:rsidRPr="002E709D">
        <w:rPr>
          <w:rFonts w:ascii="Times New Roman" w:hAnsi="Times New Roman" w:cs="Times New Roman"/>
          <w:sz w:val="24"/>
          <w:szCs w:val="24"/>
        </w:rPr>
        <w:t xml:space="preserve"> </w:t>
      </w:r>
      <w:hyperlink r:id="rId113" w:tgtFrame="FTurinys" w:history="1"/>
      <w:bookmarkEnd w:id="29"/>
      <w:r w:rsidRPr="002E709D">
        <w:rPr>
          <w:rFonts w:ascii="Times New Roman" w:hAnsi="Times New Roman" w:cs="Times New Roman"/>
          <w:sz w:val="24"/>
          <w:szCs w:val="24"/>
        </w:rPr>
        <w:t>gyventojų pajamų mokesčio įstatymą</w:t>
      </w:r>
      <w:hyperlink r:id="rId114" w:anchor="P56394_5#P56394_5" w:history="1"/>
      <w:r w:rsidRPr="002E709D">
        <w:rPr>
          <w:rFonts w:ascii="Times New Roman" w:hAnsi="Times New Roman" w:cs="Times New Roman"/>
          <w:sz w:val="24"/>
          <w:szCs w:val="24"/>
        </w:rPr>
        <w:t xml:space="preserve"> </w:t>
      </w:r>
      <w:bookmarkStart w:id="30"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30"/>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lastRenderedPageBreak/>
        <w:tab/>
        <w:t>Komentaras</w:t>
      </w:r>
    </w:p>
    <w:p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rsidR="00941E4B" w:rsidRPr="002E709D" w:rsidRDefault="00941E4B" w:rsidP="00941E4B">
      <w:pPr>
        <w:tabs>
          <w:tab w:val="left" w:pos="900"/>
        </w:tabs>
        <w:ind w:right="278"/>
        <w:jc w:val="both"/>
        <w:rPr>
          <w:b/>
        </w:rPr>
      </w:pPr>
    </w:p>
    <w:p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rsidR="00941E4B" w:rsidRPr="002E709D" w:rsidRDefault="00941E4B" w:rsidP="00941E4B">
      <w:pPr>
        <w:tabs>
          <w:tab w:val="left" w:pos="0"/>
          <w:tab w:val="left" w:pos="900"/>
        </w:tabs>
        <w:ind w:right="278"/>
        <w:jc w:val="both"/>
        <w:rPr>
          <w:b/>
        </w:rPr>
      </w:pPr>
    </w:p>
    <w:p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rsidR="00941E4B" w:rsidRPr="002E709D" w:rsidRDefault="00941E4B" w:rsidP="00FF5716">
      <w:pPr>
        <w:ind w:right="278" w:firstLine="709"/>
        <w:jc w:val="both"/>
        <w:rPr>
          <w:iCs/>
          <w:u w:val="single"/>
        </w:rPr>
      </w:pPr>
      <w:r w:rsidRPr="002E709D">
        <w:lastRenderedPageBreak/>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tab/>
      </w:r>
      <w:r w:rsidRPr="002E709D">
        <w:rPr>
          <w:b/>
        </w:rPr>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natūra vertė ir gyventojo gauta nauda yra akcijų rinkos kainos ir pajamų natūra gavėjo sumokėtos sumos skirtumas.</w:t>
      </w:r>
    </w:p>
    <w:p w:rsidR="00941E4B" w:rsidRPr="002E709D" w:rsidRDefault="00941E4B" w:rsidP="00941E4B">
      <w:pPr>
        <w:ind w:right="278"/>
        <w:jc w:val="both"/>
      </w:pPr>
    </w:p>
    <w:p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31"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rStyle w:val="Hipersaitas"/>
          <w:b/>
        </w:rPr>
      </w:pPr>
      <w:r w:rsidRPr="002E709D">
        <w:rPr>
          <w:b/>
        </w:rPr>
        <w:tab/>
        <w:t>Komentaras</w:t>
      </w:r>
    </w:p>
    <w:p w:rsidR="00941E4B" w:rsidRPr="002E709D" w:rsidRDefault="00941E4B" w:rsidP="00941E4B">
      <w:pPr>
        <w:ind w:right="278"/>
        <w:jc w:val="both"/>
      </w:pPr>
      <w:r w:rsidRPr="002E709D">
        <w:fldChar w:fldCharType="end"/>
      </w:r>
      <w:bookmarkEnd w:id="31"/>
    </w:p>
    <w:p w:rsidR="00941E4B" w:rsidRPr="002E709D" w:rsidRDefault="00941E4B" w:rsidP="00941E4B">
      <w:pPr>
        <w:tabs>
          <w:tab w:val="left" w:pos="900"/>
        </w:tabs>
        <w:ind w:right="278"/>
        <w:jc w:val="both"/>
      </w:pPr>
      <w:r w:rsidRPr="002E709D">
        <w:tab/>
        <w:t>Šios dalies nuostatos taikomos, kai pajamų natūra davėjas ir gyventojo darbdavys (asmuo, su kuriuo gyventojas yra susijęs darbo santykiais ar jų esmę atitinkančiais santykiais) yra 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w:t>
      </w:r>
      <w:r w:rsidRPr="002E709D">
        <w:lastRenderedPageBreak/>
        <w:t>atveju apskaičiuoja (kadangi pajamos, gautos ne iš Lietuvos vieneto, priskiriamos B klasės pajamoms) ir susimoka patys įmonės A darbuotojai.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apskaičiuoja, išskaičiuoja ir sumoka pajamų natūra davėjas GPMĮ 23 straipsnyje nustatyta tvarka (žr. šio straipsnio komentarą).</w:t>
      </w:r>
    </w:p>
    <w:p w:rsidR="00941E4B" w:rsidRPr="002E709D" w:rsidRDefault="00941E4B" w:rsidP="00941E4B">
      <w:pPr>
        <w:tabs>
          <w:tab w:val="left" w:pos="900"/>
        </w:tabs>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rsidR="00654F29" w:rsidRPr="002E709D" w:rsidRDefault="00654F29" w:rsidP="009E3ECF">
      <w:pPr>
        <w:pStyle w:val="Antrat1"/>
        <w:ind w:firstLine="720"/>
        <w:jc w:val="both"/>
        <w:rPr>
          <w:szCs w:val="22"/>
          <w:lang w:val="lt-LT"/>
        </w:rPr>
      </w:pPr>
      <w:bookmarkStart w:id="32" w:name="_10_straipsnis._Individualios"/>
      <w:bookmarkEnd w:id="32"/>
    </w:p>
    <w:p w:rsidR="00353FC4" w:rsidRPr="002E709D" w:rsidRDefault="00353FC4" w:rsidP="009E3ECF">
      <w:pPr>
        <w:pStyle w:val="Antrat1"/>
        <w:ind w:firstLine="720"/>
        <w:jc w:val="both"/>
        <w:rPr>
          <w:lang w:val="lt-LT"/>
        </w:rPr>
      </w:pPr>
      <w:bookmarkStart w:id="33" w:name="_10_straipsnis._Individualios_"/>
      <w:bookmarkEnd w:id="33"/>
      <w:r w:rsidRPr="002E709D">
        <w:rPr>
          <w:szCs w:val="22"/>
          <w:lang w:val="lt-LT"/>
        </w:rPr>
        <w:t>10 straipsnis. Individualios veiklos pajamos</w:t>
      </w:r>
    </w:p>
    <w:p w:rsidR="00353FC4" w:rsidRPr="002E709D" w:rsidRDefault="00353FC4" w:rsidP="009E3ECF">
      <w:pPr>
        <w:jc w:val="both"/>
        <w:rPr>
          <w:szCs w:val="22"/>
        </w:rPr>
      </w:pPr>
    </w:p>
    <w:p w:rsidR="00B962AD" w:rsidRPr="002E709D" w:rsidRDefault="00B962AD" w:rsidP="00B962AD">
      <w:pPr>
        <w:ind w:firstLine="720"/>
        <w:jc w:val="both"/>
        <w:rPr>
          <w:b/>
          <w:bCs/>
        </w:rPr>
      </w:pPr>
      <w:bookmarkStart w:id="34" w:name="_11_straipsnis._Pajamos,"/>
      <w:bookmarkEnd w:id="34"/>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5" w:history="1"/>
      <w:r w:rsidRPr="002E709D">
        <w:rPr>
          <w:iCs/>
        </w:rPr>
        <w:t>1152).</w:t>
      </w:r>
    </w:p>
    <w:p w:rsidR="00B962AD" w:rsidRPr="002E709D" w:rsidRDefault="00B962AD" w:rsidP="00B962AD">
      <w:pPr>
        <w:ind w:firstLine="720"/>
        <w:jc w:val="both"/>
        <w:rPr>
          <w:iCs/>
          <w:u w:val="single"/>
        </w:rPr>
      </w:pPr>
    </w:p>
    <w:p w:rsidR="00B962AD" w:rsidRPr="002E709D" w:rsidRDefault="00B962AD" w:rsidP="00B962AD">
      <w:pPr>
        <w:ind w:firstLine="709"/>
        <w:jc w:val="both"/>
        <w:rPr>
          <w:b/>
          <w:bCs/>
        </w:rPr>
      </w:pPr>
      <w:r w:rsidRPr="002E709D">
        <w:rPr>
          <w:b/>
          <w:iCs/>
        </w:rPr>
        <w:t>Komentaras</w:t>
      </w:r>
    </w:p>
    <w:p w:rsidR="00B962AD" w:rsidRPr="002E709D" w:rsidRDefault="00B962AD" w:rsidP="00B962AD">
      <w:pPr>
        <w:ind w:left="-180" w:firstLine="720"/>
        <w:jc w:val="both"/>
      </w:pPr>
    </w:p>
    <w:p w:rsidR="00B962AD" w:rsidRPr="002E709D" w:rsidRDefault="00B962AD" w:rsidP="00B962AD">
      <w:pPr>
        <w:ind w:firstLine="720"/>
        <w:jc w:val="both"/>
        <w:rPr>
          <w:rFonts w:eastAsia="Arial Unicode MS"/>
        </w:rPr>
      </w:pPr>
      <w:r w:rsidRPr="002E709D">
        <w:rPr>
          <w:rFonts w:eastAsia="Arial Unicode MS"/>
        </w:rPr>
        <w:lastRenderedPageBreak/>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rsidR="00B962AD" w:rsidRPr="002E709D" w:rsidRDefault="00B962AD" w:rsidP="00B962AD">
      <w:pPr>
        <w:ind w:firstLine="720"/>
        <w:jc w:val="both"/>
      </w:pPr>
      <w:r w:rsidRPr="002E709D">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rsidR="00B962AD" w:rsidRPr="002E709D" w:rsidRDefault="00B962AD" w:rsidP="00B962AD">
      <w:pPr>
        <w:ind w:firstLine="720"/>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rsidTr="00656B69">
        <w:trPr>
          <w:trHeight w:val="3374"/>
        </w:trPr>
        <w:tc>
          <w:tcPr>
            <w:tcW w:w="9628" w:type="dxa"/>
          </w:tcPr>
          <w:p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lastRenderedPageBreak/>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rsidR="00B962AD" w:rsidRPr="002E709D" w:rsidRDefault="00B962AD" w:rsidP="00B962AD">
      <w:pPr>
        <w:jc w:val="both"/>
        <w:rPr>
          <w:b/>
          <w:bCs/>
          <w:highlight w:val="lightGray"/>
        </w:rPr>
      </w:pPr>
    </w:p>
    <w:p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6"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rPr>
          <w:b/>
          <w:bCs/>
        </w:rPr>
      </w:pP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w:t>
      </w:r>
      <w:r w:rsidRPr="002E709D">
        <w:lastRenderedPageBreak/>
        <w:t xml:space="preserve">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rsidR="00B962AD" w:rsidRPr="002E709D" w:rsidRDefault="00B962AD" w:rsidP="00B962AD">
      <w:pPr>
        <w:jc w:val="both"/>
      </w:pPr>
    </w:p>
    <w:p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rsidR="00B962AD" w:rsidRPr="002E709D" w:rsidRDefault="00B962AD" w:rsidP="00B962AD">
      <w:pPr>
        <w:ind w:left="-180" w:firstLine="889"/>
        <w:jc w:val="both"/>
      </w:pPr>
      <w:r w:rsidRPr="002E709D">
        <w:t>- automobilius;</w:t>
      </w:r>
    </w:p>
    <w:p w:rsidR="00B962AD" w:rsidRPr="002E709D" w:rsidRDefault="00B962AD" w:rsidP="00B962AD">
      <w:pPr>
        <w:ind w:left="-180" w:firstLine="889"/>
        <w:jc w:val="both"/>
      </w:pPr>
      <w:r w:rsidRPr="002E709D">
        <w:t>- apvaliąją medieną;</w:t>
      </w:r>
    </w:p>
    <w:p w:rsidR="00B962AD" w:rsidRPr="002E709D" w:rsidRDefault="00B962AD" w:rsidP="00B962AD">
      <w:pPr>
        <w:ind w:left="-180" w:firstLine="889"/>
        <w:jc w:val="both"/>
      </w:pPr>
      <w:r w:rsidRPr="002E709D">
        <w:t>- ir kitą turtą, išskyrus nekilnojamąjį pagal prigimtį daiktą ir / ar finansines priemones.</w:t>
      </w:r>
    </w:p>
    <w:p w:rsidR="00B962AD" w:rsidRPr="002E709D" w:rsidRDefault="00B962AD" w:rsidP="00B962AD">
      <w:pPr>
        <w:ind w:left="-180" w:firstLine="889"/>
        <w:jc w:val="both"/>
        <w:rPr>
          <w:highlight w:val="lightGray"/>
        </w:rPr>
      </w:pPr>
    </w:p>
    <w:p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rsidR="00B962AD" w:rsidRPr="002E709D" w:rsidRDefault="00B962AD" w:rsidP="00B962AD">
      <w:pPr>
        <w:ind w:left="-180" w:firstLine="889"/>
        <w:jc w:val="both"/>
      </w:pPr>
      <w:r w:rsidRPr="002E709D">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rsidR="00B962AD" w:rsidRPr="002E709D" w:rsidRDefault="00B962AD" w:rsidP="00B962AD">
      <w:pPr>
        <w:ind w:left="-180" w:firstLine="720"/>
        <w:jc w:val="both"/>
      </w:pPr>
    </w:p>
    <w:p w:rsidR="00B962AD" w:rsidRPr="002E709D" w:rsidRDefault="00B962AD" w:rsidP="00B962AD">
      <w:pPr>
        <w:ind w:left="-180" w:firstLine="720"/>
        <w:jc w:val="both"/>
      </w:pPr>
      <w:r w:rsidRPr="002E709D">
        <w:t xml:space="preserve"> Pavyzdžiai</w:t>
      </w:r>
    </w:p>
    <w:p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rsidTr="00656B69">
        <w:trPr>
          <w:trHeight w:val="70"/>
        </w:trPr>
        <w:tc>
          <w:tcPr>
            <w:tcW w:w="10008" w:type="dxa"/>
          </w:tcPr>
          <w:p w:rsidR="00B962AD" w:rsidRPr="002E709D" w:rsidRDefault="00B962AD" w:rsidP="00656B69">
            <w:pPr>
              <w:tabs>
                <w:tab w:val="center" w:pos="776"/>
              </w:tabs>
              <w:ind w:firstLine="709"/>
              <w:jc w:val="both"/>
            </w:pPr>
            <w:r w:rsidRPr="002E709D">
              <w:t xml:space="preserve">1. (neaktualus). </w:t>
            </w:r>
          </w:p>
          <w:p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juridiniams asmenims. Gyventojas paruoštą produkciją parduoda siekdamas ekonominės naudos, tokia veikla verčiasi savarankiškai ir tęstinį laikotarpį. Gyventojo pajamos už parduotą  medieną priskiriamos individualios veiklos pajamoms. </w:t>
            </w:r>
          </w:p>
          <w:p w:rsidR="00B962AD" w:rsidRPr="002E709D" w:rsidRDefault="00B962AD" w:rsidP="00656B69">
            <w:pPr>
              <w:tabs>
                <w:tab w:val="center" w:pos="776"/>
              </w:tabs>
              <w:ind w:firstLine="709"/>
              <w:jc w:val="both"/>
            </w:pPr>
            <w:r w:rsidRPr="002E709D">
              <w:lastRenderedPageBreak/>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rsidR="00B962AD" w:rsidRPr="002E709D" w:rsidRDefault="00B962AD" w:rsidP="00656B69">
            <w:pPr>
              <w:tabs>
                <w:tab w:val="center" w:pos="776"/>
              </w:tabs>
              <w:ind w:firstLine="709"/>
              <w:jc w:val="both"/>
            </w:pPr>
            <w:r w:rsidRPr="002E709D">
              <w:t xml:space="preserve">4. (neaktualus). </w:t>
            </w:r>
          </w:p>
          <w:p w:rsidR="00B962AD" w:rsidRPr="002E709D" w:rsidRDefault="00B962AD" w:rsidP="00656B69">
            <w:pPr>
              <w:tabs>
                <w:tab w:val="center" w:pos="776"/>
              </w:tabs>
              <w:ind w:firstLine="709"/>
              <w:jc w:val="both"/>
            </w:pPr>
            <w:r w:rsidRPr="002E709D">
              <w:t xml:space="preserve">5. (neaktualus). </w:t>
            </w:r>
          </w:p>
          <w:p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rsidR="00B962AD" w:rsidRPr="002E709D" w:rsidRDefault="00B962AD" w:rsidP="00656B69">
            <w:pPr>
              <w:tabs>
                <w:tab w:val="center" w:pos="776"/>
              </w:tabs>
              <w:ind w:firstLine="709"/>
              <w:jc w:val="both"/>
            </w:pPr>
            <w:r w:rsidRPr="002E709D">
              <w:t xml:space="preserve">8. (neaktualus). </w:t>
            </w:r>
          </w:p>
        </w:tc>
      </w:tr>
    </w:tbl>
    <w:p w:rsidR="00B962AD" w:rsidRPr="002E709D" w:rsidRDefault="00B962AD" w:rsidP="00B962AD">
      <w:pPr>
        <w:ind w:right="-36"/>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rsidR="00B962AD" w:rsidRPr="002E709D" w:rsidRDefault="00B962AD" w:rsidP="00B962AD">
      <w:pPr>
        <w:ind w:right="-36" w:firstLine="720"/>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rsidTr="00656B69">
        <w:trPr>
          <w:trHeight w:val="1789"/>
        </w:trPr>
        <w:tc>
          <w:tcPr>
            <w:tcW w:w="9628" w:type="dxa"/>
          </w:tcPr>
          <w:p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rsidR="00B962AD" w:rsidRPr="002E709D" w:rsidRDefault="00B962AD" w:rsidP="00B962AD">
      <w:pPr>
        <w:ind w:right="-1" w:firstLine="567"/>
        <w:jc w:val="both"/>
        <w:rPr>
          <w:rFonts w:eastAsia="Arial Unicode MS"/>
        </w:rPr>
      </w:pPr>
    </w:p>
    <w:p w:rsidR="00B962AD" w:rsidRPr="002E709D" w:rsidRDefault="00B962AD" w:rsidP="00B962AD">
      <w:pPr>
        <w:ind w:right="-1" w:firstLine="709"/>
        <w:jc w:val="both"/>
        <w:rPr>
          <w:rFonts w:eastAsia="Arial Unicode MS"/>
        </w:rPr>
      </w:pPr>
      <w:r w:rsidRPr="002E709D">
        <w:rPr>
          <w:rFonts w:eastAsia="Arial Unicode MS"/>
        </w:rPr>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rsidR="00B962AD" w:rsidRPr="002E709D" w:rsidRDefault="00B962AD" w:rsidP="00B962AD">
      <w:pPr>
        <w:ind w:right="-1" w:firstLine="567"/>
        <w:jc w:val="both"/>
        <w:rPr>
          <w:rFonts w:eastAsia="Arial Unicode MS"/>
        </w:rPr>
      </w:pPr>
    </w:p>
    <w:p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rsidR="00B962AD" w:rsidRPr="002E709D" w:rsidRDefault="00B962AD" w:rsidP="00B962AD">
      <w:pPr>
        <w:ind w:left="-540" w:right="-1234" w:firstLine="720"/>
        <w:jc w:val="both"/>
        <w:rPr>
          <w:rFonts w:eastAsia="Arial Unicode MS"/>
        </w:rPr>
      </w:pP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rsidR="00B962AD" w:rsidRPr="002E709D" w:rsidRDefault="00B962AD" w:rsidP="00B962AD">
      <w:pPr>
        <w:ind w:left="-540" w:right="-1234" w:firstLine="720"/>
        <w:jc w:val="both"/>
        <w:rPr>
          <w:rFonts w:eastAsia="Arial Unicode MS"/>
        </w:rPr>
      </w:pPr>
    </w:p>
    <w:p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rsidR="00B962AD" w:rsidRPr="002E709D" w:rsidRDefault="00B962AD" w:rsidP="00B962AD">
      <w:pPr>
        <w:tabs>
          <w:tab w:val="decimal" w:pos="1134"/>
        </w:tabs>
        <w:ind w:firstLine="709"/>
        <w:jc w:val="both"/>
      </w:pPr>
      <w:r w:rsidRPr="002E709D">
        <w:t xml:space="preserve">7. (neaktualus).  </w:t>
      </w:r>
    </w:p>
    <w:p w:rsidR="00B962AD" w:rsidRPr="002E709D" w:rsidRDefault="00B962AD" w:rsidP="00B962AD">
      <w:pPr>
        <w:tabs>
          <w:tab w:val="right" w:pos="1276"/>
        </w:tabs>
        <w:ind w:firstLine="709"/>
        <w:jc w:val="both"/>
      </w:pPr>
      <w:r w:rsidRPr="002E709D">
        <w:tab/>
        <w:t>8. Jeigu  individualia veikla besiverčiantis gyventojas pajamas gauna užsienio valiuta, tai jų gavimo momentu pajamos apskaičiuojamos pagal tą dieną galiojusį Lietuvos banko nustatytą euro  ir užsienio valiutos santykį.</w:t>
      </w:r>
    </w:p>
    <w:p w:rsidR="00B962AD" w:rsidRPr="002E709D" w:rsidRDefault="00B962AD" w:rsidP="00B962AD">
      <w:pPr>
        <w:tabs>
          <w:tab w:val="center" w:pos="1276"/>
        </w:tabs>
        <w:ind w:firstLine="709"/>
        <w:jc w:val="both"/>
      </w:pPr>
      <w:r w:rsidRPr="002E709D">
        <w:lastRenderedPageBreak/>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7"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rsidR="00B962AD" w:rsidRPr="002E709D" w:rsidRDefault="00B962AD" w:rsidP="00B962AD">
      <w:pPr>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rsidR="00B962AD" w:rsidRPr="002E709D" w:rsidRDefault="00B962AD" w:rsidP="00B962AD">
      <w:pPr>
        <w:jc w:val="both"/>
      </w:pPr>
    </w:p>
    <w:p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rsidR="00B962AD" w:rsidRPr="002E709D" w:rsidRDefault="00B962AD" w:rsidP="00B962AD">
      <w:pPr>
        <w:ind w:firstLine="720"/>
        <w:jc w:val="both"/>
        <w:rPr>
          <w:iCs/>
          <w:u w:val="single"/>
        </w:rPr>
      </w:pPr>
      <w:r w:rsidRPr="002E709D">
        <w:t>(</w:t>
      </w:r>
      <w:r w:rsidRPr="002E709D">
        <w:rPr>
          <w:bCs/>
        </w:rPr>
        <w:t>Pagal 2008 m. gruodžio 23 d. GPMĮ 2, 3, 5, 6, 7, 8, 9, 10, 12, 13-1, 16, 17, 18, 19, 20, 21, 22, 23, 27, 29, 30 straipsnių pakeitimo ir papildymo ir įstatymo papildymo 18-1 straipsniu įstatymą Nr. XI-111)</w:t>
      </w:r>
    </w:p>
    <w:p w:rsidR="00B962AD" w:rsidRPr="002E709D" w:rsidRDefault="00B962AD" w:rsidP="00B962AD">
      <w:pPr>
        <w:ind w:firstLine="720"/>
        <w:jc w:val="both"/>
        <w:rPr>
          <w:u w:val="single"/>
        </w:rPr>
      </w:pPr>
    </w:p>
    <w:p w:rsidR="00B962AD" w:rsidRPr="002E709D" w:rsidRDefault="00B962AD" w:rsidP="00B962AD">
      <w:pPr>
        <w:keepNext/>
        <w:ind w:firstLine="720"/>
        <w:jc w:val="both"/>
        <w:outlineLvl w:val="7"/>
        <w:rPr>
          <w:b/>
          <w:bCs/>
        </w:rPr>
      </w:pPr>
      <w:r w:rsidRPr="002E709D">
        <w:rPr>
          <w:b/>
          <w:bCs/>
        </w:rPr>
        <w:lastRenderedPageBreak/>
        <w:t>Komentaras</w:t>
      </w:r>
    </w:p>
    <w:p w:rsidR="00B962AD" w:rsidRPr="002E709D" w:rsidRDefault="00B962AD" w:rsidP="00B962AD">
      <w:pPr>
        <w:ind w:firstLine="720"/>
        <w:jc w:val="both"/>
      </w:pPr>
    </w:p>
    <w:p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8"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9" w:history="1">
        <w:r w:rsidRPr="002E709D">
          <w:rPr>
            <w:color w:val="0000FF"/>
            <w:u w:val="single"/>
          </w:rPr>
          <w:t>įsakymu Nr. 333</w:t>
        </w:r>
      </w:hyperlink>
      <w:r w:rsidRPr="002E709D">
        <w:rPr>
          <w:color w:val="0000FF"/>
          <w:u w:val="single"/>
        </w:rPr>
        <w:t>.</w:t>
      </w:r>
      <w:r w:rsidRPr="002E709D">
        <w:rPr>
          <w:u w:val="single"/>
        </w:rPr>
        <w:t xml:space="preserve"> </w:t>
      </w:r>
    </w:p>
    <w:p w:rsidR="00B962AD" w:rsidRPr="002E709D" w:rsidRDefault="00B962AD" w:rsidP="00B962AD">
      <w:pPr>
        <w:ind w:firstLine="720"/>
      </w:pPr>
    </w:p>
    <w:p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rsidR="00167581" w:rsidRPr="002E709D" w:rsidRDefault="00167581" w:rsidP="00522A34">
      <w:pPr>
        <w:pStyle w:val="Antrat1"/>
        <w:jc w:val="both"/>
        <w:rPr>
          <w:szCs w:val="22"/>
          <w:lang w:val="lt-LT"/>
        </w:rPr>
      </w:pPr>
    </w:p>
    <w:p w:rsidR="00353FC4" w:rsidRPr="002E709D" w:rsidRDefault="00353FC4" w:rsidP="009E3ECF">
      <w:pPr>
        <w:pStyle w:val="Antrat1"/>
        <w:ind w:firstLine="720"/>
        <w:jc w:val="both"/>
        <w:rPr>
          <w:lang w:val="lt-LT"/>
        </w:rPr>
      </w:pPr>
      <w:bookmarkStart w:id="35" w:name="_11_straipsnis._Pajamos,_"/>
      <w:bookmarkEnd w:id="35"/>
      <w:r w:rsidRPr="002E709D">
        <w:rPr>
          <w:szCs w:val="22"/>
          <w:lang w:val="lt-LT"/>
        </w:rPr>
        <w:t>11 straipsnis. Pajamos, gautos vieneto likvidavimo atveju</w:t>
      </w:r>
    </w:p>
    <w:p w:rsidR="00353FC4" w:rsidRPr="002E709D" w:rsidRDefault="00353FC4" w:rsidP="009E3ECF">
      <w:pPr>
        <w:jc w:val="both"/>
        <w:rPr>
          <w:szCs w:val="22"/>
        </w:rPr>
      </w:pPr>
    </w:p>
    <w:p w:rsidR="002D1212" w:rsidRPr="002E709D" w:rsidRDefault="002D1212" w:rsidP="002D1212">
      <w:pPr>
        <w:ind w:firstLine="720"/>
        <w:jc w:val="both"/>
        <w:rPr>
          <w:b/>
          <w:bCs/>
        </w:rPr>
      </w:pPr>
      <w:bookmarkStart w:id="36" w:name="_12_straipsnis._Pajamos_1"/>
      <w:bookmarkEnd w:id="36"/>
      <w:r w:rsidRPr="002E709D">
        <w:rPr>
          <w:b/>
          <w:bCs/>
          <w:szCs w:val="22"/>
        </w:rPr>
        <w:t xml:space="preserve">1. Vieneto likvidavimo atveju laikoma, kad gyventojas (vieneto dalyvis) parduoda turimas akcijas (dalis, pajus). </w:t>
      </w:r>
    </w:p>
    <w:p w:rsidR="002D1212" w:rsidRPr="002E709D" w:rsidRDefault="002D1212" w:rsidP="002D1212">
      <w:pPr>
        <w:jc w:val="both"/>
        <w:rPr>
          <w:szCs w:val="22"/>
        </w:rPr>
      </w:pP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pPr>
    </w:p>
    <w:p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rsidR="00F02842" w:rsidRPr="002E709D" w:rsidRDefault="00F02842" w:rsidP="002D1212">
      <w:pPr>
        <w:ind w:firstLine="720"/>
        <w:jc w:val="both"/>
        <w:rPr>
          <w:b/>
          <w:bCs/>
          <w:szCs w:val="22"/>
        </w:rPr>
      </w:pPr>
    </w:p>
    <w:p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rsidR="002D1212" w:rsidRPr="002E709D" w:rsidRDefault="002D1212" w:rsidP="002D1212">
      <w:pPr>
        <w:jc w:val="both"/>
      </w:pPr>
      <w:r w:rsidRPr="002E709D">
        <w:rPr>
          <w:szCs w:val="22"/>
        </w:rPr>
        <w:t> </w:t>
      </w: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rPr>
          <w:b/>
          <w:bCs/>
        </w:rPr>
      </w:pPr>
    </w:p>
    <w:p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rsidR="002D1212" w:rsidRPr="002E709D" w:rsidRDefault="002D1212" w:rsidP="002D1212">
      <w:pPr>
        <w:ind w:firstLine="720"/>
        <w:jc w:val="both"/>
      </w:pPr>
      <w:r w:rsidRPr="002E709D">
        <w:t>2. Turtas pagal šio įstatymo nuostatas – tai kilnojamieji ir nekilnojamieji daiktai, finansinės priemonės, kitas nematerialus turtas.</w:t>
      </w:r>
    </w:p>
    <w:p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rsidR="002D1212" w:rsidRPr="002E709D" w:rsidRDefault="002D1212" w:rsidP="002D1212">
      <w:pPr>
        <w:jc w:val="both"/>
      </w:pPr>
    </w:p>
    <w:p w:rsidR="002D1212" w:rsidRPr="002E709D" w:rsidRDefault="002D1212" w:rsidP="00FF5716">
      <w:pPr>
        <w:ind w:firstLine="720"/>
        <w:jc w:val="both"/>
      </w:pPr>
      <w:r w:rsidRPr="002E709D">
        <w:t>Pavyzdys</w:t>
      </w:r>
    </w:p>
    <w:p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20" w:history="1">
        <w:r w:rsidRPr="002E709D">
          <w:rPr>
            <w:rStyle w:val="Hipersaitas"/>
          </w:rPr>
          <w:t>GPMĮ</w:t>
        </w:r>
      </w:hyperlink>
      <w:r w:rsidRPr="002E709D">
        <w:rPr>
          <w:u w:val="single"/>
        </w:rPr>
        <w:t xml:space="preserve"> </w:t>
      </w:r>
      <w:r w:rsidRPr="002E709D">
        <w:t>19 straipsnio 4 dalyje nustatyta tvarka (žr. komentarą)</w:t>
      </w:r>
    </w:p>
    <w:p w:rsidR="002D1212" w:rsidRPr="002E709D" w:rsidRDefault="002D1212" w:rsidP="002D1212">
      <w:pPr>
        <w:ind w:firstLine="720"/>
        <w:jc w:val="both"/>
      </w:pPr>
      <w:bookmarkStart w:id="37" w:name="_12_straipsnis._Pajamos"/>
      <w:bookmarkEnd w:id="37"/>
    </w:p>
    <w:p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38" w:name="straipsnis12"/>
      <w:bookmarkEnd w:id="38"/>
      <w:r w:rsidR="00522A34" w:rsidRPr="002E709D">
        <w:rPr>
          <w:b/>
          <w:bCs/>
          <w:color w:val="000000"/>
          <w:szCs w:val="22"/>
        </w:rPr>
        <w:t>nis. Pajam</w:t>
      </w:r>
      <w:r w:rsidRPr="002E709D">
        <w:rPr>
          <w:b/>
          <w:bCs/>
          <w:color w:val="000000"/>
          <w:szCs w:val="22"/>
        </w:rPr>
        <w:t>os iš paskirstytojo pelno</w:t>
      </w:r>
    </w:p>
    <w:p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rsidR="007F5A69" w:rsidRPr="008B7D9E" w:rsidRDefault="007F5A69" w:rsidP="007F5A69">
      <w:pPr>
        <w:ind w:firstLine="709"/>
        <w:jc w:val="both"/>
        <w:rPr>
          <w:b/>
        </w:rPr>
      </w:pPr>
    </w:p>
    <w:p w:rsidR="007F5A69" w:rsidRPr="008B7D9E" w:rsidRDefault="007F5A69" w:rsidP="007F5A69">
      <w:pPr>
        <w:ind w:right="-327" w:firstLine="709"/>
        <w:jc w:val="both"/>
        <w:rPr>
          <w:rFonts w:eastAsia="Arial Unicode MS"/>
          <w:b/>
        </w:rPr>
      </w:pPr>
      <w:r w:rsidRPr="008B7D9E">
        <w:rPr>
          <w:rFonts w:eastAsia="Arial Unicode MS"/>
          <w:b/>
        </w:rPr>
        <w:t>Komentaras</w:t>
      </w:r>
    </w:p>
    <w:p w:rsidR="007F5A69" w:rsidRPr="008B7D9E" w:rsidRDefault="007F5A69" w:rsidP="007F5A69">
      <w:pPr>
        <w:ind w:right="-327" w:firstLine="709"/>
        <w:jc w:val="both"/>
        <w:rPr>
          <w:rFonts w:eastAsia="Arial Unicode MS"/>
          <w:b/>
        </w:rPr>
      </w:pPr>
    </w:p>
    <w:p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rsidR="007F5A69" w:rsidRPr="008B7D9E" w:rsidRDefault="007F5A69" w:rsidP="007F5A69">
      <w:pPr>
        <w:ind w:firstLine="709"/>
        <w:jc w:val="both"/>
      </w:pPr>
    </w:p>
    <w:p w:rsidR="007F5A69" w:rsidRPr="00AA1D78" w:rsidRDefault="007F5A69" w:rsidP="007F5A69">
      <w:pPr>
        <w:ind w:right="-327" w:firstLine="709"/>
        <w:jc w:val="both"/>
        <w:rPr>
          <w:rFonts w:eastAsia="Arial Unicode MS"/>
        </w:rPr>
      </w:pPr>
      <w:r w:rsidRPr="00AA1D78">
        <w:rPr>
          <w:rFonts w:eastAsia="Arial Unicode M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rsidR="007F5A69" w:rsidRPr="008B7D9E" w:rsidRDefault="007F5A69" w:rsidP="007F5A69">
      <w:pPr>
        <w:ind w:firstLine="709"/>
        <w:jc w:val="both"/>
        <w:rPr>
          <w:strike/>
        </w:rPr>
      </w:pPr>
    </w:p>
    <w:p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rsidR="007F5A69" w:rsidRDefault="007F5A69" w:rsidP="007F5A69">
      <w:pPr>
        <w:ind w:firstLine="709"/>
        <w:jc w:val="both"/>
      </w:pPr>
    </w:p>
    <w:p w:rsidR="007F5A69" w:rsidRPr="008B7D9E" w:rsidRDefault="007F5A69" w:rsidP="007F5A69">
      <w:pPr>
        <w:ind w:firstLine="709"/>
        <w:jc w:val="both"/>
      </w:pPr>
      <w:r w:rsidRPr="008B7D9E">
        <w:lastRenderedPageBreak/>
        <w:t xml:space="preserve">3. Įvairių rūšių kitos išmokos, </w:t>
      </w:r>
      <w:r>
        <w:t>kurias iš juridinio asmens gauna jo dalyviu esantis gyventojas, nepriskiriamos pajamoms iš paskirstytojo pelno.</w:t>
      </w:r>
    </w:p>
    <w:p w:rsidR="007F5A69" w:rsidRPr="008B7D9E" w:rsidRDefault="007F5A69" w:rsidP="007F5A69">
      <w:pPr>
        <w:tabs>
          <w:tab w:val="left" w:pos="720"/>
          <w:tab w:val="left" w:pos="1077"/>
          <w:tab w:val="left" w:pos="1418"/>
          <w:tab w:val="left" w:pos="9356"/>
        </w:tabs>
        <w:autoSpaceDE w:val="0"/>
        <w:autoSpaceDN w:val="0"/>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rsidR="007F5A69" w:rsidRPr="008B7D9E" w:rsidRDefault="007F5A69" w:rsidP="007F5A69">
      <w:pPr>
        <w:ind w:firstLine="709"/>
        <w:jc w:val="both"/>
        <w:rPr>
          <w:b/>
        </w:rPr>
      </w:pPr>
    </w:p>
    <w:p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rsidR="007F5A69" w:rsidRPr="008B7D9E" w:rsidRDefault="007F5A69" w:rsidP="007F5A69">
      <w:pPr>
        <w:ind w:right="22" w:firstLine="709"/>
        <w:jc w:val="both"/>
      </w:pPr>
    </w:p>
    <w:p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5" w:type="dxa"/>
          </w:tcPr>
          <w:p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artneriams mokamų išmokų už teikiamas teisines paslaugas dydis, nustatomas šalių susitarimu (pavyzdžiui, priklausomai nuo išdirbtų valandų, klientų apmokėtų sąskaitų ar pan.). Bendrijoje pagal darbo sutartis taip pat įdarbintas aptarnaujantis personalas (</w:t>
            </w:r>
            <w:r>
              <w:t>finansinę apskaitą tvarkantys darbuotojai, administravimo specialistai</w:t>
            </w:r>
            <w:r w:rsidRPr="008B7D9E">
              <w:t>)</w:t>
            </w:r>
            <w:r>
              <w:t>, kuriam už atliekamas funkcijas mokamas darbo užmokestis</w:t>
            </w:r>
            <w:r w:rsidRPr="008B7D9E">
              <w:t>.</w:t>
            </w:r>
          </w:p>
          <w:p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rsidR="007F5A69" w:rsidRPr="008B7D9E" w:rsidRDefault="007F5A69" w:rsidP="007F5A69">
      <w:pPr>
        <w:spacing w:before="100" w:beforeAutospacing="1"/>
        <w:ind w:right="175" w:firstLine="709"/>
        <w:jc w:val="both"/>
        <w:rPr>
          <w:b/>
        </w:rPr>
      </w:pPr>
      <w:r w:rsidRPr="008B7D9E">
        <w:rPr>
          <w:b/>
        </w:rPr>
        <w:t>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rsidR="007F5A69" w:rsidRDefault="007F5A69" w:rsidP="007F5A69">
      <w:pPr>
        <w:ind w:firstLine="709"/>
        <w:jc w:val="both"/>
      </w:pPr>
      <w:r>
        <w:lastRenderedPageBreak/>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rsidR="007F5A69" w:rsidRDefault="007F5A69" w:rsidP="007F5A69">
      <w:pPr>
        <w:ind w:firstLine="709"/>
        <w:jc w:val="both"/>
      </w:pPr>
    </w:p>
    <w:p w:rsidR="007F5A69" w:rsidRPr="008E3EDE" w:rsidRDefault="007F5A69" w:rsidP="007F5A69">
      <w:pPr>
        <w:ind w:firstLine="709"/>
        <w:jc w:val="both"/>
        <w:rPr>
          <w:b/>
        </w:rPr>
      </w:pPr>
      <w:r w:rsidRPr="008E3EDE">
        <w:rPr>
          <w:b/>
        </w:rPr>
        <w:t>Komentaras</w:t>
      </w:r>
    </w:p>
    <w:p w:rsidR="007F5A69" w:rsidRPr="008B7D9E" w:rsidRDefault="007F5A69" w:rsidP="007F5A69">
      <w:pPr>
        <w:ind w:firstLine="709"/>
        <w:jc w:val="both"/>
      </w:pPr>
    </w:p>
    <w:p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rsidR="007F5A69" w:rsidRDefault="007F5A69" w:rsidP="007F5A69">
      <w:pPr>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rsidR="007F5A69" w:rsidRPr="008B7D9E" w:rsidRDefault="007F5A69" w:rsidP="007F5A69">
      <w:pPr>
        <w:ind w:firstLine="709"/>
        <w:jc w:val="both"/>
      </w:pPr>
      <w:r w:rsidRPr="008B7D9E">
        <w:tab/>
      </w:r>
    </w:p>
    <w:p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rsidR="007F5A69" w:rsidRPr="008B7D9E" w:rsidRDefault="007F5A69" w:rsidP="007F5A69">
      <w:pPr>
        <w:ind w:firstLine="709"/>
        <w:jc w:val="both"/>
        <w:outlineLvl w:val="0"/>
      </w:pPr>
    </w:p>
    <w:p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rsidR="007F5A69" w:rsidRPr="008B7D9E" w:rsidRDefault="007F5A69" w:rsidP="007F5A69">
      <w:pPr>
        <w:ind w:firstLine="709"/>
        <w:jc w:val="both"/>
        <w:rPr>
          <w:strike/>
        </w:rPr>
      </w:pPr>
    </w:p>
    <w:p w:rsidR="007F5A69" w:rsidRPr="008B7D9E" w:rsidRDefault="007F5A69" w:rsidP="007F5A69">
      <w:pPr>
        <w:ind w:firstLine="709"/>
        <w:jc w:val="both"/>
      </w:pPr>
      <w:r w:rsidRPr="006D4C72">
        <w:t>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rsidR="007F5A69" w:rsidRPr="008B7D9E" w:rsidRDefault="007F5A69" w:rsidP="007F5A69">
      <w:pPr>
        <w:ind w:firstLine="709"/>
        <w:jc w:val="both"/>
      </w:pPr>
    </w:p>
    <w:p w:rsidR="007F5A69" w:rsidRPr="008B7D9E" w:rsidRDefault="007F5A69" w:rsidP="007F5A69">
      <w:pPr>
        <w:ind w:firstLine="709"/>
        <w:jc w:val="both"/>
      </w:pPr>
      <w:r w:rsidRPr="008B7D9E">
        <w:lastRenderedPageBreak/>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rsidR="007F5A69" w:rsidRPr="008B7D9E" w:rsidRDefault="007F5A69" w:rsidP="007F5A69">
      <w:pPr>
        <w:ind w:firstLine="709"/>
        <w:jc w:val="both"/>
        <w:rPr>
          <w:strike/>
        </w:rPr>
      </w:pPr>
    </w:p>
    <w:p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rsidR="007F5A69" w:rsidRDefault="007F5A69" w:rsidP="007F5A69">
      <w:pPr>
        <w:ind w:right="22" w:firstLine="709"/>
        <w:jc w:val="both"/>
        <w:rPr>
          <w:rFonts w:eastAsia="Arial Unicode MS"/>
        </w:rPr>
      </w:pPr>
      <w:r>
        <w:rPr>
          <w:rFonts w:eastAsia="Arial Unicode MS"/>
        </w:rPr>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rsidR="007F5A69" w:rsidRPr="00FA2D37" w:rsidRDefault="007F5A69" w:rsidP="007F5A69">
      <w:pPr>
        <w:ind w:right="22" w:firstLine="709"/>
        <w:jc w:val="both"/>
        <w:rPr>
          <w:rFonts w:eastAsia="Arial Unicode MS"/>
        </w:rPr>
      </w:pPr>
    </w:p>
    <w:p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rsidTr="00366949">
        <w:tc>
          <w:tcPr>
            <w:tcW w:w="9628" w:type="dxa"/>
          </w:tcPr>
          <w:p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nebuvo didintas iš pelno ar rezervų. Gyventojui B išmokėta suma (15 000 EUR) atitinka 50 proc. bendrovės įstatinio kapitalo (30 0000 EUR / 2). Todėl aptariamu įstatinio kapitalo mažinimo atveju laikytina, kad gyventojas B pardavė 50 proc. bendrovės akcijų. </w:t>
            </w:r>
          </w:p>
          <w:p w:rsidR="007F5A69" w:rsidRDefault="007F5A69" w:rsidP="00366949">
            <w:pPr>
              <w:ind w:right="22" w:firstLine="596"/>
              <w:jc w:val="both"/>
              <w:rPr>
                <w:rFonts w:eastAsia="Arial Unicode MS"/>
              </w:rPr>
            </w:pPr>
            <w:r>
              <w:rPr>
                <w:rFonts w:eastAsia="Arial Unicode MS"/>
              </w:rPr>
              <w:t xml:space="preserve">Kadangi gyventojas B už akcijas antrinėje rinkoje sumokėjo 15 000 EUR, akcijų įsigijimo kainai galima priskirti 7 500 EUR, t. y. 50 proc. sumos (15 000 / 2). Kadangi aptariamu vieneto </w:t>
            </w:r>
            <w:r>
              <w:rPr>
                <w:rFonts w:eastAsia="Arial Unicode MS"/>
              </w:rPr>
              <w:lastRenderedPageBreak/>
              <w:t>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rsidR="007F5A69" w:rsidRPr="008B7D9E" w:rsidRDefault="007F5A69" w:rsidP="007F5A69">
      <w:pPr>
        <w:ind w:right="22" w:firstLine="709"/>
        <w:jc w:val="both"/>
        <w:rPr>
          <w:rFonts w:eastAsia="Arial Unicode MS"/>
        </w:rPr>
      </w:pPr>
    </w:p>
    <w:p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rsidR="007F5A69" w:rsidRPr="008B7D9E" w:rsidRDefault="007F5A69" w:rsidP="007F5A69">
      <w:pPr>
        <w:ind w:right="-327" w:firstLine="709"/>
        <w:jc w:val="both"/>
        <w:rPr>
          <w:rFonts w:eastAsia="Arial Unicode MS"/>
          <w:strike/>
        </w:rPr>
      </w:pPr>
    </w:p>
    <w:p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UAB įstatinis kapitalas buvo padidintas iš pelno 6 000 EUR suma (iki 30 000 EUR). UAB sumažino įstatinį kapitalą iki 14 000 EUR ir 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rsidR="007F5A69" w:rsidRPr="008B7D9E" w:rsidRDefault="007F5A69" w:rsidP="007F5A69">
      <w:pPr>
        <w:ind w:firstLine="709"/>
        <w:jc w:val="both"/>
      </w:pPr>
    </w:p>
    <w:p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rsidR="007F5A69" w:rsidRDefault="007F5A69" w:rsidP="007F5A69">
      <w:pPr>
        <w:ind w:firstLine="709"/>
        <w:jc w:val="both"/>
      </w:pPr>
    </w:p>
    <w:p w:rsidR="007F5A69" w:rsidRDefault="007F5A69" w:rsidP="007F5A69">
      <w:pPr>
        <w:ind w:firstLine="709"/>
        <w:jc w:val="both"/>
      </w:pPr>
      <w:r>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rsidR="00F35D6F" w:rsidRPr="00E33CC5" w:rsidRDefault="00F35D6F" w:rsidP="007F5A69">
      <w:pPr>
        <w:ind w:firstLine="709"/>
        <w:jc w:val="both"/>
      </w:pPr>
      <w:r>
        <w:rPr>
          <w:bCs/>
        </w:rPr>
        <w:lastRenderedPageBreak/>
        <w:t>(GPMĮ 12 str. komentaras pakeistas pagal VMI prie FM 2024-03-21 raštą Nr. (</w:t>
      </w:r>
      <w:r>
        <w:t>18.18-31-1 Mr</w:t>
      </w:r>
      <w:r>
        <w:rPr>
          <w:bCs/>
        </w:rPr>
        <w:t>) R-1074)</w:t>
      </w:r>
    </w:p>
    <w:p w:rsidR="008C3679" w:rsidRPr="002E709D" w:rsidRDefault="008C3679" w:rsidP="008C3679">
      <w:pPr>
        <w:jc w:val="both"/>
        <w:rPr>
          <w:b/>
          <w:color w:val="000000"/>
        </w:rPr>
      </w:pPr>
    </w:p>
    <w:p w:rsidR="008C3679" w:rsidRPr="00BC0C6C" w:rsidRDefault="008C3679" w:rsidP="00BC0C6C">
      <w:pPr>
        <w:ind w:firstLine="142"/>
        <w:jc w:val="both"/>
        <w:rPr>
          <w:b/>
        </w:rPr>
      </w:pPr>
      <w:r w:rsidRPr="002E709D">
        <w:rPr>
          <w:b/>
          <w:color w:val="000000"/>
        </w:rPr>
        <w:t xml:space="preserve">          </w:t>
      </w:r>
      <w:bookmarkStart w:id="39" w:name="straipsnis13"/>
      <w:r w:rsidRPr="002E709D">
        <w:rPr>
          <w:b/>
          <w:color w:val="000000"/>
        </w:rPr>
        <w:t xml:space="preserve">13 straipsnis. </w:t>
      </w:r>
      <w:r w:rsidRPr="002E709D">
        <w:rPr>
          <w:b/>
        </w:rPr>
        <w:t>Pozityviosios pajamo</w:t>
      </w:r>
      <w:bookmarkEnd w:id="39"/>
      <w:r w:rsidR="00BC0C6C">
        <w:rPr>
          <w:b/>
        </w:rPr>
        <w:t>s</w:t>
      </w:r>
    </w:p>
    <w:p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40"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41" w:name="pn1_219"/>
      <w:bookmarkEnd w:id="40"/>
      <w:bookmarkEnd w:id="41"/>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spacing w:after="0"/>
        <w:jc w:val="both"/>
        <w:rPr>
          <w:b/>
          <w:color w:val="000000"/>
        </w:rPr>
      </w:pPr>
      <w:r>
        <w:rPr>
          <w:b/>
          <w:color w:val="000000"/>
        </w:rPr>
        <w:t xml:space="preserve">        Komentaras</w:t>
      </w:r>
    </w:p>
    <w:p w:rsidR="00BC0C6C" w:rsidRDefault="00BC0C6C" w:rsidP="00BC0C6C">
      <w:pPr>
        <w:pStyle w:val="tajtip"/>
        <w:spacing w:before="0" w:beforeAutospacing="0" w:after="0" w:afterAutospacing="0"/>
        <w:jc w:val="both"/>
        <w:rPr>
          <w:b/>
          <w:color w:val="000000"/>
        </w:rPr>
      </w:pPr>
      <w:r>
        <w:rPr>
          <w:color w:val="000000"/>
        </w:rPr>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rsidR="00BC0C6C" w:rsidRDefault="00BC0C6C" w:rsidP="00BC0C6C">
      <w:pPr>
        <w:tabs>
          <w:tab w:val="left" w:pos="540"/>
        </w:tabs>
        <w:spacing w:line="259" w:lineRule="auto"/>
        <w:jc w:val="both"/>
        <w:rPr>
          <w:bCs/>
          <w:iCs/>
          <w:lang w:eastAsia="lt-LT"/>
        </w:rPr>
      </w:pPr>
      <w:r>
        <w:rPr>
          <w:bCs/>
          <w:iCs/>
          <w:lang w:eastAsia="lt-LT"/>
        </w:rPr>
        <w:t xml:space="preserve">   </w:t>
      </w:r>
    </w:p>
    <w:p w:rsidR="00BC0C6C" w:rsidRDefault="00BC0C6C" w:rsidP="00BC0C6C">
      <w:pPr>
        <w:tabs>
          <w:tab w:val="left" w:pos="630"/>
        </w:tabs>
        <w:jc w:val="both"/>
        <w:rPr>
          <w:bCs/>
          <w:iCs/>
          <w:lang w:eastAsia="lt-LT"/>
        </w:rPr>
      </w:pPr>
      <w:r>
        <w:rPr>
          <w:bCs/>
          <w:iCs/>
          <w:lang w:eastAsia="lt-LT"/>
        </w:rPr>
        <w:t xml:space="preserve">          Pavyzdys</w:t>
      </w:r>
    </w:p>
    <w:p w:rsidR="00BC0C6C" w:rsidRDefault="00BC0C6C" w:rsidP="00BC0C6C">
      <w:pPr>
        <w:tabs>
          <w:tab w:val="left" w:pos="630"/>
        </w:tabs>
        <w:jc w:val="both"/>
        <w:rPr>
          <w:bCs/>
          <w:iCs/>
          <w:lang w:eastAsia="lt-LT"/>
        </w:rPr>
      </w:pPr>
      <w:r>
        <w:rPr>
          <w:bCs/>
          <w:iCs/>
          <w:lang w:eastAsia="lt-LT"/>
        </w:rPr>
        <w:t xml:space="preserve">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lastRenderedPageBreak/>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rsidR="00BC0C6C" w:rsidRDefault="00BC0C6C" w:rsidP="00BC0C6C">
      <w:pPr>
        <w:tabs>
          <w:tab w:val="left" w:pos="540"/>
        </w:tabs>
        <w:spacing w:line="259" w:lineRule="auto"/>
        <w:jc w:val="both"/>
        <w:rPr>
          <w:bCs/>
          <w:iCs/>
          <w:lang w:eastAsia="lt-LT"/>
        </w:rPr>
      </w:pPr>
    </w:p>
    <w:p w:rsidR="00BC0C6C" w:rsidRDefault="00BC0C6C" w:rsidP="00BC0C6C">
      <w:pPr>
        <w:tabs>
          <w:tab w:val="left" w:pos="540"/>
        </w:tabs>
        <w:spacing w:line="259" w:lineRule="auto"/>
        <w:ind w:left="90"/>
        <w:jc w:val="both"/>
        <w:rPr>
          <w:bCs/>
          <w:iCs/>
          <w:lang w:eastAsia="lt-LT"/>
        </w:rPr>
      </w:pPr>
      <w:r>
        <w:rPr>
          <w:bCs/>
          <w:iCs/>
          <w:lang w:eastAsia="lt-LT"/>
        </w:rPr>
        <w:t xml:space="preserve">       Pavyzdys</w:t>
      </w:r>
    </w:p>
    <w:p w:rsidR="00BC0C6C" w:rsidRDefault="00BC0C6C" w:rsidP="00BC0C6C">
      <w:pPr>
        <w:tabs>
          <w:tab w:val="left" w:pos="540"/>
        </w:tabs>
        <w:spacing w:line="259" w:lineRule="auto"/>
        <w:ind w:left="90"/>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rsidR="00BC0C6C" w:rsidRDefault="00BC0C6C" w:rsidP="00BC0C6C">
      <w:pPr>
        <w:tabs>
          <w:tab w:val="left" w:pos="540"/>
        </w:tabs>
        <w:spacing w:line="259" w:lineRule="auto"/>
        <w:jc w:val="both"/>
        <w:rPr>
          <w:bCs/>
          <w:iCs/>
          <w:lang w:eastAsia="lt-LT"/>
        </w:rPr>
      </w:pPr>
    </w:p>
    <w:p w:rsidR="00BC0C6C" w:rsidRPr="00E409E0" w:rsidRDefault="00BC0C6C" w:rsidP="00BC0C6C">
      <w:pPr>
        <w:tabs>
          <w:tab w:val="left" w:pos="540"/>
        </w:tabs>
        <w:spacing w:line="259" w:lineRule="auto"/>
        <w:ind w:left="90"/>
        <w:jc w:val="both"/>
        <w:rPr>
          <w:bCs/>
          <w:iCs/>
          <w:lang w:eastAsia="lt-LT"/>
        </w:rPr>
      </w:pPr>
      <w:r>
        <w:rPr>
          <w:bCs/>
          <w:iCs/>
          <w:lang w:eastAsia="lt-LT"/>
        </w:rPr>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rsidR="00BC0C6C" w:rsidRDefault="00BC0C6C" w:rsidP="00BC0C6C">
      <w:pPr>
        <w:tabs>
          <w:tab w:val="left" w:pos="810"/>
        </w:tabs>
        <w:spacing w:line="259" w:lineRule="auto"/>
        <w:jc w:val="both"/>
        <w:rPr>
          <w:bCs/>
          <w:iCs/>
          <w:lang w:eastAsia="lt-LT"/>
        </w:rPr>
      </w:pPr>
    </w:p>
    <w:p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rsidR="00BC0C6C" w:rsidRPr="00E409E0" w:rsidRDefault="00BC0C6C" w:rsidP="00BC0C6C">
      <w:pPr>
        <w:tabs>
          <w:tab w:val="left" w:pos="810"/>
        </w:tabs>
        <w:spacing w:line="259" w:lineRule="auto"/>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lastRenderedPageBreak/>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rsidR="00BC0C6C" w:rsidRPr="00E409E0" w:rsidRDefault="00BC0C6C" w:rsidP="00BC0C6C">
      <w:pPr>
        <w:tabs>
          <w:tab w:val="left" w:pos="810"/>
        </w:tabs>
        <w:spacing w:line="259" w:lineRule="auto"/>
        <w:jc w:val="both"/>
        <w:rPr>
          <w:bCs/>
          <w:iCs/>
          <w:lang w:eastAsia="lt-LT"/>
        </w:rPr>
      </w:pPr>
    </w:p>
    <w:p w:rsidR="00BC0C6C" w:rsidRDefault="00BC0C6C" w:rsidP="00BC0C6C">
      <w:pPr>
        <w:tabs>
          <w:tab w:val="left" w:pos="720"/>
        </w:tabs>
        <w:spacing w:line="259" w:lineRule="auto"/>
        <w:ind w:firstLine="567"/>
        <w:jc w:val="both"/>
        <w:rPr>
          <w:bCs/>
          <w:color w:val="000000"/>
          <w:lang w:eastAsia="lt-LT"/>
        </w:rPr>
      </w:pPr>
      <w:r w:rsidRPr="006A660F">
        <w:rPr>
          <w:bCs/>
          <w:iCs/>
          <w:lang w:eastAsia="lt-LT"/>
        </w:rPr>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rsidR="00BC0C6C" w:rsidRDefault="00BC0C6C" w:rsidP="008F7F48">
      <w:pPr>
        <w:pStyle w:val="tajtip"/>
        <w:spacing w:after="0"/>
        <w:ind w:firstLine="426"/>
        <w:jc w:val="both"/>
        <w:rPr>
          <w:b/>
          <w:color w:val="000000"/>
        </w:rPr>
      </w:pPr>
      <w:r>
        <w:rPr>
          <w:b/>
          <w:color w:val="000000"/>
        </w:rPr>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rtin"/>
        <w:spacing w:after="0"/>
        <w:jc w:val="both"/>
        <w:rPr>
          <w:color w:val="000000"/>
        </w:rPr>
      </w:pPr>
    </w:p>
    <w:p w:rsidR="00BC0C6C" w:rsidRDefault="00BC0C6C" w:rsidP="00BC0C6C">
      <w:pPr>
        <w:pStyle w:val="tajtip"/>
        <w:ind w:firstLine="426"/>
        <w:jc w:val="both"/>
        <w:rPr>
          <w:b/>
          <w:color w:val="000000"/>
        </w:rPr>
      </w:pPr>
      <w:r>
        <w:rPr>
          <w:b/>
          <w:color w:val="000000"/>
        </w:rPr>
        <w:t xml:space="preserve">   Komentaras</w:t>
      </w:r>
    </w:p>
    <w:p w:rsidR="00BC0C6C" w:rsidRPr="00EC7B26" w:rsidRDefault="00BC0C6C" w:rsidP="00BC0C6C">
      <w:pPr>
        <w:tabs>
          <w:tab w:val="left" w:pos="810"/>
        </w:tabs>
        <w:spacing w:line="259" w:lineRule="auto"/>
        <w:ind w:firstLine="540"/>
        <w:jc w:val="both"/>
        <w:rPr>
          <w:bCs/>
          <w:lang w:eastAsia="lt-LT"/>
        </w:rPr>
      </w:pPr>
      <w:r>
        <w:rPr>
          <w:bCs/>
          <w:lang w:eastAsia="lt-LT"/>
        </w:rPr>
        <w:lastRenderedPageBreak/>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rsidR="00BC0C6C" w:rsidRDefault="00BC0C6C" w:rsidP="00BC0C6C">
      <w:pPr>
        <w:spacing w:line="259" w:lineRule="auto"/>
        <w:jc w:val="both"/>
        <w:rPr>
          <w:bCs/>
          <w:lang w:eastAsia="lt-LT"/>
        </w:rPr>
      </w:pPr>
      <w:r>
        <w:rPr>
          <w:bCs/>
          <w:lang w:eastAsia="lt-LT"/>
        </w:rPr>
        <w:t xml:space="preserve">       </w:t>
      </w:r>
    </w:p>
    <w:p w:rsidR="00BC0C6C" w:rsidRDefault="00BC0C6C" w:rsidP="00BC0C6C">
      <w:pPr>
        <w:spacing w:line="259" w:lineRule="auto"/>
        <w:jc w:val="both"/>
        <w:rPr>
          <w:bCs/>
          <w:lang w:eastAsia="lt-LT"/>
        </w:rPr>
      </w:pPr>
      <w:r>
        <w:rPr>
          <w:bCs/>
          <w:lang w:eastAsia="lt-LT"/>
        </w:rPr>
        <w:t xml:space="preserve">         Pavyzdys</w:t>
      </w:r>
    </w:p>
    <w:p w:rsidR="00BC0C6C" w:rsidRDefault="00BC0C6C" w:rsidP="00BC0C6C">
      <w:pPr>
        <w:spacing w:line="259" w:lineRule="auto"/>
        <w:jc w:val="both"/>
        <w:rPr>
          <w:bCs/>
          <w:lang w:eastAsia="lt-LT"/>
        </w:rPr>
      </w:pP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rsidR="00BC0C6C" w:rsidRDefault="00BC0C6C" w:rsidP="00BC0C6C">
      <w:pPr>
        <w:spacing w:line="259" w:lineRule="auto"/>
        <w:jc w:val="both"/>
        <w:rPr>
          <w:bCs/>
          <w:lang w:eastAsia="lt-LT"/>
        </w:rPr>
      </w:pPr>
    </w:p>
    <w:p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1) palūkanos ir kitos iš finansinio turto gaunamos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rsidR="008F7F48" w:rsidRPr="00C8354E" w:rsidRDefault="008F7F48" w:rsidP="008F7F48">
      <w:pPr>
        <w:pStyle w:val="tajtip"/>
        <w:spacing w:before="0" w:beforeAutospacing="0" w:after="0" w:afterAutospacing="0"/>
        <w:ind w:firstLine="425"/>
        <w:jc w:val="both"/>
        <w:rPr>
          <w:b/>
          <w:color w:val="000000"/>
        </w:rPr>
      </w:pPr>
    </w:p>
    <w:p w:rsidR="00BC0C6C" w:rsidRPr="008F7F48" w:rsidRDefault="00BC0C6C" w:rsidP="008F7F48">
      <w:pPr>
        <w:pStyle w:val="tartin"/>
        <w:spacing w:after="0"/>
        <w:jc w:val="both"/>
        <w:rPr>
          <w:color w:val="000000"/>
        </w:rPr>
      </w:pPr>
      <w:r>
        <w:rPr>
          <w:iCs/>
          <w:color w:val="000000"/>
        </w:rPr>
        <w:lastRenderedPageBreak/>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8F7F48" w:rsidRDefault="00BC0C6C" w:rsidP="008F7F48">
      <w:pPr>
        <w:pStyle w:val="tajtip"/>
        <w:spacing w:after="0"/>
        <w:ind w:firstLine="426"/>
        <w:jc w:val="both"/>
        <w:rPr>
          <w:b/>
          <w:color w:val="000000"/>
        </w:rPr>
      </w:pPr>
      <w:r w:rsidRPr="00C8354E">
        <w:rPr>
          <w:b/>
          <w:color w:val="000000"/>
        </w:rPr>
        <w:t xml:space="preserve">Komentaras </w:t>
      </w:r>
    </w:p>
    <w:p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rsidR="00BC0C6C" w:rsidRDefault="00BC0C6C" w:rsidP="00BC0C6C">
      <w:pPr>
        <w:spacing w:line="259" w:lineRule="auto"/>
        <w:ind w:firstLine="426"/>
        <w:jc w:val="both"/>
        <w:rPr>
          <w:bCs/>
          <w:lang w:eastAsia="lt-LT"/>
        </w:rPr>
      </w:pPr>
    </w:p>
    <w:p w:rsidR="00BC0C6C" w:rsidRDefault="00BC0C6C" w:rsidP="00BC0C6C">
      <w:pPr>
        <w:spacing w:line="259" w:lineRule="auto"/>
        <w:ind w:firstLine="426"/>
        <w:jc w:val="both"/>
        <w:rPr>
          <w:bCs/>
          <w:lang w:eastAsia="lt-LT"/>
        </w:rPr>
      </w:pPr>
      <w:r w:rsidRPr="00E14F5F">
        <w:rPr>
          <w:bCs/>
          <w:lang w:eastAsia="lt-LT"/>
        </w:rPr>
        <w:t>Pavyzdys</w:t>
      </w:r>
    </w:p>
    <w:p w:rsidR="00BC0C6C" w:rsidRPr="00E14F5F" w:rsidRDefault="00BC0C6C" w:rsidP="00BC0C6C">
      <w:pPr>
        <w:spacing w:line="259" w:lineRule="auto"/>
        <w:ind w:firstLine="426"/>
        <w:jc w:val="both"/>
        <w:rPr>
          <w:bCs/>
          <w:lang w:eastAsia="lt-LT"/>
        </w:rPr>
      </w:pPr>
    </w:p>
    <w:p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rsidR="00BC0C6C" w:rsidRDefault="00BC0C6C" w:rsidP="008F7F48">
      <w:pPr>
        <w:pStyle w:val="tajtip"/>
        <w:spacing w:before="0" w:beforeAutospacing="0" w:after="0" w:afterAutospacing="0"/>
        <w:ind w:firstLine="567"/>
        <w:jc w:val="both"/>
        <w:rPr>
          <w:b/>
          <w:color w:val="000000"/>
        </w:rPr>
      </w:pPr>
      <w:r w:rsidRPr="00C8354E">
        <w:rPr>
          <w:b/>
          <w:color w:val="000000"/>
        </w:rPr>
        <w:t>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dalį, ir išmokami per penkis vienas po kito einančius mokestinius laikotarpius. Jeigu šie dividendai per penkis vienas po kito einančius mokestinius laikotarpius neišmokėti, visi per tą laiką apskaičiuoti dividendai įtraukiami į pozityviąsias pajamas.</w:t>
      </w:r>
    </w:p>
    <w:p w:rsidR="008F7F48" w:rsidRDefault="00BC0C6C" w:rsidP="00BC0C6C">
      <w:pPr>
        <w:pStyle w:val="tartin"/>
        <w:spacing w:after="0"/>
        <w:jc w:val="both"/>
        <w:rPr>
          <w:iCs/>
          <w:color w:val="000000"/>
        </w:rPr>
      </w:pPr>
      <w:r>
        <w:rPr>
          <w:iCs/>
          <w:color w:val="000000"/>
        </w:rPr>
        <w:t xml:space="preserve">      </w:t>
      </w: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8F7F48">
      <w:pPr>
        <w:pStyle w:val="tajtip"/>
        <w:spacing w:after="0"/>
        <w:ind w:firstLine="567"/>
        <w:jc w:val="both"/>
        <w:rPr>
          <w:b/>
          <w:color w:val="000000"/>
        </w:rPr>
      </w:pPr>
      <w:r>
        <w:rPr>
          <w:b/>
          <w:color w:val="000000"/>
        </w:rPr>
        <w:t>Komentaras</w:t>
      </w:r>
    </w:p>
    <w:p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rsidR="00BC0C6C" w:rsidRPr="00A50147" w:rsidRDefault="00BC0C6C" w:rsidP="00BC0C6C">
      <w:pPr>
        <w:ind w:firstLine="360"/>
        <w:jc w:val="both"/>
        <w:rPr>
          <w:lang w:eastAsia="lt-LT"/>
        </w:rPr>
      </w:pPr>
      <w:r>
        <w:rPr>
          <w:lang w:eastAsia="lt-LT"/>
        </w:rPr>
        <w:lastRenderedPageBreak/>
        <w:t xml:space="preserve">   - </w:t>
      </w:r>
      <w:r w:rsidRPr="00A50147">
        <w:rPr>
          <w:lang w:eastAsia="lt-LT"/>
        </w:rPr>
        <w:t>pagal GPMĮ yra laikomos neleidžiamais atskaitymais arba iš pajamų a</w:t>
      </w:r>
      <w:r>
        <w:rPr>
          <w:lang w:eastAsia="lt-LT"/>
        </w:rPr>
        <w:t>timamomis patirtomis išlaidomis;</w:t>
      </w:r>
    </w:p>
    <w:p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rsidR="00BC0C6C" w:rsidRDefault="00BC0C6C" w:rsidP="00BC0C6C">
      <w:pPr>
        <w:tabs>
          <w:tab w:val="left" w:pos="720"/>
          <w:tab w:val="left" w:pos="990"/>
        </w:tabs>
        <w:spacing w:line="259" w:lineRule="auto"/>
        <w:ind w:firstLine="540"/>
        <w:jc w:val="both"/>
        <w:rPr>
          <w:bCs/>
          <w:color w:val="000000"/>
          <w:lang w:eastAsia="lt-LT"/>
        </w:rPr>
      </w:pPr>
    </w:p>
    <w:p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rsidR="00BC0C6C" w:rsidRDefault="00BC0C6C" w:rsidP="00BC0C6C">
      <w:pPr>
        <w:tabs>
          <w:tab w:val="left" w:pos="720"/>
          <w:tab w:val="left" w:pos="990"/>
        </w:tabs>
        <w:spacing w:line="259" w:lineRule="auto"/>
        <w:ind w:firstLine="540"/>
        <w:jc w:val="both"/>
        <w:rPr>
          <w:bCs/>
          <w:color w:val="000000"/>
          <w:lang w:eastAsia="lt-LT"/>
        </w:rPr>
      </w:pPr>
    </w:p>
    <w:p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rsidR="00BC0C6C" w:rsidRPr="00366A5E" w:rsidRDefault="00BC0C6C" w:rsidP="00BC0C6C">
      <w:pPr>
        <w:tabs>
          <w:tab w:val="left" w:pos="720"/>
          <w:tab w:val="left" w:pos="1080"/>
        </w:tabs>
        <w:spacing w:line="259" w:lineRule="auto"/>
        <w:ind w:firstLine="540"/>
        <w:jc w:val="both"/>
        <w:rPr>
          <w:bCs/>
          <w:color w:val="000000"/>
          <w:lang w:eastAsia="lt-LT"/>
        </w:rPr>
      </w:pPr>
    </w:p>
    <w:p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rsidR="00BC0C6C" w:rsidRDefault="00BC0C6C" w:rsidP="00BC0C6C">
      <w:pPr>
        <w:tabs>
          <w:tab w:val="left" w:pos="720"/>
          <w:tab w:val="left" w:pos="1080"/>
        </w:tabs>
        <w:spacing w:line="259" w:lineRule="auto"/>
        <w:jc w:val="both"/>
        <w:rPr>
          <w:bCs/>
          <w:color w:val="000000"/>
          <w:lang w:eastAsia="lt-LT"/>
        </w:rPr>
      </w:pP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w:t>
      </w:r>
      <w:r>
        <w:rPr>
          <w:bCs/>
          <w:color w:val="000000"/>
          <w:lang w:eastAsia="lt-LT"/>
        </w:rPr>
        <w:lastRenderedPageBreak/>
        <w:t>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42"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43" w:name="pn1_221"/>
      <w:bookmarkEnd w:id="42"/>
      <w:bookmarkEnd w:id="43"/>
      <w:r w:rsidRPr="00783FE7">
        <w:rPr>
          <w:b/>
        </w:rPr>
        <w:t xml:space="preserve"> </w:t>
      </w:r>
      <w:bookmarkStart w:id="44"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45" w:name="pn1_222"/>
      <w:bookmarkEnd w:id="44"/>
      <w:bookmarkEnd w:id="45"/>
      <w:r w:rsidRPr="00C8354E">
        <w:rPr>
          <w:b/>
          <w:color w:val="000000"/>
        </w:rPr>
        <w:t xml:space="preserve"> straipsnio nuostatas. Jeigu apskaičiuojama neigiama suma, ši suma nemažina nuolatinio Lietuvos gyventojo pajamų.</w:t>
      </w:r>
    </w:p>
    <w:p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rsidR="00BC0C6C" w:rsidRPr="004123D6" w:rsidRDefault="00BC0C6C" w:rsidP="00BC0C6C">
      <w:pPr>
        <w:pStyle w:val="tajtip"/>
        <w:ind w:firstLine="567"/>
        <w:jc w:val="both"/>
        <w:rPr>
          <w:b/>
          <w:color w:val="000000"/>
        </w:rPr>
      </w:pPr>
      <w:r w:rsidRPr="004123D6">
        <w:rPr>
          <w:b/>
          <w:color w:val="000000"/>
        </w:rPr>
        <w:t>Komentaras</w:t>
      </w:r>
    </w:p>
    <w:p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užsienio valstybėse), privalo atskirai apskaičiuoti kiekvieno kontroliuojamojo užsienio vieneto pajamas, kurios įtraukiamos į gyventojo pozityviąsias pajamas. </w:t>
      </w:r>
    </w:p>
    <w:p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ind w:firstLine="567"/>
        <w:jc w:val="both"/>
        <w:rPr>
          <w:b/>
          <w:color w:val="000000"/>
        </w:rPr>
      </w:pPr>
      <w:r>
        <w:rPr>
          <w:b/>
          <w:color w:val="000000"/>
        </w:rPr>
        <w:t>Komentaras</w:t>
      </w:r>
    </w:p>
    <w:p w:rsidR="00BC0C6C" w:rsidRPr="00D144C7" w:rsidRDefault="00BC0C6C" w:rsidP="00BC0C6C">
      <w:pPr>
        <w:pStyle w:val="tajtip"/>
        <w:ind w:firstLine="567"/>
        <w:jc w:val="both"/>
        <w:rPr>
          <w:lang w:eastAsia="en-US"/>
        </w:rPr>
      </w:pPr>
      <w:r w:rsidRPr="00156C99">
        <w:rPr>
          <w:color w:val="000000"/>
        </w:rPr>
        <w:lastRenderedPageBreak/>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468"/>
        </w:trPr>
        <w:tc>
          <w:tcPr>
            <w:tcW w:w="9628" w:type="dxa"/>
          </w:tcPr>
          <w:p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rsidR="00BC0C6C" w:rsidRDefault="00BC0C6C" w:rsidP="00A624E8">
            <w:pPr>
              <w:tabs>
                <w:tab w:val="left" w:pos="142"/>
                <w:tab w:val="left" w:pos="9214"/>
              </w:tabs>
              <w:ind w:right="-85" w:firstLine="709"/>
              <w:jc w:val="both"/>
              <w:rPr>
                <w:b/>
              </w:rPr>
            </w:pPr>
          </w:p>
          <w:p w:rsidR="00BC0C6C" w:rsidRPr="00591273" w:rsidRDefault="00BC0C6C" w:rsidP="00A624E8">
            <w:pPr>
              <w:tabs>
                <w:tab w:val="left" w:pos="142"/>
                <w:tab w:val="left" w:pos="9214"/>
              </w:tabs>
              <w:ind w:right="-85" w:firstLine="709"/>
              <w:jc w:val="both"/>
              <w:rPr>
                <w:b/>
              </w:rPr>
            </w:pPr>
            <w:r w:rsidRPr="008C0AB0">
              <w:rPr>
                <w:b/>
              </w:rPr>
              <w:t>1 schema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471F3259" wp14:editId="12DB53B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259"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rsidR="00F43B2F" w:rsidRPr="00D41DDC" w:rsidRDefault="00F43B2F" w:rsidP="00BC0C6C">
                            <w:pPr>
                              <w:jc w:val="center"/>
                            </w:pPr>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59896D06" wp14:editId="08285DE5">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6D06"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rsidR="00F43B2F" w:rsidRPr="00D41DDC" w:rsidRDefault="00F43B2F"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0327E6C8" wp14:editId="2CCD42D3">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rsidR="00BC0C6C" w:rsidRPr="00D144C7" w:rsidRDefault="00BC0C6C" w:rsidP="00A624E8">
            <w:pPr>
              <w:tabs>
                <w:tab w:val="left" w:pos="142"/>
                <w:tab w:val="left" w:pos="9214"/>
              </w:tabs>
              <w:ind w:right="-85" w:firstLine="709"/>
              <w:jc w:val="both"/>
            </w:pPr>
            <w:r w:rsidRPr="00D144C7">
              <w:tab/>
            </w:r>
            <w:r w:rsidRPr="00D144C7">
              <w:tab/>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0FA6BE16" wp14:editId="0AD705B2">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76023DE0" wp14:editId="4F0CADC4">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3DE0"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rsidR="00F43B2F" w:rsidRPr="00D41DDC" w:rsidRDefault="00F43B2F" w:rsidP="00BC0C6C">
                            <w:pPr>
                              <w:jc w:val="center"/>
                            </w:pPr>
                            <w:r>
                              <w:t xml:space="preserve">Kontroliuojamasis užsienio </w:t>
                            </w:r>
                            <w:r w:rsidRPr="00D41DDC">
                              <w:t xml:space="preserve">vienetas </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672"/>
        </w:trPr>
        <w:tc>
          <w:tcPr>
            <w:tcW w:w="9628" w:type="dxa"/>
          </w:tcPr>
          <w:p w:rsidR="00BC0C6C" w:rsidRPr="00D144C7" w:rsidRDefault="00BC0C6C" w:rsidP="00A624E8">
            <w:pPr>
              <w:pStyle w:val="tajtip"/>
              <w:jc w:val="both"/>
            </w:pPr>
            <w:r>
              <w:rPr>
                <w:color w:val="000000"/>
              </w:rPr>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473078E" wp14:editId="3BF593C6">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078E"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rsidR="00F43B2F" w:rsidRPr="00D41DDC" w:rsidRDefault="00F43B2F" w:rsidP="00BC0C6C">
                            <w:pPr>
                              <w:jc w:val="center"/>
                            </w:pPr>
                            <w:r>
                              <w:t>Nuolatinis Lietuvos gyventojas</w:t>
                            </w:r>
                          </w:p>
                        </w:txbxContent>
                      </v:textbox>
                    </v:rect>
                  </w:pict>
                </mc:Fallback>
              </mc:AlternateContent>
            </w:r>
            <w:r w:rsidRPr="008C0AB0">
              <w:rPr>
                <w:b/>
              </w:rPr>
              <w:t>2 schema</w:t>
            </w:r>
          </w:p>
          <w:p w:rsidR="00BC0C6C" w:rsidRPr="00D144C7" w:rsidRDefault="00BC0C6C" w:rsidP="00A624E8">
            <w:pPr>
              <w:tabs>
                <w:tab w:val="left" w:pos="142"/>
                <w:tab w:val="left" w:pos="9214"/>
              </w:tabs>
              <w:ind w:right="-85" w:firstLine="709"/>
              <w:jc w:val="both"/>
            </w:pPr>
            <w:r>
              <w:t xml:space="preserve">                                                                                               </w:t>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5732EDD1" wp14:editId="57DA516D">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1E16A5D9" wp14:editId="65E53BD0">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5D9"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rsidR="00F43B2F" w:rsidRPr="00D41DDC" w:rsidRDefault="00F43B2F" w:rsidP="00BC0C6C">
                            <w:pPr>
                              <w:jc w:val="center"/>
                            </w:pPr>
                            <w:r w:rsidRPr="00D41DDC">
                              <w:t>Lietuvos vienetas</w:t>
                            </w:r>
                          </w:p>
                        </w:txbxContent>
                      </v:textbox>
                    </v:rect>
                  </w:pict>
                </mc:Fallback>
              </mc:AlternateContent>
            </w:r>
            <w:r w:rsidR="00BC0C6C">
              <w:t xml:space="preserve">                                                               70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6D72AF04" wp14:editId="63B12649">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rsidR="00BC0C6C" w:rsidRPr="00D144C7" w:rsidRDefault="00BC0C6C" w:rsidP="00A624E8">
            <w:pPr>
              <w:tabs>
                <w:tab w:val="left" w:pos="142"/>
                <w:tab w:val="left" w:pos="4470"/>
              </w:tabs>
              <w:ind w:right="-85"/>
              <w:jc w:val="both"/>
            </w:pPr>
            <w:r>
              <w:t xml:space="preserve">                                                                           80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26348D6E" wp14:editId="492279E5">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rsidR="00F43B2F" w:rsidRDefault="00F43B2F" w:rsidP="00BC0C6C">
                                  <w:pPr>
                                    <w:jc w:val="center"/>
                                  </w:pPr>
                                  <w:r>
                                    <w:t xml:space="preserve">Kontroliuojamasis </w:t>
                                  </w:r>
                                </w:p>
                                <w:p w:rsidR="00F43B2F" w:rsidRPr="00D41DDC" w:rsidRDefault="00F43B2F"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8D6E"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rsidR="00F43B2F" w:rsidRDefault="00F43B2F" w:rsidP="00BC0C6C">
                            <w:pPr>
                              <w:jc w:val="center"/>
                            </w:pPr>
                            <w:r>
                              <w:t xml:space="preserve">Kontroliuojamasis </w:t>
                            </w:r>
                          </w:p>
                          <w:p w:rsidR="00F43B2F" w:rsidRPr="00D41DDC" w:rsidRDefault="00F43B2F" w:rsidP="00BC0C6C">
                            <w:pPr>
                              <w:jc w:val="center"/>
                            </w:pPr>
                            <w:r>
                              <w:t xml:space="preserve">užsienio </w:t>
                            </w:r>
                            <w:r w:rsidRPr="00D41DDC">
                              <w:t xml:space="preserve">vienetas </w:t>
                            </w:r>
                          </w:p>
                        </w:txbxContent>
                      </v:textbox>
                    </v:rect>
                  </w:pict>
                </mc:Fallback>
              </mc:AlternateContent>
            </w:r>
          </w:p>
          <w:p w:rsidR="00BC0C6C" w:rsidRDefault="00BC0C6C" w:rsidP="00A624E8">
            <w:pPr>
              <w:tabs>
                <w:tab w:val="left" w:pos="720"/>
                <w:tab w:val="left" w:pos="1077"/>
                <w:tab w:val="left" w:pos="1134"/>
                <w:tab w:val="left" w:pos="1418"/>
              </w:tabs>
              <w:jc w:val="both"/>
              <w:rPr>
                <w:color w:val="000000"/>
              </w:rPr>
            </w:pPr>
          </w:p>
        </w:tc>
      </w:tr>
    </w:tbl>
    <w:p w:rsidR="00BC0C6C" w:rsidRDefault="00BC0C6C" w:rsidP="00BC0C6C">
      <w:pPr>
        <w:pStyle w:val="tajtip"/>
        <w:jc w:val="both"/>
        <w:rPr>
          <w:lang w:eastAsia="en-US"/>
        </w:rPr>
      </w:pPr>
    </w:p>
    <w:p w:rsidR="00BC0C6C" w:rsidRDefault="00BC0C6C" w:rsidP="00BC0C6C">
      <w:pPr>
        <w:pStyle w:val="tajtip"/>
        <w:ind w:firstLine="567"/>
        <w:jc w:val="both"/>
        <w:rPr>
          <w:lang w:eastAsia="en-US"/>
        </w:rPr>
      </w:pPr>
    </w:p>
    <w:p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5814"/>
        </w:trPr>
        <w:tc>
          <w:tcPr>
            <w:tcW w:w="9628" w:type="dxa"/>
            <w:tcBorders>
              <w:top w:val="single" w:sz="4" w:space="0" w:color="auto"/>
              <w:bottom w:val="single" w:sz="4" w:space="0" w:color="auto"/>
            </w:tcBorders>
          </w:tcPr>
          <w:p w:rsidR="00BC0C6C" w:rsidRPr="00696E09" w:rsidRDefault="00BC0C6C" w:rsidP="00A624E8">
            <w:pPr>
              <w:pStyle w:val="tajtip"/>
              <w:jc w:val="both"/>
            </w:pPr>
            <w:r>
              <w:rPr>
                <w:color w:val="000000"/>
              </w:rPr>
              <w:lastRenderedPageBreak/>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AAB243A" wp14:editId="22999D57">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rsidR="00F43B2F" w:rsidRPr="00D41DDC" w:rsidRDefault="00F43B2F"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243A"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rsidR="00F43B2F" w:rsidRPr="00D41DDC" w:rsidRDefault="00F43B2F" w:rsidP="00BC0C6C">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7A35C507" wp14:editId="7BD4A71C">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7144918B" wp14:editId="6E9083A5">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rsidR="00F43B2F" w:rsidRDefault="00F43B2F" w:rsidP="00BC0C6C">
                                  <w:pPr>
                                    <w:jc w:val="center"/>
                                  </w:pPr>
                                  <w:r>
                                    <w:t xml:space="preserve"> Danijos </w:t>
                                  </w:r>
                                  <w:r w:rsidRPr="00D41DDC">
                                    <w:t>vienetas</w:t>
                                  </w:r>
                                  <w:r>
                                    <w:t xml:space="preserve"> A</w:t>
                                  </w:r>
                                </w:p>
                                <w:p w:rsidR="00F43B2F" w:rsidRPr="00D41DDC" w:rsidRDefault="00F43B2F"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918B"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rsidR="00F43B2F" w:rsidRDefault="00F43B2F" w:rsidP="00BC0C6C">
                            <w:pPr>
                              <w:jc w:val="center"/>
                            </w:pPr>
                            <w:r>
                              <w:t xml:space="preserve"> Danijos </w:t>
                            </w:r>
                            <w:r w:rsidRPr="00D41DDC">
                              <w:t>vienetas</w:t>
                            </w:r>
                            <w:r>
                              <w:t xml:space="preserve"> A</w:t>
                            </w:r>
                          </w:p>
                          <w:p w:rsidR="00F43B2F" w:rsidRPr="00D41DDC" w:rsidRDefault="00F43B2F"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281BC9E5" wp14:editId="4D1D1F3F">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rsidR="00BC0C6C" w:rsidRPr="005D73CF" w:rsidRDefault="00BC0C6C" w:rsidP="00A624E8">
            <w:pPr>
              <w:tabs>
                <w:tab w:val="left" w:pos="142"/>
                <w:tab w:val="left" w:pos="9214"/>
              </w:tabs>
              <w:ind w:right="-85" w:firstLine="709"/>
              <w:jc w:val="both"/>
              <w:rPr>
                <w:b/>
              </w:rPr>
            </w:pPr>
            <w:r w:rsidRPr="005D73CF">
              <w:rPr>
                <w:b/>
              </w:rPr>
              <w:t xml:space="preserve">              1 proc.</w:t>
            </w:r>
          </w:p>
          <w:p w:rsidR="00BC0C6C" w:rsidRDefault="00BC0C6C" w:rsidP="00A624E8">
            <w:pPr>
              <w:tabs>
                <w:tab w:val="left" w:pos="142"/>
                <w:tab w:val="left" w:pos="4470"/>
              </w:tabs>
              <w:ind w:right="-85" w:firstLine="709"/>
              <w:jc w:val="both"/>
            </w:pPr>
            <w:r>
              <w:tab/>
            </w:r>
          </w:p>
          <w:p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39173E6A" wp14:editId="4BC22A85">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72E60B20" wp14:editId="7E45D085">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rsidR="00F43B2F" w:rsidRDefault="00F43B2F" w:rsidP="00BC0C6C">
                                  <w:r>
                                    <w:t xml:space="preserve">          Danijos vienetas B</w:t>
                                  </w:r>
                                </w:p>
                                <w:p w:rsidR="00F43B2F" w:rsidRPr="00D41DDC" w:rsidRDefault="00F43B2F"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0B20"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rsidR="00F43B2F" w:rsidRDefault="00F43B2F" w:rsidP="00BC0C6C">
                            <w:r>
                              <w:t xml:space="preserve">          Danijos vienetas B</w:t>
                            </w:r>
                          </w:p>
                          <w:p w:rsidR="00F43B2F" w:rsidRPr="00D41DDC" w:rsidRDefault="00F43B2F" w:rsidP="00BC0C6C">
                            <w:pPr>
                              <w:jc w:val="center"/>
                            </w:pPr>
                            <w:r w:rsidRPr="00D41DDC">
                              <w:t xml:space="preserve"> </w:t>
                            </w:r>
                          </w:p>
                        </w:txbxContent>
                      </v:textbox>
                    </v:rect>
                  </w:pict>
                </mc:Fallback>
              </mc:AlternateContent>
            </w:r>
          </w:p>
          <w:p w:rsidR="00BC0C6C" w:rsidRDefault="00BC0C6C" w:rsidP="00A624E8">
            <w:pPr>
              <w:tabs>
                <w:tab w:val="left" w:pos="142"/>
                <w:tab w:val="left" w:pos="9214"/>
              </w:tabs>
              <w:ind w:right="-85"/>
              <w:jc w:val="both"/>
            </w:pPr>
          </w:p>
        </w:tc>
      </w:tr>
    </w:tbl>
    <w:p w:rsidR="00BC0C6C" w:rsidRDefault="00BC0C6C" w:rsidP="00A85A51">
      <w:pPr>
        <w:pStyle w:val="tajtip"/>
        <w:jc w:val="both"/>
        <w:rPr>
          <w:lang w:eastAsia="en-US"/>
        </w:rPr>
      </w:pPr>
    </w:p>
    <w:p w:rsidR="00BC0C6C" w:rsidRDefault="00BC0C6C" w:rsidP="00A85A51">
      <w:pPr>
        <w:pStyle w:val="tajtip"/>
        <w:ind w:firstLine="567"/>
        <w:jc w:val="both"/>
        <w:rPr>
          <w:lang w:eastAsia="en-US"/>
        </w:rPr>
      </w:pPr>
      <w:r>
        <w:rPr>
          <w:lang w:eastAsia="en-US"/>
        </w:rPr>
        <w:t>3. Nuolatinis Lietuvos gyventojas, netiesiogiai kontroliuojantis užsienio vienetą per kitą užsienio vienetą, kuris taip pat laikomas kontroliuojamuoju vienetu, atsižvelgdamas į valdomų akcijų skaičių, turi apskaičiuoti ir į mokestinio laikotarpio pajamas kaip pozityviąsias pajamas įtraukti abiejų kontroliuojamųjų užsienio vienetų pajamas.</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rsidTr="00A624E8">
        <w:trPr>
          <w:trHeight w:val="5097"/>
        </w:trPr>
        <w:tc>
          <w:tcPr>
            <w:tcW w:w="9628" w:type="dxa"/>
            <w:tcBorders>
              <w:top w:val="single" w:sz="4" w:space="0" w:color="auto"/>
              <w:bottom w:val="single" w:sz="4" w:space="0" w:color="auto"/>
            </w:tcBorders>
            <w:shd w:val="clear" w:color="auto" w:fill="FFFFFF" w:themeFill="background1"/>
          </w:tcPr>
          <w:p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59ACEAE9" wp14:editId="59BCDBE9">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75D6EEF" wp14:editId="3675A0F7">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6EEF"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rsidR="00F43B2F" w:rsidRPr="00D41DDC" w:rsidRDefault="00F43B2F"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D4D6FBB" wp14:editId="5EC43CF6">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 xml:space="preserve"> 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6FBB"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rsidR="00F43B2F" w:rsidRPr="00D41DDC" w:rsidRDefault="00F43B2F" w:rsidP="00BC0C6C">
                            <w:pPr>
                              <w:jc w:val="center"/>
                            </w:pPr>
                            <w:r>
                              <w:t xml:space="preserve"> Kontroliuojamasis užsienio vienetas A</w:t>
                            </w:r>
                          </w:p>
                        </w:txbxContent>
                      </v:textbox>
                    </v:rect>
                  </w:pict>
                </mc:Fallback>
              </mc:AlternateContent>
            </w:r>
            <w:r w:rsidR="00BC0C6C">
              <w:t xml:space="preserve">                                                              60 proc.</w:t>
            </w:r>
          </w:p>
          <w:p w:rsidR="00BC0C6C" w:rsidRPr="00D144C7" w:rsidRDefault="00BC0C6C" w:rsidP="00A624E8">
            <w:pPr>
              <w:tabs>
                <w:tab w:val="left" w:pos="142"/>
                <w:tab w:val="left" w:pos="9214"/>
              </w:tabs>
              <w:ind w:right="-85" w:firstLine="709"/>
              <w:jc w:val="both"/>
            </w:pPr>
          </w:p>
          <w:p w:rsidR="00BC0C6C" w:rsidRDefault="00BC0C6C" w:rsidP="00A624E8">
            <w:pPr>
              <w:tabs>
                <w:tab w:val="left" w:pos="142"/>
                <w:tab w:val="left" w:pos="9214"/>
              </w:tabs>
              <w:ind w:right="-85" w:firstLine="709"/>
              <w:jc w:val="both"/>
            </w:pPr>
            <w:r w:rsidRPr="00D144C7">
              <w:tab/>
            </w:r>
            <w:r w:rsidRPr="00D144C7">
              <w:tab/>
            </w:r>
            <w:r>
              <w:t xml:space="preserve">                                                                         </w:t>
            </w:r>
          </w:p>
          <w:p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29639604" wp14:editId="6C7ED976">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5969850B" wp14:editId="4021D688">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rsidR="00F43B2F" w:rsidRPr="00D41DDC" w:rsidRDefault="00F43B2F"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850B"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rsidR="00F43B2F" w:rsidRPr="00D41DDC" w:rsidRDefault="00F43B2F" w:rsidP="00BC0C6C">
                            <w:pPr>
                              <w:jc w:val="center"/>
                            </w:pPr>
                            <w:r>
                              <w:t xml:space="preserve">Kontroliuojamasis užsienio </w:t>
                            </w:r>
                            <w:r w:rsidRPr="00D41DDC">
                              <w:t xml:space="preserve">vienetas </w:t>
                            </w:r>
                            <w:r>
                              <w:t>B</w:t>
                            </w:r>
                          </w:p>
                        </w:txbxContent>
                      </v:textbox>
                    </v:rect>
                  </w:pict>
                </mc:Fallback>
              </mc:AlternateContent>
            </w:r>
          </w:p>
        </w:tc>
      </w:tr>
    </w:tbl>
    <w:p w:rsidR="00BC0C6C" w:rsidRPr="004E1E4B" w:rsidRDefault="00BC0C6C" w:rsidP="00A85A51">
      <w:pPr>
        <w:tabs>
          <w:tab w:val="left" w:pos="142"/>
          <w:tab w:val="left" w:pos="9214"/>
        </w:tabs>
        <w:ind w:right="-85"/>
        <w:jc w:val="both"/>
      </w:pPr>
    </w:p>
    <w:p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w:t>
      </w:r>
      <w:r>
        <w:rPr>
          <w:color w:val="000000"/>
        </w:rPr>
        <w:lastRenderedPageBreak/>
        <w:t xml:space="preserve">kontroliuojamo užsienio vieneto pozityviąsias pajamas neturi būti įtraukiamos iš Lietuvos vieneto gautos pajamos, kurios buvo apmokestintos pelno mokesčiu Lietuvoje. </w:t>
      </w:r>
    </w:p>
    <w:p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nuolatinis Lietuvos 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rsidR="00BC0C6C" w:rsidRDefault="00BC0C6C" w:rsidP="00BC0C6C">
      <w:pPr>
        <w:spacing w:line="259" w:lineRule="auto"/>
        <w:ind w:firstLine="567"/>
        <w:jc w:val="both"/>
      </w:pPr>
    </w:p>
    <w:p w:rsidR="00BC0C6C" w:rsidRDefault="00BC0C6C" w:rsidP="00BC0C6C">
      <w:pPr>
        <w:spacing w:line="259" w:lineRule="auto"/>
        <w:ind w:firstLine="567"/>
        <w:jc w:val="both"/>
      </w:pPr>
      <w:r w:rsidRPr="00BC46B6">
        <w:t>Pavyzd</w:t>
      </w:r>
      <w:r>
        <w:t>žiai</w:t>
      </w:r>
      <w:r w:rsidRPr="00BC46B6">
        <w:t xml:space="preserve"> </w:t>
      </w:r>
    </w:p>
    <w:p w:rsidR="00BC0C6C" w:rsidRDefault="00BC0C6C" w:rsidP="00BC0C6C">
      <w:pPr>
        <w:spacing w:line="259" w:lineRule="auto"/>
        <w:ind w:firstLine="567"/>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lastRenderedPageBreak/>
        <w:t xml:space="preserve">        Gyventojas 50 000 Eur dividendų sumą kaip pozityviąsias pajamas deklaravo 2024 metų metinėje pajamų deklaracijoje, kadangi šie dividendai jam nebuvo išmokėti per penkerius metus (per 2019‒2023 metus).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80 000 Eur užsienio vieneto pajamų suma gyventojo buvo priskirta pozityviosioms pajamoms, deklaruojant 2020 metų pajamas, nuo kurių buvo sumokėtas gyventojų pajamų mokestis. </w:t>
      </w:r>
    </w:p>
    <w:p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1D2C33" w:rsidRDefault="00BC0C6C" w:rsidP="00BC0C6C">
      <w:pPr>
        <w:pStyle w:val="tajtip"/>
        <w:ind w:firstLine="567"/>
        <w:jc w:val="both"/>
        <w:rPr>
          <w:b/>
          <w:color w:val="000000"/>
        </w:rPr>
      </w:pPr>
      <w:r>
        <w:rPr>
          <w:b/>
          <w:color w:val="000000"/>
        </w:rPr>
        <w:t>Komentaras</w:t>
      </w:r>
    </w:p>
    <w:p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rsidR="00BC0C6C" w:rsidRDefault="00BC0C6C" w:rsidP="00BC0C6C">
      <w:pPr>
        <w:pStyle w:val="tajtip"/>
        <w:ind w:firstLine="567"/>
        <w:jc w:val="both"/>
        <w:rPr>
          <w:color w:val="000000"/>
        </w:rPr>
      </w:pPr>
      <w:r>
        <w:rPr>
          <w:color w:val="000000"/>
        </w:rPr>
        <w:t>Pavyzdys</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lastRenderedPageBreak/>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rsidR="00BC0C6C" w:rsidRDefault="00BC0C6C" w:rsidP="007310A7">
      <w:pPr>
        <w:jc w:val="both"/>
      </w:pPr>
    </w:p>
    <w:p w:rsidR="002E709D" w:rsidRPr="002E709D" w:rsidRDefault="002E709D" w:rsidP="00FF5716">
      <w:pPr>
        <w:pStyle w:val="Antrat1"/>
        <w:ind w:firstLine="709"/>
        <w:jc w:val="both"/>
        <w:rPr>
          <w:lang w:val="lt-LT"/>
        </w:rPr>
      </w:pPr>
    </w:p>
    <w:p w:rsidR="002E709D" w:rsidRPr="002E709D" w:rsidRDefault="002E709D" w:rsidP="002E709D">
      <w:pPr>
        <w:ind w:firstLine="709"/>
        <w:jc w:val="both"/>
        <w:rPr>
          <w:b/>
          <w:bCs/>
        </w:rPr>
      </w:pPr>
      <w:bookmarkStart w:id="46" w:name="_14_straipsnis._Jūrininkų"/>
      <w:bookmarkStart w:id="47" w:name="part_6121bba1631b446da1486b153d7056cc"/>
      <w:bookmarkEnd w:id="46"/>
      <w:r w:rsidRPr="002E709D">
        <w:rPr>
          <w:b/>
          <w:bCs/>
        </w:rPr>
        <w:t>13</w:t>
      </w:r>
      <w:r w:rsidRPr="002E709D">
        <w:rPr>
          <w:b/>
          <w:bCs/>
          <w:vertAlign w:val="superscript"/>
        </w:rPr>
        <w:t>1</w:t>
      </w:r>
      <w:r w:rsidRPr="002E709D">
        <w:rPr>
          <w:b/>
          <w:bCs/>
        </w:rPr>
        <w:t xml:space="preserve"> </w:t>
      </w:r>
      <w:bookmarkEnd w:id="47"/>
      <w:r w:rsidRPr="002E709D">
        <w:rPr>
          <w:b/>
          <w:bCs/>
        </w:rPr>
        <w:t>straipsnis. Priskiriamų Europos ekonominių interesų grupės pajamų ir leidžiamų atskaitymų, priskiriant Europos ekonominių interesų grupės sąnaudas, nustatymas ir apmokestinimas</w:t>
      </w:r>
    </w:p>
    <w:p w:rsidR="002E709D" w:rsidRPr="002E709D" w:rsidRDefault="002E709D" w:rsidP="002E709D">
      <w:pPr>
        <w:jc w:val="both"/>
        <w:rPr>
          <w:b/>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right="-50" w:firstLine="709"/>
        <w:contextualSpacing/>
        <w:jc w:val="both"/>
        <w:rPr>
          <w:lang w:eastAsia="lt-LT"/>
        </w:rPr>
      </w:pPr>
    </w:p>
    <w:p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rsidR="002E709D" w:rsidRPr="002E709D" w:rsidRDefault="002E709D" w:rsidP="002E709D">
      <w:pPr>
        <w:tabs>
          <w:tab w:val="center" w:pos="993"/>
        </w:tabs>
        <w:ind w:right="-50" w:firstLine="709"/>
        <w:contextualSpacing/>
        <w:jc w:val="both"/>
        <w:rPr>
          <w:b/>
          <w:lang w:eastAsia="lt-LT"/>
        </w:rPr>
      </w:pPr>
    </w:p>
    <w:p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rsidR="002E709D" w:rsidRPr="002E709D" w:rsidRDefault="002E709D" w:rsidP="002E709D">
      <w:pPr>
        <w:tabs>
          <w:tab w:val="left" w:pos="720"/>
          <w:tab w:val="left" w:pos="1077"/>
          <w:tab w:val="left" w:pos="1418"/>
        </w:tabs>
        <w:ind w:right="-327" w:firstLine="709"/>
        <w:jc w:val="both"/>
        <w:rPr>
          <w:rFonts w:eastAsia="Arial Unicode MS"/>
        </w:rPr>
      </w:pPr>
    </w:p>
    <w:p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rsidR="002E709D" w:rsidRPr="002E709D" w:rsidRDefault="002E709D" w:rsidP="002E709D">
      <w:pPr>
        <w:tabs>
          <w:tab w:val="center" w:pos="993"/>
        </w:tabs>
        <w:ind w:right="-50" w:firstLine="709"/>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48" w:name="part_7f69a1a0f1a248c5abfc7384e963ab4f"/>
      <w:bookmarkEnd w:id="48"/>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left="709" w:right="-50"/>
        <w:contextualSpacing/>
        <w:jc w:val="both"/>
        <w:rPr>
          <w:lang w:eastAsia="lt-LT"/>
        </w:rPr>
      </w:pPr>
    </w:p>
    <w:p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rsidR="002E709D" w:rsidRPr="002E709D" w:rsidRDefault="002E709D" w:rsidP="002E709D">
      <w:pPr>
        <w:tabs>
          <w:tab w:val="center" w:pos="993"/>
        </w:tabs>
        <w:ind w:left="709" w:right="-50"/>
        <w:contextualSpacing/>
        <w:jc w:val="both"/>
        <w:rPr>
          <w:b/>
          <w:lang w:eastAsia="lt-LT"/>
        </w:rPr>
      </w:pPr>
    </w:p>
    <w:p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lastRenderedPageBreak/>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rsidR="002E709D" w:rsidRPr="002E709D" w:rsidRDefault="002E709D" w:rsidP="002E709D">
      <w:pPr>
        <w:tabs>
          <w:tab w:val="center" w:pos="993"/>
        </w:tabs>
        <w:ind w:right="-50"/>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49" w:name="part_e820c191c3d347b08a021fbcead0b28a"/>
      <w:bookmarkEnd w:id="49"/>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rsidR="002E709D" w:rsidRPr="002E709D" w:rsidRDefault="002E709D" w:rsidP="002E709D">
      <w:pPr>
        <w:tabs>
          <w:tab w:val="center" w:pos="993"/>
        </w:tabs>
        <w:ind w:right="-50"/>
        <w:jc w:val="both"/>
        <w:rPr>
          <w:lang w:eastAsia="lt-LT"/>
        </w:rPr>
      </w:pPr>
    </w:p>
    <w:p w:rsidR="002E709D" w:rsidRPr="002E709D" w:rsidRDefault="002E709D" w:rsidP="002E709D">
      <w:pPr>
        <w:tabs>
          <w:tab w:val="center" w:pos="993"/>
        </w:tabs>
        <w:ind w:right="-50" w:firstLine="709"/>
        <w:jc w:val="both"/>
        <w:rPr>
          <w:b/>
          <w:lang w:eastAsia="lt-LT"/>
        </w:rPr>
      </w:pPr>
      <w:r w:rsidRPr="002E709D">
        <w:rPr>
          <w:b/>
          <w:lang w:eastAsia="lt-LT"/>
        </w:rPr>
        <w:t>Komentaras</w:t>
      </w:r>
    </w:p>
    <w:p w:rsidR="002E709D" w:rsidRPr="002E709D" w:rsidRDefault="002E709D" w:rsidP="002E709D">
      <w:pPr>
        <w:tabs>
          <w:tab w:val="center" w:pos="993"/>
        </w:tabs>
        <w:ind w:right="-50" w:firstLine="709"/>
        <w:jc w:val="both"/>
        <w:rPr>
          <w:b/>
          <w:lang w:eastAsia="lt-LT"/>
        </w:rPr>
      </w:pPr>
    </w:p>
    <w:p w:rsidR="002E709D" w:rsidRPr="002E709D" w:rsidRDefault="002E709D" w:rsidP="002E709D">
      <w:pPr>
        <w:suppressAutoHyphens/>
        <w:ind w:firstLine="720"/>
        <w:jc w:val="both"/>
        <w:rPr>
          <w:lang w:eastAsia="ar-SA"/>
        </w:rPr>
      </w:pPr>
      <w:r w:rsidRPr="002E709D">
        <w:rPr>
          <w:lang w:eastAsia="ar-SA"/>
        </w:rPr>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rsidR="002E709D" w:rsidRPr="002E709D" w:rsidRDefault="002E709D" w:rsidP="002E709D">
      <w:pPr>
        <w:suppressAutoHyphens/>
        <w:ind w:firstLine="720"/>
        <w:jc w:val="both"/>
        <w:rPr>
          <w:lang w:eastAsia="ar-SA"/>
        </w:rPr>
      </w:pPr>
    </w:p>
    <w:p w:rsidR="002E709D" w:rsidRPr="002E709D" w:rsidRDefault="002E709D" w:rsidP="002E709D">
      <w:pPr>
        <w:tabs>
          <w:tab w:val="left" w:pos="720"/>
          <w:tab w:val="left" w:pos="1077"/>
          <w:tab w:val="left" w:pos="1418"/>
        </w:tabs>
        <w:ind w:firstLine="720"/>
        <w:jc w:val="both"/>
      </w:pPr>
      <w:r w:rsidRPr="002E709D">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rsidR="002E709D" w:rsidRPr="002E709D" w:rsidRDefault="002E709D" w:rsidP="002E709D">
      <w:pPr>
        <w:suppressAutoHyphens/>
        <w:jc w:val="both"/>
        <w:rPr>
          <w:lang w:eastAsia="ar-SA"/>
        </w:rPr>
      </w:pPr>
    </w:p>
    <w:p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w:t>
      </w:r>
      <w:r w:rsidRPr="002E709D">
        <w:rPr>
          <w:lang w:eastAsia="ar-SA"/>
        </w:rPr>
        <w:lastRenderedPageBreak/>
        <w:t xml:space="preserve">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rsidR="002E709D" w:rsidRPr="002E709D" w:rsidRDefault="002E709D" w:rsidP="002E709D">
      <w:pPr>
        <w:suppressAutoHyphens/>
        <w:ind w:firstLine="720"/>
        <w:jc w:val="both"/>
        <w:rPr>
          <w:b/>
          <w:lang w:eastAsia="ar-SA"/>
        </w:rPr>
      </w:pPr>
    </w:p>
    <w:p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rsidTr="00485956">
        <w:tc>
          <w:tcPr>
            <w:tcW w:w="9628" w:type="dxa"/>
          </w:tcPr>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rsidR="002E709D" w:rsidRPr="002E709D" w:rsidRDefault="002E709D" w:rsidP="002E709D">
      <w:pPr>
        <w:ind w:right="-50"/>
        <w:jc w:val="both"/>
        <w:rPr>
          <w:lang w:eastAsia="lt-LT"/>
        </w:rPr>
      </w:pPr>
    </w:p>
    <w:p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rsidR="002E709D" w:rsidRPr="002E709D" w:rsidRDefault="002E709D" w:rsidP="002E709D">
      <w:pPr>
        <w:ind w:firstLine="709"/>
        <w:contextualSpacing/>
        <w:jc w:val="both"/>
        <w:rPr>
          <w:lang w:eastAsia="lt-LT"/>
        </w:rPr>
      </w:pPr>
    </w:p>
    <w:p w:rsidR="002E709D" w:rsidRPr="002E709D" w:rsidRDefault="002E709D" w:rsidP="002E709D">
      <w:pPr>
        <w:ind w:firstLine="567"/>
        <w:rPr>
          <w:rFonts w:eastAsiaTheme="minorHAnsi"/>
          <w:b/>
        </w:rPr>
      </w:pPr>
      <w:r w:rsidRPr="002E709D">
        <w:rPr>
          <w:rFonts w:eastAsiaTheme="minorHAnsi"/>
          <w:b/>
        </w:rPr>
        <w:t>Komentaras</w:t>
      </w:r>
    </w:p>
    <w:p w:rsidR="002E709D" w:rsidRPr="002E709D" w:rsidRDefault="002E709D" w:rsidP="002E709D">
      <w:pPr>
        <w:ind w:firstLine="567"/>
        <w:rPr>
          <w:rFonts w:eastAsiaTheme="minorHAnsi"/>
          <w:b/>
        </w:rPr>
      </w:pPr>
    </w:p>
    <w:p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rsidR="002E709D" w:rsidRPr="002E709D" w:rsidRDefault="002E709D" w:rsidP="002E709D">
      <w:pPr>
        <w:suppressAutoHyphens/>
        <w:ind w:firstLine="720"/>
        <w:jc w:val="both"/>
        <w:rPr>
          <w:lang w:eastAsia="ar-SA"/>
        </w:rPr>
      </w:pPr>
    </w:p>
    <w:p w:rsidR="002E709D" w:rsidRPr="002E709D" w:rsidRDefault="002E709D" w:rsidP="002E709D">
      <w:pPr>
        <w:suppressAutoHyphens/>
        <w:ind w:firstLine="567"/>
        <w:jc w:val="both"/>
        <w:rPr>
          <w:lang w:eastAsia="ar-SA"/>
        </w:rPr>
      </w:pPr>
      <w:r w:rsidRPr="002E709D">
        <w:rPr>
          <w:lang w:eastAsia="ar-SA"/>
        </w:rPr>
        <w:t>Pavyzdys</w:t>
      </w:r>
    </w:p>
    <w:p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rsidR="00581B51" w:rsidRPr="00581B51" w:rsidRDefault="00581B51" w:rsidP="00581B51">
      <w:pPr>
        <w:pStyle w:val="taltipfb"/>
        <w:ind w:right="-50"/>
        <w:jc w:val="both"/>
        <w:rPr>
          <w:b/>
        </w:rPr>
      </w:pPr>
      <w:bookmarkStart w:id="50" w:name="_13-1_straipsnis._Priskiriamų"/>
      <w:bookmarkEnd w:id="50"/>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rsidR="00353FC4" w:rsidRPr="002E709D" w:rsidRDefault="00353FC4" w:rsidP="00A95C18">
      <w:pPr>
        <w:pStyle w:val="Antrat1"/>
        <w:jc w:val="both"/>
        <w:rPr>
          <w:lang w:val="lt-LT"/>
        </w:rPr>
      </w:pPr>
    </w:p>
    <w:p w:rsidR="00353FC4" w:rsidRPr="002E709D" w:rsidRDefault="00353FC4" w:rsidP="009E3ECF">
      <w:pPr>
        <w:pStyle w:val="Antrat1"/>
        <w:ind w:firstLine="709"/>
        <w:jc w:val="both"/>
        <w:rPr>
          <w:lang w:val="lt-LT"/>
        </w:rPr>
      </w:pPr>
      <w:bookmarkStart w:id="51" w:name="_14_straipsnis._Jūrininkų_1"/>
      <w:bookmarkEnd w:id="51"/>
      <w:r w:rsidRPr="002E709D">
        <w:rPr>
          <w:lang w:val="lt-LT"/>
        </w:rPr>
        <w:t>14 straipsnis. Jūrininkų pajamų, gautų už darbą laivo reiso metu, nustatymas</w:t>
      </w:r>
    </w:p>
    <w:p w:rsidR="007A60F6" w:rsidRPr="002E709D" w:rsidRDefault="007A60F6" w:rsidP="009E3ECF">
      <w:pPr>
        <w:pStyle w:val="Antrat1"/>
        <w:ind w:firstLine="709"/>
        <w:jc w:val="both"/>
        <w:rPr>
          <w:b w:val="0"/>
          <w:bCs w:val="0"/>
          <w:lang w:val="lt-LT"/>
        </w:rPr>
      </w:pPr>
    </w:p>
    <w:p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rsidR="002D1212" w:rsidRPr="002E709D" w:rsidRDefault="002D1212" w:rsidP="002D1212">
      <w:pPr>
        <w:jc w:val="both"/>
        <w:rPr>
          <w:szCs w:val="22"/>
        </w:rPr>
      </w:pPr>
      <w:r w:rsidRPr="002E709D">
        <w:rPr>
          <w:szCs w:val="22"/>
        </w:rPr>
        <w:t> </w:t>
      </w:r>
    </w:p>
    <w:p w:rsidR="00225DB5" w:rsidRPr="00A74CAC" w:rsidRDefault="00225DB5" w:rsidP="00225DB5">
      <w:pPr>
        <w:ind w:right="-36" w:firstLine="709"/>
        <w:jc w:val="both"/>
        <w:rPr>
          <w:b/>
        </w:rPr>
      </w:pPr>
      <w:r w:rsidRPr="00A74CAC">
        <w:rPr>
          <w:b/>
        </w:rPr>
        <w:t>Komentaras</w:t>
      </w:r>
    </w:p>
    <w:p w:rsidR="00225DB5" w:rsidRPr="00A74CAC" w:rsidRDefault="00225DB5" w:rsidP="00225DB5">
      <w:pPr>
        <w:ind w:right="-36"/>
        <w:jc w:val="both"/>
      </w:pPr>
    </w:p>
    <w:p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rsidR="00225DB5" w:rsidRPr="00A74CAC" w:rsidRDefault="00225DB5" w:rsidP="00225DB5">
      <w:pPr>
        <w:pStyle w:val="Pagrindiniotekstotrauka3"/>
        <w:ind w:right="-34" w:firstLine="284"/>
      </w:pPr>
      <w:r>
        <w:lastRenderedPageBreak/>
        <w:t xml:space="preserve">         </w:t>
      </w:r>
      <w:r w:rsidRPr="00A74CAC">
        <w:t xml:space="preserve">laivas – tai savaeigis arba nesavaeigis plaukiojantis statinys, turintis pavadinimą, įgulą ir valstybės vėliavą. Laivu taip pat laikomas žvejybos laivas, pritaikytas verslinei žvejybai; </w:t>
      </w:r>
    </w:p>
    <w:p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rsidR="00225DB5" w:rsidRPr="00A74CAC" w:rsidRDefault="00225DB5" w:rsidP="00225DB5">
      <w:pPr>
        <w:ind w:right="-34" w:firstLine="851"/>
        <w:jc w:val="both"/>
      </w:pPr>
      <w:r w:rsidRPr="00A74CAC">
        <w:t>- darbo užmokestis, įskaitant priedus ir priemokas už darbą laivo reiso metu;</w:t>
      </w:r>
    </w:p>
    <w:p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rsidR="00225DB5" w:rsidRPr="00A74CAC" w:rsidRDefault="00225DB5" w:rsidP="00225DB5">
      <w:pPr>
        <w:ind w:right="-34" w:firstLine="851"/>
        <w:jc w:val="both"/>
      </w:pPr>
      <w:r w:rsidRPr="00A74CAC">
        <w:t xml:space="preserve"> - darbo užmokestis už kasmetines atostogas, suteiktas už darbo laivo reiso metu laikotarpį;</w:t>
      </w:r>
    </w:p>
    <w:p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pervesti į </w:t>
      </w:r>
      <w:r>
        <w:rPr>
          <w:bCs/>
        </w:rPr>
        <w:t xml:space="preserve">Lietuvos Respublikos </w:t>
      </w:r>
      <w:r w:rsidRPr="00452F60">
        <w:rPr>
          <w:bCs/>
        </w:rPr>
        <w:t>biudžetą privalo išmokas išmokėję asmenys (žr. GPMĮ 22 str. 2 dalies komentarą).</w:t>
      </w:r>
      <w:r w:rsidRPr="00452F60">
        <w:t xml:space="preserve"> </w:t>
      </w:r>
    </w:p>
    <w:p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rsidR="00485956" w:rsidRDefault="00485956" w:rsidP="00485956">
      <w:pPr>
        <w:ind w:right="-36" w:firstLine="567"/>
        <w:jc w:val="both"/>
      </w:pPr>
    </w:p>
    <w:p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rsidR="00485956" w:rsidRPr="00A74CAC" w:rsidRDefault="00485956" w:rsidP="00225DB5">
      <w:pPr>
        <w:ind w:right="-36" w:firstLine="567"/>
        <w:jc w:val="both"/>
      </w:pPr>
    </w:p>
    <w:p w:rsidR="00FF5716" w:rsidRPr="002E709D" w:rsidRDefault="00FF5716" w:rsidP="009E3ECF">
      <w:pPr>
        <w:ind w:firstLine="720"/>
        <w:jc w:val="both"/>
      </w:pPr>
    </w:p>
    <w:p w:rsidR="00071025" w:rsidRPr="00FE2B34" w:rsidRDefault="00071025" w:rsidP="00071025">
      <w:pPr>
        <w:keepNext/>
        <w:ind w:firstLine="709"/>
        <w:jc w:val="both"/>
        <w:outlineLvl w:val="0"/>
        <w:rPr>
          <w:rFonts w:eastAsia="Arial Unicode MS"/>
          <w:b/>
          <w:bCs/>
          <w:kern w:val="36"/>
        </w:rPr>
      </w:pPr>
      <w:bookmarkStart w:id="52" w:name="A18"/>
      <w:bookmarkStart w:id="53" w:name="straipsnis15"/>
      <w:r w:rsidRPr="00FE2B34">
        <w:rPr>
          <w:rFonts w:eastAsia="Arial Unicode MS"/>
          <w:b/>
          <w:bCs/>
          <w:kern w:val="36"/>
        </w:rPr>
        <w:t>15 straipsnis</w:t>
      </w:r>
      <w:bookmarkEnd w:id="52"/>
      <w:r w:rsidRPr="00FE2B34">
        <w:rPr>
          <w:rFonts w:eastAsia="Arial Unicode MS"/>
          <w:b/>
          <w:bCs/>
          <w:kern w:val="36"/>
        </w:rPr>
        <w:t xml:space="preserve">. </w:t>
      </w:r>
      <w:bookmarkEnd w:id="53"/>
      <w:r w:rsidRPr="00FE2B34">
        <w:rPr>
          <w:rFonts w:eastAsia="Arial Unicode MS"/>
          <w:b/>
          <w:bCs/>
          <w:kern w:val="36"/>
        </w:rPr>
        <w:t>Sandorių arba ūkinių operacijų vertės koregavimas ir pajamų ar išmokų apibūdinimas iš naujo</w:t>
      </w:r>
    </w:p>
    <w:p w:rsidR="00071025" w:rsidRPr="00FE2B34" w:rsidRDefault="00071025" w:rsidP="00071025">
      <w:pPr>
        <w:keepNext/>
        <w:ind w:firstLine="709"/>
        <w:jc w:val="both"/>
        <w:outlineLvl w:val="0"/>
        <w:rPr>
          <w:rFonts w:eastAsia="Arial Unicode MS"/>
          <w:b/>
          <w:bCs/>
          <w:kern w:val="36"/>
        </w:rPr>
      </w:pPr>
    </w:p>
    <w:p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rsidR="00071025" w:rsidRPr="00FE2B34" w:rsidRDefault="00071025" w:rsidP="00071025">
      <w:pPr>
        <w:tabs>
          <w:tab w:val="center" w:pos="993"/>
        </w:tabs>
        <w:ind w:firstLine="709"/>
        <w:jc w:val="both"/>
        <w:rPr>
          <w:b/>
          <w:iCs/>
          <w:strike/>
        </w:rPr>
      </w:pPr>
    </w:p>
    <w:p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rsidR="00071025" w:rsidRPr="00FE2B34" w:rsidRDefault="00071025" w:rsidP="00071025">
      <w:pPr>
        <w:keepNext/>
        <w:tabs>
          <w:tab w:val="left" w:pos="3165"/>
        </w:tabs>
        <w:jc w:val="both"/>
        <w:outlineLvl w:val="0"/>
        <w:rPr>
          <w:rFonts w:eastAsia="Arial Unicode MS"/>
          <w:b/>
          <w:bCs/>
          <w:kern w:val="36"/>
        </w:rPr>
      </w:pPr>
    </w:p>
    <w:p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rsidR="00071025" w:rsidRPr="00FE2B34" w:rsidRDefault="00071025" w:rsidP="00071025">
      <w:pPr>
        <w:tabs>
          <w:tab w:val="left" w:pos="720"/>
          <w:tab w:val="left" w:pos="1077"/>
          <w:tab w:val="left" w:pos="1134"/>
          <w:tab w:val="left" w:pos="1418"/>
        </w:tabs>
        <w:ind w:firstLine="709"/>
        <w:jc w:val="both"/>
        <w:rPr>
          <w:b/>
          <w:bCs/>
          <w:szCs w:val="20"/>
        </w:rPr>
      </w:pP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lastRenderedPageBreak/>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rsidR="00071025" w:rsidRPr="00734613" w:rsidRDefault="00071025" w:rsidP="00071025">
      <w:pPr>
        <w:ind w:right="-52" w:firstLine="709"/>
        <w:jc w:val="both"/>
        <w:outlineLvl w:val="4"/>
        <w:rPr>
          <w:rFonts w:eastAsia="Arial Unicode MS"/>
          <w:bCs/>
        </w:rPr>
      </w:pPr>
      <w:r w:rsidRPr="00734613">
        <w:rPr>
          <w:rFonts w:eastAsia="Arial Unicode MS"/>
          <w:bCs/>
        </w:rPr>
        <w:t>1) Taisyklių nustatyta tvarka įvertinamas kontroliuojamas sandoris. Vertinant sandorį, turi būti atsižvelgta į sandorio dalyko charakteristikas, sandorio šalių funkcijas atliekant funkcinę analizę, sandorio sąlygas, ekonomines aplinkybes, verslo strategiją;</w:t>
      </w:r>
    </w:p>
    <w:p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rsidR="00071025" w:rsidRPr="00FE2B34" w:rsidRDefault="00071025" w:rsidP="00071025">
      <w:pPr>
        <w:ind w:firstLine="709"/>
        <w:jc w:val="both"/>
        <w:rPr>
          <w:b/>
        </w:rPr>
      </w:pPr>
    </w:p>
    <w:p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rsidR="00071025" w:rsidRPr="00FE2B34" w:rsidRDefault="00071025" w:rsidP="00071025">
      <w:pPr>
        <w:keepNext/>
        <w:ind w:firstLine="709"/>
        <w:jc w:val="both"/>
        <w:outlineLvl w:val="1"/>
        <w:rPr>
          <w:rFonts w:eastAsia="Arial Unicode MS"/>
          <w:b/>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 xml:space="preserve">Pajamų arba išmokų apibūdinimo iš naujo taisyklės yra patvirtintos Lietuvos Respublikos Vyriausybės 2003 m. gruodžio 9 d. nutarimu Nr. 1575 „Dėl pajamų arba išmokų apibūdinimo iš naujo </w:t>
      </w:r>
      <w:r w:rsidRPr="00734613">
        <w:rPr>
          <w:rFonts w:ascii="Times New Roman" w:eastAsia="Arial Unicode MS" w:hAnsi="Times New Roman"/>
          <w:sz w:val="24"/>
          <w:szCs w:val="24"/>
        </w:rPr>
        <w:lastRenderedPageBreak/>
        <w:t>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rsidR="00071025" w:rsidRPr="00734613" w:rsidRDefault="00071025" w:rsidP="00071025">
      <w:pPr>
        <w:keepNext/>
        <w:tabs>
          <w:tab w:val="center" w:pos="993"/>
        </w:tabs>
        <w:ind w:firstLine="709"/>
        <w:jc w:val="both"/>
        <w:outlineLvl w:val="1"/>
        <w:rPr>
          <w:rFonts w:eastAsia="Arial Unicode MS"/>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dalyje nurodytų pajamų dydžio, yra 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rsidR="00071025" w:rsidRPr="00734613" w:rsidRDefault="00071025" w:rsidP="00071025">
      <w:pPr>
        <w:keepNext/>
        <w:ind w:firstLine="709"/>
        <w:jc w:val="both"/>
        <w:outlineLvl w:val="1"/>
        <w:rPr>
          <w:rFonts w:eastAsia="Arial Unicode MS"/>
        </w:rPr>
      </w:pPr>
    </w:p>
    <w:p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rsidR="00353FC4" w:rsidRPr="002E709D" w:rsidRDefault="00353FC4" w:rsidP="00112A28">
      <w:pPr>
        <w:pStyle w:val="Antrat1"/>
        <w:jc w:val="both"/>
        <w:rPr>
          <w:lang w:val="lt-LT"/>
        </w:rPr>
      </w:pPr>
    </w:p>
    <w:p w:rsidR="00353FC4" w:rsidRPr="002E709D" w:rsidRDefault="00353FC4" w:rsidP="00081968">
      <w:pPr>
        <w:pStyle w:val="Antrat1"/>
        <w:rPr>
          <w:lang w:val="lt-LT"/>
        </w:rPr>
      </w:pPr>
      <w:bookmarkStart w:id="54" w:name="_IV_SKYRIUS"/>
      <w:bookmarkEnd w:id="54"/>
      <w:r w:rsidRPr="002E709D">
        <w:rPr>
          <w:szCs w:val="22"/>
          <w:lang w:val="lt-LT"/>
        </w:rPr>
        <w:t>IV SKYRIUS</w:t>
      </w:r>
    </w:p>
    <w:p w:rsidR="00353FC4" w:rsidRPr="002E709D" w:rsidRDefault="00353FC4" w:rsidP="00081968">
      <w:pPr>
        <w:pStyle w:val="Antrat1"/>
        <w:rPr>
          <w:szCs w:val="22"/>
          <w:lang w:val="lt-LT"/>
        </w:rPr>
      </w:pPr>
      <w:r w:rsidRPr="002E709D">
        <w:rPr>
          <w:szCs w:val="22"/>
          <w:lang w:val="lt-LT"/>
        </w:rPr>
        <w:t>APMOKESTINAMŲJŲ PAJAMŲ APSKAIČIAVIMO TVARKA</w:t>
      </w:r>
    </w:p>
    <w:p w:rsidR="00DA64D2" w:rsidRPr="002E709D" w:rsidRDefault="00DA64D2" w:rsidP="00081968">
      <w:pPr>
        <w:pStyle w:val="Antrat1"/>
        <w:rPr>
          <w:lang w:val="lt-LT"/>
        </w:rPr>
      </w:pPr>
    </w:p>
    <w:p w:rsidR="00953420" w:rsidRPr="00AC4674" w:rsidRDefault="00953420" w:rsidP="00953420">
      <w:pPr>
        <w:ind w:right="-50" w:firstLine="567"/>
        <w:jc w:val="both"/>
        <w:rPr>
          <w:rFonts w:eastAsiaTheme="minorHAnsi"/>
          <w:lang w:eastAsia="lt-LT"/>
        </w:rPr>
      </w:pPr>
      <w:bookmarkStart w:id="55" w:name="straipsnis16"/>
      <w:r w:rsidRPr="00AC4674">
        <w:rPr>
          <w:rFonts w:eastAsiaTheme="minorHAnsi"/>
          <w:b/>
          <w:bCs/>
          <w:color w:val="000000"/>
          <w:lang w:eastAsia="lt-LT"/>
        </w:rPr>
        <w:t xml:space="preserve">16 straipsnis. </w:t>
      </w:r>
      <w:bookmarkEnd w:id="55"/>
      <w:r w:rsidRPr="00AC4674">
        <w:rPr>
          <w:rFonts w:eastAsiaTheme="minorHAnsi"/>
          <w:b/>
          <w:bCs/>
          <w:color w:val="000000"/>
          <w:lang w:eastAsia="lt-LT"/>
        </w:rPr>
        <w:t>Apmokestinamųjų pajamų apskaičiavimo tvarka</w:t>
      </w:r>
    </w:p>
    <w:p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t>Nuo apmokestinamųjų pajamų, apskaičiuotų šio straipsnio 1 dalyje nustatyta tvarka, nuolatinio Lietuvos gyventojo metinėje pajamų mokesčio deklaracijoje apskaičiuojama mokėtina gyventojų pajamų mokesčio suma.</w:t>
      </w:r>
    </w:p>
    <w:p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rsidR="00953420" w:rsidRPr="00AC4674" w:rsidRDefault="00953420" w:rsidP="00953420">
      <w:pPr>
        <w:ind w:firstLine="567"/>
        <w:jc w:val="both"/>
        <w:rPr>
          <w:rFonts w:eastAsiaTheme="minorHAnsi"/>
        </w:rPr>
      </w:pPr>
      <w:r w:rsidRPr="00AC4674">
        <w:rPr>
          <w:rFonts w:eastAsiaTheme="minorHAnsi"/>
        </w:rPr>
        <w:t>3.1. per mokestinį laikotarpį pagal verslo liudijimą „Gyvenamosios paskirties patalpų nuoma, neteikiant apgyvendinimo paslaugų (kaimo turizmo arba nakvynės ir pusryčių paslaugos)“ iš gyventojų gautų pajamų dalis, viršijanti 45 000 eurų;</w:t>
      </w:r>
    </w:p>
    <w:p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lastRenderedPageBreak/>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rsidR="00953420" w:rsidRPr="00AC4674" w:rsidRDefault="00953420" w:rsidP="00953420">
      <w:pPr>
        <w:ind w:firstLine="567"/>
        <w:jc w:val="both"/>
        <w:rPr>
          <w:bCs/>
          <w:iCs/>
          <w:lang w:eastAsia="lt-LT"/>
        </w:rPr>
      </w:pPr>
      <w:r w:rsidRPr="00AC4674">
        <w:rPr>
          <w:bCs/>
          <w:iCs/>
          <w:lang w:eastAsia="lt-LT"/>
        </w:rPr>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rsidR="00953420" w:rsidRPr="00AC4674" w:rsidRDefault="00953420" w:rsidP="00953420">
      <w:pPr>
        <w:ind w:firstLine="567"/>
        <w:jc w:val="both"/>
      </w:pPr>
      <w:r w:rsidRPr="00AC4674">
        <w:t>Mokestinių nuostolių perkėlimo tvarka paaiškinta GPMĮ 18-1 straipsnio komentare.</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7.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w:t>
      </w:r>
      <w:r w:rsidRPr="00AC4674">
        <w:rPr>
          <w:rFonts w:eastAsiaTheme="minorHAnsi"/>
        </w:rPr>
        <w:lastRenderedPageBreak/>
        <w:t xml:space="preserve">dokumentais pagrįstos išlaidos (be mokėtinų privalomojo sveikatos draudimo ir valstybinio socialinio draudimo įmokų), susijusios su pajamų gavimu – 36 000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Pajamoms iš veiklos pagal verslo liudijimą priskiriama 26 500 Eur (30 000 – 8 000 + 4 500) suma, o 3 500 Eur (8 000 – 4 500) suma, gauta iš juridinių asmenų, – pajamoms iš registruotinos 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rsidR="00953420" w:rsidRPr="00AC4674" w:rsidRDefault="00953420" w:rsidP="00953420">
      <w:pPr>
        <w:tabs>
          <w:tab w:val="left" w:pos="-57"/>
          <w:tab w:val="left" w:pos="0"/>
        </w:tabs>
        <w:ind w:right="-36" w:firstLine="567"/>
        <w:jc w:val="both"/>
      </w:pPr>
      <w:r w:rsidRPr="00AC4674">
        <w:t xml:space="preserve">4. Teisė iš ne individualios veiklos turto ir individualios veiklos turtui priskirto nekilnojamojo pagal prigimtį daikto pardavimo ar kitokio perleidimo nuosavybėn pajamų atimti šio turto (daikto) </w:t>
      </w:r>
      <w:r w:rsidRPr="00AC4674">
        <w:lastRenderedPageBreak/>
        <w:t>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rsidR="00953420" w:rsidRDefault="00953420" w:rsidP="00953420">
      <w:pPr>
        <w:ind w:firstLine="567"/>
        <w:jc w:val="both"/>
        <w:rPr>
          <w:rFonts w:eastAsiaTheme="minorHAnsi"/>
          <w:b/>
        </w:rPr>
      </w:pPr>
    </w:p>
    <w:p w:rsidR="00953420"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apskaičiuojant mokestinio laikotarpio apmokestinamąsias pajamas, arba jo dalis (šio Įstatymo 29 straipsnyje nustatytais atvejais) – šio Įstatymo nustatyta tvarka;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rsidR="00953420"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rsidR="0007146A" w:rsidRPr="006C174E" w:rsidRDefault="0007146A" w:rsidP="0007146A">
      <w:pPr>
        <w:tabs>
          <w:tab w:val="left" w:pos="-57"/>
          <w:tab w:val="left" w:pos="0"/>
          <w:tab w:val="left" w:pos="741"/>
        </w:tabs>
        <w:ind w:right="-36" w:firstLine="567"/>
        <w:jc w:val="both"/>
      </w:pPr>
      <w:r w:rsidRPr="006C174E">
        <w:lastRenderedPageBreak/>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rsidR="0007146A" w:rsidRPr="00AC4674" w:rsidRDefault="0007146A" w:rsidP="0007146A">
      <w:pPr>
        <w:tabs>
          <w:tab w:val="left" w:pos="-57"/>
          <w:tab w:val="left" w:pos="0"/>
          <w:tab w:val="left" w:pos="741"/>
        </w:tabs>
        <w:ind w:right="-36" w:firstLine="567"/>
        <w:jc w:val="both"/>
      </w:pPr>
      <w:r w:rsidRPr="00965C5A">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rsidR="0007146A"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 w:val="left" w:pos="741"/>
        </w:tabs>
        <w:ind w:right="-36" w:firstLine="567"/>
        <w:jc w:val="both"/>
      </w:pPr>
      <w:r w:rsidRPr="00AC4674">
        <w:t>Pavyzdys</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rsidR="0007146A" w:rsidRPr="00AC4674"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rsidR="0007146A" w:rsidRPr="00AC4674" w:rsidRDefault="0007146A" w:rsidP="0007146A">
      <w:pPr>
        <w:tabs>
          <w:tab w:val="left" w:pos="-57"/>
          <w:tab w:val="left" w:pos="0"/>
        </w:tabs>
        <w:ind w:right="-36" w:firstLine="567"/>
        <w:jc w:val="both"/>
      </w:pPr>
      <w:r w:rsidRPr="00AC4674">
        <w:t xml:space="preserve">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w:t>
      </w:r>
      <w:r w:rsidRPr="00AC4674">
        <w:lastRenderedPageBreak/>
        <w:t>mokesčio sumos, tai MNPD yra taikomas proporcingai Lietuvoje ir užsienio valstybėje gautoms pajamoms.</w:t>
      </w:r>
    </w:p>
    <w:p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21"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Metinio neapmokestinamojo pajamų dydžio ir metinio papildomo neapmokestinamojo pajamų dydžio dalies apskaičiavimo tvarką, patvirtintą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rsidR="0007146A" w:rsidRDefault="0007146A" w:rsidP="0007146A">
      <w:pPr>
        <w:pStyle w:val="Antrat1"/>
        <w:jc w:val="both"/>
        <w:rPr>
          <w:b w:val="0"/>
          <w:szCs w:val="20"/>
        </w:rPr>
      </w:pPr>
    </w:p>
    <w:p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rsidR="00953420" w:rsidRPr="00AC4674" w:rsidRDefault="00953420" w:rsidP="00953420">
      <w:pPr>
        <w:ind w:firstLine="567"/>
        <w:rPr>
          <w:rFonts w:eastAsiaTheme="minorHAnsi"/>
          <w:b/>
        </w:rPr>
      </w:pPr>
    </w:p>
    <w:p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rPr>
      </w:pP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lastRenderedPageBreak/>
        <w:t>nepilnamečių (iki 18 metų) vaikų, įvaikių, globotinių, kuriems nustatyta nuolatinė globa šeimoje, priežiūros išlaidomis.</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rsidR="00953420" w:rsidRDefault="00953420" w:rsidP="00953420">
      <w:pPr>
        <w:tabs>
          <w:tab w:val="left" w:pos="567"/>
          <w:tab w:val="left" w:pos="709"/>
          <w:tab w:val="left" w:pos="851"/>
        </w:tabs>
        <w:ind w:left="567"/>
        <w:contextualSpacing/>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lastRenderedPageBreak/>
        <w:t xml:space="preserve">1 352,70 Eur x 60 </w:t>
      </w:r>
      <w:r w:rsidRPr="00AC4674">
        <w:rPr>
          <w:rFonts w:eastAsiaTheme="minorHAnsi"/>
        </w:rPr>
        <w:t>= 81 162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rsidR="00953420" w:rsidRPr="00AC4674" w:rsidRDefault="00953420" w:rsidP="00953420">
      <w:pPr>
        <w:ind w:right="-50" w:firstLine="567"/>
        <w:jc w:val="both"/>
        <w:rPr>
          <w:rFonts w:eastAsiaTheme="minorHAnsi"/>
        </w:rPr>
      </w:pPr>
    </w:p>
    <w:p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p>
    <w:p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rsidR="00953420" w:rsidRPr="00AC4674" w:rsidRDefault="00953420" w:rsidP="00953420">
      <w:pPr>
        <w:ind w:right="-50" w:firstLine="567"/>
        <w:jc w:val="both"/>
        <w:rPr>
          <w:rFonts w:eastAsiaTheme="minorHAnsi"/>
          <w:b/>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tabs>
          <w:tab w:val="left" w:pos="-57"/>
          <w:tab w:val="left" w:pos="0"/>
        </w:tabs>
        <w:ind w:right="-36" w:firstLine="567"/>
        <w:jc w:val="both"/>
        <w:rPr>
          <w:bCs/>
          <w:iCs/>
        </w:rPr>
      </w:pP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rsidR="00953420" w:rsidRPr="00AC4674" w:rsidRDefault="00953420" w:rsidP="00953420">
      <w:pPr>
        <w:tabs>
          <w:tab w:val="left" w:pos="-57"/>
          <w:tab w:val="left" w:pos="0"/>
        </w:tabs>
        <w:ind w:right="-36" w:firstLine="567"/>
        <w:jc w:val="both"/>
      </w:pPr>
      <w:r w:rsidRPr="00AC4674">
        <w:lastRenderedPageBreak/>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rsidR="00953420" w:rsidRPr="00AC4674" w:rsidRDefault="00953420" w:rsidP="00953420">
      <w:pPr>
        <w:ind w:right="-50"/>
        <w:jc w:val="both"/>
        <w:rPr>
          <w:rFonts w:eastAsiaTheme="minorHAnsi"/>
          <w:b/>
        </w:rPr>
      </w:pPr>
    </w:p>
    <w:p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rsidR="00953420" w:rsidRPr="00AC4674" w:rsidRDefault="00953420" w:rsidP="00953420">
      <w:pPr>
        <w:ind w:firstLine="567"/>
        <w:rPr>
          <w:rFonts w:eastAsiaTheme="minorHAnsi"/>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ind w:firstLine="567"/>
        <w:rPr>
          <w:rFonts w:eastAsiaTheme="minorHAnsi"/>
        </w:rPr>
      </w:pPr>
    </w:p>
    <w:p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rsidR="00953420" w:rsidRDefault="00953420" w:rsidP="00953420">
      <w:pPr>
        <w:tabs>
          <w:tab w:val="left" w:pos="0"/>
          <w:tab w:val="left" w:pos="720"/>
        </w:tabs>
        <w:ind w:right="-17"/>
        <w:jc w:val="both"/>
        <w:rPr>
          <w:iCs/>
        </w:rPr>
      </w:pPr>
    </w:p>
    <w:p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rsidR="00953420" w:rsidRDefault="00953420" w:rsidP="00953420">
      <w:pPr>
        <w:ind w:right="-50"/>
        <w:jc w:val="both"/>
        <w:rPr>
          <w:b/>
          <w:bCs/>
          <w:szCs w:val="22"/>
        </w:rPr>
      </w:pPr>
    </w:p>
    <w:p w:rsidR="00953420" w:rsidRDefault="00953420" w:rsidP="00641AA3">
      <w:pPr>
        <w:ind w:right="-50" w:firstLine="720"/>
        <w:jc w:val="both"/>
        <w:rPr>
          <w:b/>
          <w:bCs/>
          <w:szCs w:val="22"/>
        </w:rPr>
      </w:pPr>
    </w:p>
    <w:p w:rsidR="00953420" w:rsidRDefault="00953420"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17 stra</w:t>
      </w:r>
      <w:bookmarkStart w:id="56" w:name="P98298_8"/>
      <w:bookmarkEnd w:id="56"/>
      <w:r w:rsidRPr="002E709D">
        <w:rPr>
          <w:b/>
          <w:bCs/>
          <w:szCs w:val="22"/>
        </w:rPr>
        <w:t>ipsnis. Neapmokestinamosios pajamos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 Neapmokestinamosios pajamos yra šios:</w:t>
      </w:r>
    </w:p>
    <w:p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u w:val="single"/>
        </w:rPr>
      </w:pPr>
    </w:p>
    <w:p w:rsidR="00641AA3" w:rsidRPr="002E709D" w:rsidRDefault="00641AA3" w:rsidP="00641AA3">
      <w:pPr>
        <w:ind w:right="-50" w:firstLine="720"/>
        <w:jc w:val="both"/>
        <w:rPr>
          <w:b/>
          <w:bCs/>
          <w:szCs w:val="22"/>
        </w:rPr>
      </w:pPr>
      <w:r w:rsidRPr="002E709D">
        <w:rPr>
          <w:b/>
          <w:bCs/>
          <w:szCs w:val="22"/>
        </w:rPr>
        <w:t>Komentaras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lastRenderedPageBreak/>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rsidR="00641AA3" w:rsidRPr="002E709D" w:rsidRDefault="00641AA3" w:rsidP="00641AA3">
      <w:pPr>
        <w:ind w:right="-50" w:firstLine="720"/>
        <w:jc w:val="both"/>
        <w:rPr>
          <w:b/>
          <w:bCs/>
          <w:szCs w:val="22"/>
        </w:rPr>
      </w:pPr>
    </w:p>
    <w:p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rsidR="00FF3B95" w:rsidRDefault="00FF3B95" w:rsidP="00FF3B95">
      <w:pPr>
        <w:ind w:firstLine="851"/>
        <w:jc w:val="both"/>
        <w:rPr>
          <w:b/>
          <w:bCs/>
        </w:rPr>
      </w:pPr>
    </w:p>
    <w:p w:rsidR="00FF3B95" w:rsidRDefault="00FF3B95" w:rsidP="00FF3B95">
      <w:pPr>
        <w:ind w:firstLine="851"/>
        <w:jc w:val="both"/>
        <w:rPr>
          <w:b/>
          <w:bCs/>
        </w:rPr>
      </w:pPr>
      <w:r>
        <w:rPr>
          <w:b/>
          <w:bCs/>
        </w:rPr>
        <w:t xml:space="preserve">Komentaras </w:t>
      </w:r>
    </w:p>
    <w:p w:rsidR="00FF3B95" w:rsidRDefault="00FF3B95" w:rsidP="00FF3B95">
      <w:pPr>
        <w:ind w:firstLine="851"/>
        <w:jc w:val="both"/>
        <w:rPr>
          <w:b/>
          <w:bCs/>
        </w:rPr>
      </w:pPr>
    </w:p>
    <w:p w:rsidR="00FF3B95" w:rsidRDefault="00FF3B95" w:rsidP="00FF3B95">
      <w:pPr>
        <w:ind w:firstLine="851"/>
        <w:jc w:val="both"/>
        <w:rPr>
          <w:bCs/>
        </w:rPr>
      </w:pPr>
      <w:r>
        <w:rPr>
          <w:bCs/>
        </w:rPr>
        <w:t>1. Pagal šio punkto nuostatas pajamų mokesčiu neapmokestinamos:</w:t>
      </w:r>
    </w:p>
    <w:p w:rsidR="00FF3B95" w:rsidRDefault="00FF3B95" w:rsidP="00FF3B95">
      <w:pPr>
        <w:ind w:firstLine="851"/>
        <w:jc w:val="both"/>
      </w:pPr>
      <w:r>
        <w:rPr>
          <w:bCs/>
        </w:rPr>
        <w:t xml:space="preserve">1) iš valstybės ir savivaldybių biudžetų mokamos pašalpos, </w:t>
      </w:r>
    </w:p>
    <w:p w:rsidR="00FF3B95" w:rsidRDefault="00FF3B95" w:rsidP="00FF3B95">
      <w:pPr>
        <w:ind w:firstLine="851"/>
        <w:jc w:val="both"/>
        <w:rPr>
          <w:bCs/>
        </w:rPr>
      </w:pPr>
      <w:r>
        <w:rPr>
          <w:bCs/>
        </w:rPr>
        <w:t xml:space="preserve">2) Valstybinio socialinio draudimo fondo (toliau - VSDF) administravimo įstaigų mokamos nepensinės išmokos, išskyrus: </w:t>
      </w:r>
    </w:p>
    <w:p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xml:space="preserve">, įregistruoto Europos ekonominės erdvės </w:t>
      </w:r>
      <w:r w:rsidRPr="00700332">
        <w:rPr>
          <w:color w:val="000000"/>
          <w:lang w:eastAsia="lt-LT"/>
        </w:rPr>
        <w:lastRenderedPageBreak/>
        <w:t>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rsidR="00FF3B95" w:rsidRDefault="00FF3B95" w:rsidP="00FF3B95">
      <w:pPr>
        <w:ind w:firstLine="851"/>
        <w:jc w:val="both"/>
        <w:rPr>
          <w:bCs/>
        </w:rPr>
      </w:pPr>
      <w:bookmarkStart w:id="57" w:name="move39158940"/>
      <w:bookmarkStart w:id="58" w:name="part_437e10b66241491b9c209cdd1a95a388"/>
      <w:bookmarkStart w:id="59" w:name="part_45bfbbae05ad49dca9723f40381f0fe0"/>
      <w:bookmarkEnd w:id="57"/>
      <w:bookmarkEnd w:id="58"/>
      <w:bookmarkEnd w:id="59"/>
    </w:p>
    <w:p w:rsidR="00FF3B95" w:rsidRDefault="00FF3B95" w:rsidP="00FF3B95">
      <w:pPr>
        <w:ind w:firstLine="851"/>
        <w:jc w:val="both"/>
        <w:rPr>
          <w:bCs/>
        </w:rPr>
      </w:pPr>
      <w:r>
        <w:rPr>
          <w:bCs/>
        </w:rPr>
        <w:t>Pavyzdžiai</w:t>
      </w:r>
    </w:p>
    <w:p w:rsidR="00FF3B95" w:rsidRDefault="00FF3B95" w:rsidP="00FF3B95">
      <w:pPr>
        <w:ind w:firstLine="851"/>
        <w:jc w:val="both"/>
        <w:rPr>
          <w:bCs/>
        </w:rPr>
      </w:pP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4. Teisės aktų nustatyta tvarka bedarbio statusą turinčiam gyventojui mokama Lietuvos Respublikos nedarbo socialinio draudimo įstatyme nustatyto dydžio nedarbo socialinio draudimo išmoka. Ši nepensinė išmoka pajamų mokesčiu neapmokestinama, nes ją moka VSDF administravimo įstaiga.</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rsidR="00FF3B95" w:rsidRDefault="00FF3B95" w:rsidP="00FF3B95">
      <w:pPr>
        <w:spacing w:line="276" w:lineRule="auto"/>
        <w:ind w:firstLine="851"/>
        <w:jc w:val="both"/>
        <w:rPr>
          <w:bCs/>
        </w:rPr>
      </w:pPr>
      <w:bookmarkStart w:id="60" w:name="move391589401"/>
      <w:bookmarkEnd w:id="60"/>
    </w:p>
    <w:p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rsidR="00FF3B95" w:rsidRDefault="00FF3B95" w:rsidP="00FF3B95"/>
    <w:p w:rsidR="00157A24" w:rsidRPr="002E709D" w:rsidRDefault="00157A24" w:rsidP="00F83678">
      <w:pPr>
        <w:ind w:right="-50"/>
        <w:jc w:val="both"/>
        <w:rPr>
          <w:bCs/>
          <w:szCs w:val="22"/>
        </w:rPr>
      </w:pPr>
    </w:p>
    <w:p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rsidR="00641AA3" w:rsidRPr="002E709D" w:rsidRDefault="00641AA3" w:rsidP="00641AA3">
      <w:pPr>
        <w:ind w:right="-50" w:firstLine="720"/>
        <w:jc w:val="both"/>
        <w:rPr>
          <w:bCs/>
          <w:szCs w:val="22"/>
          <w:u w:val="single"/>
        </w:rPr>
      </w:pPr>
    </w:p>
    <w:p w:rsidR="00641AA3" w:rsidRPr="002E709D" w:rsidRDefault="00641AA3" w:rsidP="00641AA3">
      <w:pPr>
        <w:ind w:right="-50" w:firstLine="720"/>
        <w:jc w:val="both"/>
        <w:rPr>
          <w:b/>
          <w:bCs/>
          <w:szCs w:val="22"/>
        </w:rPr>
      </w:pPr>
      <w:r w:rsidRPr="002E709D">
        <w:rPr>
          <w:b/>
          <w:bCs/>
          <w:szCs w:val="22"/>
        </w:rPr>
        <w:t xml:space="preserve">Komentaras </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rsidR="00641AA3" w:rsidRPr="002E709D" w:rsidRDefault="00641AA3" w:rsidP="00641AA3">
      <w:pPr>
        <w:ind w:right="-50" w:firstLine="720"/>
        <w:jc w:val="both"/>
        <w:rPr>
          <w:bCs/>
          <w:szCs w:val="22"/>
        </w:rPr>
      </w:pPr>
      <w:r w:rsidRPr="002E709D">
        <w:rPr>
          <w:bCs/>
          <w:szCs w:val="22"/>
        </w:rPr>
        <w:t>3. Turi būti įvykdytos visos išvardintos sąlygos.</w:t>
      </w:r>
    </w:p>
    <w:p w:rsidR="00641AA3" w:rsidRPr="002E709D" w:rsidRDefault="00641AA3" w:rsidP="00641AA3">
      <w:pPr>
        <w:ind w:right="-50" w:firstLine="720"/>
        <w:jc w:val="both"/>
        <w:rPr>
          <w:bCs/>
          <w:szCs w:val="22"/>
        </w:rPr>
      </w:pPr>
    </w:p>
    <w:p w:rsidR="00641AA3" w:rsidRPr="002E709D" w:rsidRDefault="00641AA3" w:rsidP="00641AA3">
      <w:pPr>
        <w:ind w:right="-50" w:firstLine="720"/>
        <w:jc w:val="both"/>
        <w:rPr>
          <w:bCs/>
          <w:szCs w:val="22"/>
        </w:rPr>
      </w:pPr>
      <w:r w:rsidRPr="002E709D">
        <w:rPr>
          <w:bCs/>
          <w:szCs w:val="22"/>
        </w:rPr>
        <w:t>Pavyzdys</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rsidR="00641AA3" w:rsidRPr="002E709D" w:rsidRDefault="00641AA3" w:rsidP="00641AA3">
      <w:pPr>
        <w:ind w:right="-50" w:firstLine="720"/>
        <w:jc w:val="both"/>
        <w:rPr>
          <w:bCs/>
          <w:szCs w:val="22"/>
        </w:rPr>
      </w:pPr>
      <w:r w:rsidRPr="002E709D">
        <w:rPr>
          <w:bCs/>
          <w:szCs w:val="22"/>
        </w:rPr>
        <w:lastRenderedPageBreak/>
        <w:t>4. Analogiškos taisyklės taikomos, kai tokias pašalpas gyventojas gauna iš užsienio valstybių teisės aktų nustatyta tvarka įsteigtų pelno nesiekiančių vienetų lėšų, sukauptų iš nario mokesčio.</w:t>
      </w:r>
    </w:p>
    <w:p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rPr>
      </w:pPr>
      <w:r w:rsidRPr="002E709D">
        <w:rPr>
          <w:b/>
          <w:bCs/>
          <w:szCs w:val="22"/>
        </w:rPr>
        <w:t xml:space="preserve"> </w:t>
      </w:r>
    </w:p>
    <w:p w:rsidR="00641AA3" w:rsidRPr="002E709D" w:rsidRDefault="00641AA3" w:rsidP="00641AA3">
      <w:pPr>
        <w:ind w:right="-50" w:firstLine="720"/>
        <w:jc w:val="both"/>
        <w:rPr>
          <w:b/>
          <w:bCs/>
          <w:szCs w:val="22"/>
        </w:rPr>
      </w:pPr>
      <w:r w:rsidRPr="002E709D">
        <w:rPr>
          <w:b/>
          <w:bCs/>
          <w:szCs w:val="22"/>
        </w:rPr>
        <w:t xml:space="preserve">Komentaras </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Pašalpa neapmokestinama, kai:</w:t>
      </w:r>
    </w:p>
    <w:p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rsidR="00587D40" w:rsidRPr="002E709D" w:rsidRDefault="00641AA3" w:rsidP="00641AA3">
      <w:pPr>
        <w:ind w:right="-50" w:firstLine="720"/>
        <w:jc w:val="both"/>
        <w:rPr>
          <w:bCs/>
          <w:szCs w:val="22"/>
        </w:rPr>
      </w:pPr>
      <w:r w:rsidRPr="002E709D">
        <w:rPr>
          <w:bCs/>
          <w:szCs w:val="22"/>
        </w:rPr>
        <w:t>- išmokėta valstybės arba savivaldybių institucijų sprendimu.</w:t>
      </w:r>
    </w:p>
    <w:p w:rsidR="00C00B99" w:rsidRPr="002E709D" w:rsidRDefault="00C00B99" w:rsidP="009E3ECF">
      <w:pPr>
        <w:tabs>
          <w:tab w:val="left" w:pos="2040"/>
        </w:tabs>
        <w:ind w:right="-50" w:firstLine="720"/>
        <w:jc w:val="both"/>
        <w:rPr>
          <w:szCs w:val="22"/>
        </w:rPr>
      </w:pPr>
      <w:bookmarkStart w:id="61" w:name="_17_straipsnis._Neapmokestinamosios"/>
      <w:bookmarkEnd w:id="61"/>
    </w:p>
    <w:p w:rsidR="00C00B99" w:rsidRPr="002E709D" w:rsidRDefault="008664D0" w:rsidP="008664D0">
      <w:pPr>
        <w:tabs>
          <w:tab w:val="left" w:pos="2040"/>
        </w:tabs>
        <w:ind w:right="22" w:firstLine="709"/>
        <w:jc w:val="both"/>
        <w:rPr>
          <w:iCs/>
        </w:rPr>
      </w:pPr>
      <w:r w:rsidRPr="002E709D">
        <w:rPr>
          <w:iCs/>
        </w:rPr>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rsidR="00B13884" w:rsidRPr="002E709D" w:rsidRDefault="00B13884" w:rsidP="008664D0">
      <w:pPr>
        <w:tabs>
          <w:tab w:val="left" w:pos="2040"/>
        </w:tabs>
        <w:ind w:right="22" w:firstLine="709"/>
        <w:jc w:val="both"/>
        <w:rPr>
          <w:szCs w:val="22"/>
        </w:rPr>
      </w:pPr>
    </w:p>
    <w:p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rsidR="00895B83" w:rsidRPr="002E709D" w:rsidRDefault="00895B83" w:rsidP="00895B83">
      <w:pPr>
        <w:jc w:val="both"/>
        <w:rPr>
          <w:b/>
          <w:u w:val="single"/>
        </w:rPr>
      </w:pPr>
    </w:p>
    <w:p w:rsidR="00895B83" w:rsidRPr="002E709D" w:rsidRDefault="00895B83" w:rsidP="00895B83">
      <w:pPr>
        <w:ind w:firstLine="851"/>
        <w:jc w:val="both"/>
        <w:rPr>
          <w:b/>
        </w:rPr>
      </w:pPr>
      <w:r w:rsidRPr="002E709D">
        <w:rPr>
          <w:b/>
        </w:rPr>
        <w:t>Komentaras</w:t>
      </w:r>
    </w:p>
    <w:p w:rsidR="00895B83" w:rsidRPr="002E709D" w:rsidRDefault="00895B83" w:rsidP="00895B83">
      <w:pPr>
        <w:ind w:firstLine="851"/>
        <w:jc w:val="both"/>
        <w:rPr>
          <w:b/>
        </w:rPr>
      </w:pPr>
    </w:p>
    <w:p w:rsidR="00895B83" w:rsidRPr="002E709D" w:rsidRDefault="00895B83" w:rsidP="00895B83">
      <w:pPr>
        <w:ind w:firstLine="851"/>
        <w:jc w:val="both"/>
        <w:rPr>
          <w:bCs/>
        </w:rPr>
      </w:pPr>
      <w:r w:rsidRPr="002E709D">
        <w:t>1. Ši įstatymo lengvata taikoma, jeigu:</w:t>
      </w:r>
    </w:p>
    <w:p w:rsidR="00895B83" w:rsidRPr="002E709D" w:rsidRDefault="00895B83" w:rsidP="00895B83">
      <w:pPr>
        <w:jc w:val="both"/>
      </w:pPr>
      <w:r w:rsidRPr="002E709D">
        <w:t xml:space="preserve"> - išmokėta kompensacija, kurios dydis nustatytas Lietuvos Respublikos įstatymuose arba kituose teisės aktuose;</w:t>
      </w:r>
    </w:p>
    <w:p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rsidR="00895B83" w:rsidRPr="002E709D" w:rsidRDefault="00895B83" w:rsidP="00895B83">
      <w:pPr>
        <w:jc w:val="both"/>
      </w:pPr>
      <w:r w:rsidRPr="002E709D">
        <w:rPr>
          <w:bCs/>
        </w:rPr>
        <w:t xml:space="preserve">- </w:t>
      </w:r>
      <w:r w:rsidRPr="002E709D">
        <w:t>išmokėta kompensacija už autorių arba gretutinių teisių pažeidimą.</w:t>
      </w:r>
    </w:p>
    <w:p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rsidR="00895B83" w:rsidRPr="002E709D" w:rsidRDefault="00895B83" w:rsidP="00895B83">
      <w:pPr>
        <w:jc w:val="both"/>
      </w:pPr>
    </w:p>
    <w:p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w:t>
            </w:r>
            <w:r w:rsidRPr="002E709D">
              <w:lastRenderedPageBreak/>
              <w:t xml:space="preserve">tvarkos, taip pat garantijų ir lengvatų, numatytų Piliečių nuosavybės teisių į išlikusį nekilnojamąjį turtą atkūrimo įstatyme, </w:t>
            </w:r>
            <w:hyperlink r:id="rId122" w:history="1">
              <w:r w:rsidRPr="002E709D">
                <w:rPr>
                  <w:rStyle w:val="Hipersaitas"/>
                  <w:rFonts w:eastAsia="Arial Unicode MS"/>
                </w:rPr>
                <w:t>įstatymas</w:t>
              </w:r>
            </w:hyperlink>
            <w:r w:rsidRPr="002E709D">
              <w:t>.</w:t>
            </w:r>
          </w:p>
          <w:p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rsidR="00895B83" w:rsidRPr="002E709D" w:rsidRDefault="00895B83" w:rsidP="00895B83">
      <w:pPr>
        <w:ind w:right="140"/>
        <w:jc w:val="both"/>
      </w:pPr>
    </w:p>
    <w:p w:rsidR="00895B83" w:rsidRPr="002E709D" w:rsidRDefault="00895B83" w:rsidP="00895B83">
      <w:pPr>
        <w:ind w:right="140" w:firstLine="851"/>
        <w:jc w:val="both"/>
      </w:pPr>
      <w:r w:rsidRPr="002E709D">
        <w:t>2 Pavyzdys</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rsidR="00A13E74" w:rsidRPr="00B61CF5" w:rsidRDefault="00A13E74" w:rsidP="00A13E74">
      <w:pPr>
        <w:pStyle w:val="Antrat1"/>
        <w:jc w:val="both"/>
        <w:rPr>
          <w:b w:val="0"/>
          <w:color w:val="FF0000"/>
          <w:lang w:val="lt-LT"/>
        </w:rPr>
      </w:pPr>
      <w:r>
        <w:rPr>
          <w:b w:val="0"/>
          <w:szCs w:val="20"/>
        </w:rPr>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rsidR="00895B83" w:rsidRPr="002E709D" w:rsidRDefault="00895B83" w:rsidP="00895B83">
      <w:pPr>
        <w:jc w:val="both"/>
      </w:pPr>
    </w:p>
    <w:p w:rsidR="00895B83" w:rsidRDefault="00895B83" w:rsidP="00895B83">
      <w:pPr>
        <w:ind w:firstLine="851"/>
        <w:jc w:val="both"/>
      </w:pPr>
      <w:r w:rsidRPr="002E709D">
        <w:t>3 Pavyzdys</w:t>
      </w:r>
    </w:p>
    <w:p w:rsidR="00C91E61" w:rsidRDefault="00C91E61" w:rsidP="00895B83">
      <w:pPr>
        <w:ind w:firstLine="851"/>
        <w:jc w:val="both"/>
      </w:pPr>
    </w:p>
    <w:p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lastRenderedPageBreak/>
        <w:tab/>
        <w:t>- už šio renginio techninio inventoriaus veikimą, techninės pagalbos teikimą ar</w:t>
      </w:r>
      <w:r>
        <w:rPr>
          <w:b/>
        </w:rPr>
        <w:t xml:space="preserve"> </w:t>
      </w:r>
      <w:r>
        <w:t xml:space="preserve">visuomenės informavimą atsakingas asmuo,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Viešojo renginio dalyviais nelaikomi gyventojai (įskaitant sportininkus, trenerius ir kitus sporto renginio dalyvius), kurie tokias kompensacijas gauna iš renginį vykdančio (organizuojančio) pelno nesiekiančio vieneto su kuriuo yra susiję darbo santykiais arba jų esmę atitinkančiais santykiais ir (arba) už savo veiklą renginyje gauna kitą atlygį.</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rsidR="00895B83" w:rsidRDefault="00895B83" w:rsidP="00895B83">
      <w:pPr>
        <w:ind w:firstLine="851"/>
        <w:jc w:val="both"/>
      </w:pPr>
    </w:p>
    <w:p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rsidR="00C81567" w:rsidRPr="002E709D" w:rsidRDefault="00C81567" w:rsidP="00C81567">
      <w:pPr>
        <w:jc w:val="both"/>
      </w:pPr>
    </w:p>
    <w:p w:rsidR="00895B83" w:rsidRPr="002E709D" w:rsidRDefault="00895B83" w:rsidP="00895B83">
      <w:pPr>
        <w:ind w:firstLine="851"/>
        <w:jc w:val="both"/>
      </w:pPr>
    </w:p>
    <w:p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rsidTr="00F37D3A">
        <w:tc>
          <w:tcPr>
            <w:tcW w:w="9606" w:type="dxa"/>
            <w:shd w:val="clear" w:color="auto" w:fill="auto"/>
          </w:tcPr>
          <w:p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rsidR="007074DB" w:rsidRDefault="007074DB" w:rsidP="007074DB">
            <w:pPr>
              <w:ind w:firstLine="851"/>
              <w:jc w:val="both"/>
            </w:pPr>
            <w:r w:rsidRPr="00992888">
              <w:lastRenderedPageBreak/>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rsidR="007074DB" w:rsidRDefault="007074DB" w:rsidP="007074DB">
            <w:pPr>
              <w:ind w:firstLine="851"/>
              <w:jc w:val="both"/>
            </w:pPr>
            <w:r>
              <w:t xml:space="preserve">Kompensacijos, kurios neatitinka Darbo kodekso 144 straipsnio 8 dalyje nustatytos jų mokėjimo tvarkos (pvz., mokamos ir tuo atveju, kai darbuotojui apmokamos komandiruotės išlaidos) nepriskiriamos neapmokestinamosioms pajamoms. </w:t>
            </w:r>
          </w:p>
          <w:p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rsidR="00895B83" w:rsidRPr="002E709D" w:rsidRDefault="00895B83" w:rsidP="00F37D3A">
            <w:pPr>
              <w:ind w:firstLine="851"/>
              <w:jc w:val="both"/>
              <w:rPr>
                <w:bCs/>
              </w:rPr>
            </w:pPr>
            <w:r w:rsidRPr="002E709D">
              <w:rPr>
                <w:bCs/>
              </w:rPr>
              <w:t xml:space="preserve"> </w:t>
            </w:r>
          </w:p>
        </w:tc>
      </w:tr>
    </w:tbl>
    <w:p w:rsidR="00895B83" w:rsidRDefault="00895B83" w:rsidP="00895B83">
      <w:pPr>
        <w:jc w:val="both"/>
      </w:pPr>
    </w:p>
    <w:p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rsidR="007074DB" w:rsidRPr="002E709D" w:rsidRDefault="007074DB" w:rsidP="00895B83">
      <w:pPr>
        <w:jc w:val="both"/>
      </w:pPr>
    </w:p>
    <w:p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895B83" w:rsidRPr="002E709D" w:rsidRDefault="00895B83" w:rsidP="00F37D3A">
            <w:pPr>
              <w:ind w:firstLine="851"/>
              <w:jc w:val="both"/>
              <w:rPr>
                <w:bCs/>
              </w:rPr>
            </w:pPr>
            <w:r w:rsidRPr="002E709D">
              <w:rPr>
                <w:bCs/>
              </w:rPr>
              <w:t xml:space="preserve">Lietuvos Respublikos </w:t>
            </w:r>
            <w:hyperlink r:id="rId123"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4"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rsidR="00895B83" w:rsidRPr="002E709D" w:rsidRDefault="00895B83" w:rsidP="00895B83">
      <w:pPr>
        <w:jc w:val="both"/>
      </w:pPr>
    </w:p>
    <w:p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rsidR="00895B83" w:rsidRPr="002E709D" w:rsidRDefault="00895B83" w:rsidP="00895B83">
      <w:pPr>
        <w:jc w:val="both"/>
      </w:pPr>
    </w:p>
    <w:p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Vyriausybės 1991 m. gruodžio 5 d. </w:t>
            </w:r>
            <w:hyperlink r:id="rId125"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rsidR="00895B83" w:rsidRPr="002E709D" w:rsidRDefault="00895B83" w:rsidP="00895B83">
      <w:pPr>
        <w:jc w:val="both"/>
      </w:pPr>
    </w:p>
    <w:p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lastRenderedPageBreak/>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rsidR="00895B83" w:rsidRPr="002E709D" w:rsidRDefault="00895B83" w:rsidP="00F37D3A">
            <w:pPr>
              <w:ind w:firstLine="851"/>
              <w:jc w:val="both"/>
              <w:rPr>
                <w:bCs/>
              </w:rPr>
            </w:pPr>
            <w:r w:rsidRPr="002E709D">
              <w:rPr>
                <w:bCs/>
              </w:rPr>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rsidR="00895B83" w:rsidRPr="002E709D" w:rsidRDefault="00895B83" w:rsidP="00895B83">
      <w:pPr>
        <w:jc w:val="both"/>
      </w:pPr>
    </w:p>
    <w:p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Pagal Lietuvos Respublikos </w:t>
            </w:r>
            <w:hyperlink r:id="rId126"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rsidR="00895B83" w:rsidRPr="002E709D" w:rsidRDefault="00895B83" w:rsidP="00F37D3A">
            <w:pPr>
              <w:ind w:firstLine="851"/>
              <w:jc w:val="both"/>
            </w:pPr>
          </w:p>
        </w:tc>
      </w:tr>
    </w:tbl>
    <w:p w:rsidR="00895B83" w:rsidRPr="002E709D" w:rsidRDefault="00895B83" w:rsidP="00895B83">
      <w:pPr>
        <w:jc w:val="both"/>
      </w:pPr>
    </w:p>
    <w:p w:rsidR="009E3C5E" w:rsidRPr="002E709D" w:rsidRDefault="009E3C5E" w:rsidP="00895B83">
      <w:pPr>
        <w:ind w:firstLine="851"/>
        <w:jc w:val="both"/>
      </w:pPr>
    </w:p>
    <w:p w:rsidR="00895B83" w:rsidRPr="002E709D" w:rsidRDefault="00895B83" w:rsidP="00895B83">
      <w:pPr>
        <w:ind w:firstLine="851"/>
        <w:jc w:val="both"/>
      </w:pPr>
      <w:r w:rsidRPr="002E709D">
        <w:t>10 Pavyzdys</w:t>
      </w:r>
    </w:p>
    <w:p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rsidR="00895B83" w:rsidRPr="002E709D" w:rsidRDefault="00895B83" w:rsidP="00895B83">
      <w:pPr>
        <w:ind w:firstLine="851"/>
        <w:jc w:val="both"/>
        <w:rPr>
          <w:bCs/>
        </w:rPr>
      </w:pPr>
    </w:p>
    <w:p w:rsidR="00895B83" w:rsidRDefault="00895B83" w:rsidP="00895B83">
      <w:pPr>
        <w:ind w:firstLine="851"/>
        <w:jc w:val="both"/>
        <w:rPr>
          <w:bCs/>
        </w:rPr>
      </w:pPr>
      <w:r w:rsidRPr="002E709D">
        <w:rPr>
          <w:bCs/>
        </w:rPr>
        <w:t>11 Pavyzdys</w:t>
      </w:r>
    </w:p>
    <w:p w:rsidR="00EB1B67" w:rsidRDefault="00EB1B67" w:rsidP="00895B83">
      <w:pPr>
        <w:ind w:firstLine="851"/>
        <w:jc w:val="both"/>
        <w:rPr>
          <w:bCs/>
        </w:rPr>
      </w:pP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rsidR="00EB1B67" w:rsidRDefault="00EB1B67" w:rsidP="00EB1B67"/>
    <w:p w:rsidR="00EB1B67" w:rsidRPr="002E709D" w:rsidRDefault="00EB1B67" w:rsidP="00895B83">
      <w:pPr>
        <w:ind w:firstLine="851"/>
        <w:jc w:val="both"/>
        <w:rPr>
          <w:bCs/>
        </w:rPr>
      </w:pPr>
    </w:p>
    <w:p w:rsidR="00895B83" w:rsidRPr="002E709D" w:rsidRDefault="00895B83" w:rsidP="00895B83">
      <w:pPr>
        <w:ind w:right="103" w:firstLine="539"/>
        <w:jc w:val="both"/>
      </w:pPr>
    </w:p>
    <w:p w:rsidR="00895B83" w:rsidRPr="002E709D" w:rsidRDefault="00895B83" w:rsidP="00895B83">
      <w:pPr>
        <w:ind w:right="103" w:firstLine="851"/>
        <w:jc w:val="both"/>
      </w:pPr>
      <w:r w:rsidRPr="002E709D">
        <w:t>12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w:t>
      </w:r>
      <w:r w:rsidRPr="002E709D">
        <w:lastRenderedPageBreak/>
        <w:t>įsirengimu ir naudojimu, jos privalo būti kompensuotos. Kompensacijos dydį ir jos mokėjimo sąlygas darbo sutarties šalys nustato susitarimu.</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rsidR="00895B83" w:rsidRPr="002E709D" w:rsidRDefault="00895B83" w:rsidP="00895B83">
      <w:pPr>
        <w:ind w:right="103" w:firstLine="539"/>
        <w:jc w:val="both"/>
      </w:pPr>
    </w:p>
    <w:p w:rsidR="00895B83" w:rsidRPr="002E709D" w:rsidRDefault="00895B83" w:rsidP="00895B83">
      <w:pPr>
        <w:ind w:right="103" w:firstLine="851"/>
        <w:jc w:val="both"/>
      </w:pPr>
      <w:r w:rsidRPr="002E709D">
        <w:t>13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su kuriuo nutraukta darbo sutartis, nepriskiriamos neapmokestinamosioms pajamoms ir apmokestinamos kaip su darbo santykiais ar jų esmę atitinkančiais santykiais susijusios pajamos.</w:t>
      </w:r>
    </w:p>
    <w:p w:rsidR="00895B83" w:rsidRPr="002E709D" w:rsidRDefault="00895B83" w:rsidP="00895B83">
      <w:pPr>
        <w:ind w:right="103" w:firstLine="539"/>
        <w:jc w:val="both"/>
      </w:pPr>
    </w:p>
    <w:p w:rsidR="00895B83" w:rsidRPr="002E709D" w:rsidRDefault="00895B83" w:rsidP="00895B83">
      <w:pPr>
        <w:ind w:right="103" w:firstLine="851"/>
        <w:jc w:val="both"/>
      </w:pPr>
    </w:p>
    <w:p w:rsidR="00895B83" w:rsidRPr="002E709D" w:rsidRDefault="00895B83" w:rsidP="00895B83">
      <w:pPr>
        <w:ind w:right="103" w:firstLine="851"/>
        <w:jc w:val="both"/>
      </w:pPr>
      <w:r w:rsidRPr="002E709D">
        <w:t>14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rsidR="00895B83" w:rsidRPr="002E709D" w:rsidRDefault="00895B83" w:rsidP="00895B83">
      <w:pPr>
        <w:ind w:firstLine="851"/>
        <w:jc w:val="both"/>
        <w:rPr>
          <w:bCs/>
        </w:rPr>
      </w:pPr>
    </w:p>
    <w:p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rsidR="00751741" w:rsidRPr="002E709D" w:rsidRDefault="00751741" w:rsidP="00751741">
      <w:pPr>
        <w:ind w:firstLine="851"/>
        <w:jc w:val="both"/>
      </w:pPr>
      <w:r w:rsidRPr="002E709D">
        <w:lastRenderedPageBreak/>
        <w:t xml:space="preserve">Komandiruočių kompensacijos mokamos Lietuvos Respublikos Vyriausybės 2003 m. sausio 28 d. </w:t>
      </w:r>
      <w:hyperlink r:id="rId127"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rsidR="00751741" w:rsidRPr="002E709D" w:rsidRDefault="00751741" w:rsidP="00751741">
      <w:pPr>
        <w:ind w:firstLine="851"/>
        <w:jc w:val="both"/>
      </w:pPr>
    </w:p>
    <w:p w:rsidR="00751741" w:rsidRPr="002E709D" w:rsidRDefault="00751741" w:rsidP="00751741">
      <w:pPr>
        <w:ind w:firstLine="851"/>
        <w:jc w:val="both"/>
      </w:pPr>
      <w:r w:rsidRPr="002E709D">
        <w:t xml:space="preserve">Pavyzdys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rsidR="00751741" w:rsidRPr="002E709D" w:rsidRDefault="00751741" w:rsidP="00751741">
      <w:pPr>
        <w:jc w:val="both"/>
      </w:pPr>
    </w:p>
    <w:p w:rsidR="00751741" w:rsidRPr="002E709D" w:rsidRDefault="00751741" w:rsidP="00751741">
      <w:pPr>
        <w:ind w:firstLine="851"/>
        <w:jc w:val="both"/>
      </w:pPr>
      <w:r w:rsidRPr="002E709D">
        <w:t>2.2. Pagal Nutarimo Nr. 99 2.5. papunkčio nuostatas komandiruočių į užsienį kompensacijomis laikomi:</w:t>
      </w:r>
    </w:p>
    <w:p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rsidR="00751741" w:rsidRPr="002E709D" w:rsidRDefault="00751741" w:rsidP="00751741">
      <w:pPr>
        <w:ind w:firstLine="851"/>
        <w:jc w:val="both"/>
      </w:pPr>
      <w:r w:rsidRPr="002E709D">
        <w:t>Sąvoka „darbo užmokestis“ supranta taip, kaip ši sąvoka apibrėžta Lietuvos Respublikos darbo kodekse.</w:t>
      </w:r>
    </w:p>
    <w:p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rsidR="00751741" w:rsidRPr="002E709D" w:rsidRDefault="00751741" w:rsidP="00751741">
      <w:pPr>
        <w:ind w:firstLine="851"/>
        <w:jc w:val="both"/>
      </w:pPr>
    </w:p>
    <w:p w:rsidR="00751741" w:rsidRPr="002E709D" w:rsidRDefault="00751741" w:rsidP="00751741">
      <w:pPr>
        <w:ind w:firstLine="851"/>
        <w:jc w:val="both"/>
      </w:pPr>
      <w:r w:rsidRPr="002E709D">
        <w:t>Pavyzdys</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w:t>
      </w:r>
      <w:r w:rsidRPr="002E709D">
        <w:lastRenderedPageBreak/>
        <w:t xml:space="preserve">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rsidR="00751741" w:rsidRPr="002E709D" w:rsidRDefault="00751741" w:rsidP="00751741">
      <w:pPr>
        <w:ind w:firstLine="851"/>
        <w:jc w:val="both"/>
      </w:pPr>
    </w:p>
    <w:p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rsidR="00751741" w:rsidRPr="002E709D" w:rsidRDefault="00751741" w:rsidP="00751741">
      <w:pPr>
        <w:ind w:firstLine="851"/>
        <w:jc w:val="both"/>
      </w:pPr>
    </w:p>
    <w:p w:rsidR="00751741" w:rsidRPr="002E709D" w:rsidRDefault="00751741" w:rsidP="00751741">
      <w:pPr>
        <w:ind w:firstLine="851"/>
        <w:jc w:val="both"/>
      </w:pPr>
      <w:r w:rsidRPr="002E709D">
        <w:t>Pavyzdžiai</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62" w:name="OLE_LINK1"/>
      <w:bookmarkStart w:id="63" w:name="OLE_LINK2"/>
      <w:r w:rsidRPr="002E709D">
        <w:t>išmokėjimo metu gautu darbo užmokesčiu</w:t>
      </w:r>
      <w:bookmarkEnd w:id="62"/>
      <w:bookmarkEnd w:id="63"/>
      <w:r w:rsidRPr="002E709D">
        <w:t>.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w:t>
      </w:r>
      <w:r w:rsidRPr="002E709D">
        <w:lastRenderedPageBreak/>
        <w:t xml:space="preserve">150), t. y. dienpinigių suma, viršijanti 50 proc. darbuotojui nustatyto darbo užmokesčio, apmokestinama GPMĮ nustatyta tvarka. </w:t>
      </w:r>
    </w:p>
    <w:p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rsidR="00895B83" w:rsidRPr="002E709D" w:rsidRDefault="00895B83" w:rsidP="008C4DE1">
      <w:pPr>
        <w:jc w:val="both"/>
        <w:rPr>
          <w:bCs/>
        </w:rPr>
      </w:pPr>
    </w:p>
    <w:p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rsidR="00895B83" w:rsidRPr="002E709D" w:rsidRDefault="00895B83" w:rsidP="00895B83">
      <w:pPr>
        <w:ind w:firstLine="851"/>
        <w:jc w:val="both"/>
        <w:rPr>
          <w:bCs/>
          <w:iCs/>
        </w:rPr>
      </w:pPr>
    </w:p>
    <w:p w:rsidR="00895B83" w:rsidRPr="002E709D" w:rsidRDefault="00895B83" w:rsidP="00895B83">
      <w:pPr>
        <w:ind w:firstLine="851"/>
        <w:jc w:val="both"/>
        <w:rPr>
          <w:bCs/>
          <w:iCs/>
        </w:rPr>
      </w:pPr>
      <w:r w:rsidRPr="002E709D">
        <w:rPr>
          <w:bCs/>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w:t>
      </w:r>
      <w:r w:rsidRPr="002E709D">
        <w:rPr>
          <w:iCs/>
        </w:rPr>
        <w:lastRenderedPageBreak/>
        <w:t xml:space="preserve">subjektai ir leidėjai turi teisę gauti kompensacinį atlyginimą už kūrinių atgaminimą reprografijos būdu.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rsidR="00895B83" w:rsidRPr="002E709D" w:rsidRDefault="00895B83" w:rsidP="00895B83">
      <w:pPr>
        <w:ind w:firstLine="851"/>
        <w:jc w:val="both"/>
        <w:rPr>
          <w:iCs/>
        </w:rPr>
      </w:pPr>
    </w:p>
    <w:p w:rsidR="00895B83" w:rsidRPr="002E709D" w:rsidRDefault="00895B83" w:rsidP="00895B83">
      <w:pPr>
        <w:ind w:firstLine="851"/>
        <w:jc w:val="both"/>
        <w:rPr>
          <w:iCs/>
        </w:rPr>
      </w:pPr>
      <w:r w:rsidRPr="002E709D">
        <w:rPr>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rsidR="0095629C" w:rsidRPr="002E709D" w:rsidRDefault="0095629C" w:rsidP="00C97FA8">
      <w:pPr>
        <w:tabs>
          <w:tab w:val="left" w:pos="0"/>
          <w:tab w:val="left" w:pos="720"/>
        </w:tabs>
        <w:ind w:right="278" w:firstLine="567"/>
        <w:jc w:val="both"/>
      </w:pPr>
    </w:p>
    <w:p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rsidR="00B13884" w:rsidRPr="002E709D" w:rsidRDefault="00B13884" w:rsidP="00C97FA8">
      <w:pPr>
        <w:tabs>
          <w:tab w:val="left" w:pos="0"/>
          <w:tab w:val="left" w:pos="720"/>
        </w:tabs>
        <w:ind w:right="278" w:firstLine="567"/>
        <w:jc w:val="both"/>
      </w:pPr>
    </w:p>
    <w:p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rsidR="00A36B5F" w:rsidRPr="002E709D" w:rsidRDefault="00A36B5F"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metais buvo išvežti priverstiniams darbams, buvo getuose, įkalinimo įstaigose ir kitose laisvės atėmimo vietose. Pagal šį nutarimą išmokėta kompensacija pajamų mokesčiu neapmokestinama.</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4B002F" w:rsidP="004B002F">
      <w:pPr>
        <w:tabs>
          <w:tab w:val="left" w:pos="0"/>
          <w:tab w:val="left" w:pos="720"/>
        </w:tabs>
        <w:ind w:right="278"/>
        <w:jc w:val="both"/>
      </w:pPr>
      <w:r w:rsidRPr="002E709D">
        <w:tab/>
      </w:r>
    </w:p>
    <w:p w:rsidR="004B002F" w:rsidRPr="002E709D" w:rsidRDefault="004B002F" w:rsidP="00996B19">
      <w:pPr>
        <w:tabs>
          <w:tab w:val="left" w:pos="0"/>
          <w:tab w:val="left" w:pos="720"/>
        </w:tabs>
        <w:ind w:right="278" w:firstLine="709"/>
        <w:jc w:val="both"/>
      </w:pPr>
      <w:r w:rsidRPr="002E709D">
        <w:t>1. Pajamų mokesčiu neapmokestinamos:</w:t>
      </w:r>
    </w:p>
    <w:p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rsidR="004B002F" w:rsidRPr="002E709D" w:rsidRDefault="004B002F" w:rsidP="00996B19">
      <w:pPr>
        <w:tabs>
          <w:tab w:val="left" w:pos="0"/>
        </w:tabs>
        <w:ind w:right="278"/>
        <w:jc w:val="both"/>
      </w:pPr>
      <w:r w:rsidRPr="002E709D">
        <w:t>- gyventojui grąžinamos draudimo įmokos nutraukus tokias sutartis.</w:t>
      </w:r>
    </w:p>
    <w:p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rsidR="004B002F" w:rsidRPr="002E709D" w:rsidRDefault="004B002F" w:rsidP="004B002F">
      <w:pPr>
        <w:tabs>
          <w:tab w:val="left" w:pos="0"/>
          <w:tab w:val="left" w:pos="720"/>
        </w:tabs>
        <w:ind w:right="278"/>
        <w:jc w:val="both"/>
      </w:pPr>
    </w:p>
    <w:p w:rsidR="004B002F" w:rsidRPr="002E709D" w:rsidRDefault="004B002F" w:rsidP="00C57B53">
      <w:pPr>
        <w:tabs>
          <w:tab w:val="left" w:pos="0"/>
          <w:tab w:val="left" w:pos="720"/>
        </w:tabs>
        <w:ind w:right="278" w:firstLine="709"/>
        <w:jc w:val="both"/>
      </w:pPr>
      <w:r w:rsidRPr="002E709D">
        <w:t>Pavyzdžiai</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rsidR="004B002F" w:rsidRPr="002E709D" w:rsidRDefault="004B002F" w:rsidP="004B002F">
      <w:pPr>
        <w:tabs>
          <w:tab w:val="left" w:pos="0"/>
          <w:tab w:val="left" w:pos="720"/>
        </w:tabs>
        <w:ind w:right="278"/>
        <w:jc w:val="both"/>
      </w:pPr>
    </w:p>
    <w:p w:rsidR="004B002F" w:rsidRPr="002E709D" w:rsidRDefault="004B002F" w:rsidP="004B002F">
      <w:pPr>
        <w:tabs>
          <w:tab w:val="left" w:pos="0"/>
          <w:tab w:val="left" w:pos="720"/>
        </w:tabs>
        <w:ind w:right="278"/>
        <w:jc w:val="both"/>
      </w:pPr>
      <w:r w:rsidRPr="002E709D">
        <w:t xml:space="preserve">Išimtis: Pagal Fizinių asmenų pajamų mokesčio laikinojo įstatymo (toliau - FAPMLĮ), galiojusio iki 2002 m. gruodžio 31 d., 7 str. 4 punkto nuostatas į apmokestinamąsias pajamas buvo neįskaitomos fizinio asmens sumokėtos draudimo įmokos pagal draudimo nuo nelaimingų </w:t>
      </w:r>
      <w:r w:rsidRPr="002E709D">
        <w:lastRenderedPageBreak/>
        <w:t>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rsidR="00A36B5F" w:rsidRPr="002E709D" w:rsidRDefault="004B002F" w:rsidP="004B002F">
      <w:pPr>
        <w:tabs>
          <w:tab w:val="left" w:pos="0"/>
          <w:tab w:val="left" w:pos="720"/>
        </w:tabs>
        <w:ind w:right="278"/>
        <w:jc w:val="both"/>
      </w:pPr>
      <w:r w:rsidRPr="002E709D">
        <w:tab/>
      </w:r>
    </w:p>
    <w:p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B6779B" w:rsidRPr="002E709D" w:rsidRDefault="00B6779B"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rsidR="004B002F" w:rsidRPr="002E709D" w:rsidRDefault="004B002F" w:rsidP="00C97FA8">
      <w:pPr>
        <w:tabs>
          <w:tab w:val="left" w:pos="0"/>
          <w:tab w:val="left" w:pos="720"/>
        </w:tabs>
        <w:ind w:right="278" w:firstLine="709"/>
        <w:jc w:val="both"/>
      </w:pPr>
      <w:r w:rsidRPr="002E709D">
        <w:tab/>
        <w:t xml:space="preserve">- sutartis sudaryta iki 2003 m. sausio 1 d, ir </w:t>
      </w:r>
    </w:p>
    <w:p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2002-12-10 sudarė 15 metų laikotarpio gyvybės draudimo sutartį. Po 13 sutarties galiojimo metų gyventojas nusprendžia sutartį nutraukti. Draudimo įmonė jam išmoka per tą laikotarpį sumokėtų draudimo įmokų sumą, 39 000 Eur. Visa ši išmokama suma pajamų </w:t>
      </w:r>
      <w:r w:rsidRPr="002E709D">
        <w:lastRenderedPageBreak/>
        <w:t>mokesčiu neapmokestinama, nes sutartis sudaryta iki 2003-01-01, sutarties terminas ne trumpesnis kaip 10 metų ir sutartis nutraukta ne anksčiau kaip po 10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rsidR="004B002F" w:rsidRPr="002E709D" w:rsidRDefault="004B002F" w:rsidP="00C97FA8">
      <w:pPr>
        <w:tabs>
          <w:tab w:val="left" w:pos="0"/>
          <w:tab w:val="left" w:pos="720"/>
        </w:tabs>
        <w:ind w:right="278" w:firstLine="709"/>
        <w:jc w:val="both"/>
      </w:pPr>
      <w:r w:rsidRPr="002E709D">
        <w:tab/>
        <w:t>- sutartis sudaryta iki 2003 m. sausio 1 d., ir</w:t>
      </w:r>
    </w:p>
    <w:p w:rsidR="004B002F" w:rsidRPr="002E709D" w:rsidRDefault="004B002F" w:rsidP="00C97FA8">
      <w:pPr>
        <w:tabs>
          <w:tab w:val="left" w:pos="0"/>
          <w:tab w:val="left" w:pos="720"/>
        </w:tabs>
        <w:ind w:right="278" w:firstLine="709"/>
        <w:jc w:val="both"/>
      </w:pPr>
      <w:r w:rsidRPr="002E709D">
        <w:t xml:space="preserve">- sutarties terminas yra trumpesnis nei 10 m. ir </w:t>
      </w:r>
    </w:p>
    <w:p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rsidR="004B002F" w:rsidRPr="002E709D" w:rsidRDefault="004B002F" w:rsidP="00C97FA8">
      <w:pPr>
        <w:tabs>
          <w:tab w:val="left" w:pos="0"/>
          <w:tab w:val="left" w:pos="720"/>
        </w:tabs>
        <w:ind w:right="278" w:firstLine="709"/>
        <w:jc w:val="both"/>
      </w:pPr>
      <w:r w:rsidRPr="002E709D">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rPr>
          <w:b/>
        </w:rPr>
      </w:pPr>
      <w:r w:rsidRPr="002E709D">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0–25 procentų ar 30–40 procentų darbingumo lygis, arba išmokos gavėjas yra neįgalus vaikas, kuriam nustatytas specialusis nuolatinės slaugos poreikis, taip pat nutraukus tokią </w:t>
      </w:r>
      <w:r w:rsidRPr="002E709D">
        <w:rPr>
          <w:b/>
        </w:rPr>
        <w:lastRenderedPageBreak/>
        <w:t>sutartį gyventojui mokamos sumos, jeigu sutartis nutraukta ne anksčiau kaip praėjus 5 metams nuo jos sudarymo dienos ir gyventojas yra sulaukęs 55 metų arba išmokos gavimo momentu išmokos gavėjui yra nustatytas 0–25 procentų ar 30–40 procentų darbingumo lygis, arba išmokos gavėjas yra neįgalus vaikas, kuriam nustatytas specialusi</w:t>
      </w:r>
      <w:r w:rsidR="00B6779B" w:rsidRPr="002E709D">
        <w:rPr>
          <w:b/>
        </w:rPr>
        <w:t>s nuolatinės slaugos poreikis;</w:t>
      </w:r>
    </w:p>
    <w:p w:rsidR="004B002F" w:rsidRPr="002E709D" w:rsidRDefault="004B002F" w:rsidP="00C97FA8">
      <w:pPr>
        <w:tabs>
          <w:tab w:val="left" w:pos="0"/>
          <w:tab w:val="left" w:pos="720"/>
        </w:tabs>
        <w:ind w:right="278" w:firstLine="709"/>
        <w:jc w:val="both"/>
        <w:rPr>
          <w:u w:val="single"/>
        </w:rPr>
      </w:pPr>
      <w:r w:rsidRPr="002E709D">
        <w:t xml:space="preserve">(Pagal 2013 m. balandžio 23 d. Lietuvos Respublikos gyventojų pajamų mokesčio įstatymo 17 straipsnio pakeitimo ir papildymo įstatymą Nr. XII-251, </w:t>
      </w:r>
      <w:r w:rsidRPr="002E709D">
        <w:rPr>
          <w:u w:val="single"/>
        </w:rPr>
        <w:t>taikomas apskaičiuojant ir deklaruojant 2012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Komentaras</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galiojimo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1.1. draudimo sutartis sudaryta nuo 2003 m. sausio 1 d. iki 2012 m. gruodžio 31 d. ir</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gyvybės draudimo sutarties terminas yra ne trumpesnis kaip 5 metai ir </w:t>
      </w:r>
    </w:p>
    <w:p w:rsidR="004B002F" w:rsidRPr="002E709D" w:rsidRDefault="004B002F" w:rsidP="00C97FA8">
      <w:pPr>
        <w:tabs>
          <w:tab w:val="left" w:pos="0"/>
          <w:tab w:val="left" w:pos="720"/>
        </w:tabs>
        <w:ind w:right="278" w:firstLine="709"/>
        <w:jc w:val="both"/>
      </w:pPr>
      <w:r w:rsidRPr="002E709D">
        <w:tab/>
        <w:t>1.4. išmokos gavimo momentu išmokos gavėjas yra sulaukęs 55 metų, arba</w:t>
      </w:r>
    </w:p>
    <w:p w:rsidR="004B002F" w:rsidRPr="002E709D" w:rsidRDefault="004B002F" w:rsidP="00C97FA8">
      <w:pPr>
        <w:tabs>
          <w:tab w:val="left" w:pos="0"/>
          <w:tab w:val="left" w:pos="720"/>
        </w:tabs>
        <w:ind w:right="278" w:firstLine="709"/>
        <w:jc w:val="both"/>
      </w:pPr>
      <w:r w:rsidRPr="002E709D">
        <w:tab/>
        <w:t>- išmokos gavimo momentu išmokos gavėjui yra nustatytas 0-25 ar 30-40 procentų darbingumo lygis, arba</w:t>
      </w:r>
    </w:p>
    <w:p w:rsidR="004B002F" w:rsidRPr="002E709D" w:rsidRDefault="004B002F" w:rsidP="00C97FA8">
      <w:pPr>
        <w:tabs>
          <w:tab w:val="left" w:pos="0"/>
          <w:tab w:val="left" w:pos="720"/>
        </w:tabs>
        <w:ind w:right="278" w:firstLine="709"/>
        <w:jc w:val="both"/>
      </w:pPr>
      <w:r w:rsidRPr="002E709D">
        <w:tab/>
        <w:t>- išmokos gavėjas yra neįgalus vaikas, kuriam nustatytas specialusis nuolatinės slaugos poreikis.</w:t>
      </w:r>
    </w:p>
    <w:p w:rsidR="004B002F" w:rsidRPr="002E709D" w:rsidRDefault="004B002F" w:rsidP="00C97FA8">
      <w:pPr>
        <w:tabs>
          <w:tab w:val="left" w:pos="0"/>
          <w:tab w:val="left" w:pos="720"/>
        </w:tabs>
        <w:ind w:right="278" w:firstLine="709"/>
        <w:jc w:val="both"/>
      </w:pPr>
      <w:r w:rsidRPr="002E709D">
        <w:tab/>
        <w:t>2. Nutraukus komentaro 1.1. - 1.3. punktuose nustatytas sąlygas atitinkančią sutartį išmokamos sumos priskiriamos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5 metams nuo jos sudarymo dienos ir</w:t>
      </w:r>
    </w:p>
    <w:p w:rsidR="004B002F" w:rsidRPr="002E709D" w:rsidRDefault="004B002F" w:rsidP="00C97FA8">
      <w:pPr>
        <w:tabs>
          <w:tab w:val="left" w:pos="0"/>
          <w:tab w:val="left" w:pos="720"/>
        </w:tabs>
        <w:ind w:right="278" w:firstLine="709"/>
        <w:jc w:val="both"/>
      </w:pPr>
      <w:r w:rsidRPr="002E709D">
        <w:tab/>
        <w:t>- išmokos gavimo momentu gyventojas yra sulaukęs 55 metų arba</w:t>
      </w:r>
    </w:p>
    <w:p w:rsidR="004B002F" w:rsidRPr="002E709D" w:rsidRDefault="004B002F" w:rsidP="00C97FA8">
      <w:pPr>
        <w:tabs>
          <w:tab w:val="left" w:pos="0"/>
          <w:tab w:val="left" w:pos="720"/>
        </w:tabs>
        <w:ind w:right="278" w:firstLine="709"/>
        <w:jc w:val="both"/>
      </w:pPr>
      <w:r w:rsidRPr="002E709D">
        <w:tab/>
        <w:t xml:space="preserve">- išmokos gavimo momentu išmokos gavėjui (gyventojui) yra nustatytas 0-25 procentų  ar 30-40 procentų darbingumo lygis, arba </w:t>
      </w:r>
    </w:p>
    <w:p w:rsidR="004B002F" w:rsidRPr="002E709D" w:rsidRDefault="004B002F" w:rsidP="00C97FA8">
      <w:pPr>
        <w:tabs>
          <w:tab w:val="left" w:pos="0"/>
          <w:tab w:val="left" w:pos="720"/>
        </w:tabs>
        <w:ind w:right="278" w:firstLine="709"/>
        <w:jc w:val="both"/>
      </w:pPr>
      <w:r w:rsidRPr="002E709D">
        <w:tab/>
        <w:t>- išmokos gavėjas yra neįgalus vaikas, kuriam nustatytas specialusis nuolatinės slaugos poreikis.</w:t>
      </w:r>
    </w:p>
    <w:p w:rsidR="004B002F" w:rsidRPr="002E709D" w:rsidRDefault="004B002F" w:rsidP="00C97FA8">
      <w:pPr>
        <w:tabs>
          <w:tab w:val="left" w:pos="0"/>
          <w:tab w:val="left" w:pos="720"/>
        </w:tabs>
        <w:ind w:right="278" w:firstLine="709"/>
        <w:jc w:val="both"/>
      </w:pPr>
      <w:r w:rsidRPr="002E709D">
        <w:tab/>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1. Gyventojas 2005-01-10 sudarė 10 metų laikotarpio gyvybės draudimo sutartį. Sutartyje numatyta, kad išmoka išmokama ne tik įvykus draudžiamajam įvykiui, bet ir pasibaigus sutarties galiojimo terminui. Pasibaigus sutarties galiojimo terminui, t. y. 2015 metais, draudimo įmonė jam išmoka 50 000 Eur. Išmokos išmokėjimo momentu nustatoma, kad išmokos gavėjas yra gyventojas, kuris yra sulaukęs 55 metų amžiaus. Tokiu atveju visa gauta suma, t. y. 50 000 Eur gyventojų pajamų mokesčiu neapmokestinama.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C57B53" w:rsidRPr="002E709D" w:rsidRDefault="00C57B5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3.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4B002F" w:rsidRPr="002E709D" w:rsidRDefault="004B002F" w:rsidP="00C97FA8">
      <w:pPr>
        <w:tabs>
          <w:tab w:val="left" w:pos="0"/>
          <w:tab w:val="left" w:pos="720"/>
        </w:tabs>
        <w:ind w:right="278" w:firstLine="709"/>
        <w:jc w:val="both"/>
      </w:pPr>
      <w:r w:rsidRPr="002E709D">
        <w:t xml:space="preserve">4. Abiem išmokos gavimo atvejais (tiek sutarties termino pasibaigimo, tiek sutarties nutraukimo praėjus 5 metams nuo jos sudarymo dienos) aplinkybė, ar pagal gyvybės draudimo sutartį sumokėtos įmokos buvo atimamos iš gyventojo pajamų GPMĮ 21 straipsnyje nustatyta </w:t>
      </w:r>
      <w:r w:rsidRPr="002E709D">
        <w:lastRenderedPageBreak/>
        <w:t>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6. Tuo atveju, kai gyvybės draudimo sutartyje numatyta, kad pasibaigus sutarčiai draudimo išmoka turi būti išmokėta keliems naudos gavėjams, draudimo išmoka apmokestinama tokia tvarka:</w:t>
      </w:r>
    </w:p>
    <w:p w:rsidR="004B002F" w:rsidRPr="002E709D" w:rsidRDefault="004B002F" w:rsidP="00996B19">
      <w:pPr>
        <w:tabs>
          <w:tab w:val="left" w:pos="0"/>
          <w:tab w:val="left" w:pos="993"/>
        </w:tabs>
        <w:ind w:right="278" w:firstLine="709"/>
        <w:jc w:val="both"/>
      </w:pPr>
      <w:r w:rsidRPr="002E709D">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4B002F" w:rsidRPr="002E709D" w:rsidRDefault="004B002F" w:rsidP="00996B19">
      <w:pPr>
        <w:tabs>
          <w:tab w:val="left" w:pos="0"/>
          <w:tab w:val="left" w:pos="993"/>
        </w:tabs>
        <w:ind w:right="278" w:firstLine="709"/>
        <w:jc w:val="both"/>
      </w:pPr>
      <w:r w:rsidRPr="002E709D">
        <w:t>2)</w:t>
      </w:r>
      <w:r w:rsidRPr="002E709D">
        <w:tab/>
        <w:t>apskaičiuojama draudimo išmokos dalis, tenkanti kiekvienam naudos gavėjui;</w:t>
      </w:r>
    </w:p>
    <w:p w:rsidR="004B002F" w:rsidRPr="002E709D" w:rsidRDefault="004B002F" w:rsidP="00996B19">
      <w:pPr>
        <w:tabs>
          <w:tab w:val="left" w:pos="0"/>
          <w:tab w:val="left" w:pos="993"/>
        </w:tabs>
        <w:ind w:right="278" w:firstLine="709"/>
        <w:jc w:val="both"/>
      </w:pPr>
      <w:r w:rsidRPr="002E709D">
        <w:t>3)</w:t>
      </w:r>
      <w:r w:rsidRPr="002E709D">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F634A" w:rsidRPr="002E709D" w:rsidRDefault="004F634A" w:rsidP="004F634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w:t>
      </w:r>
      <w:r>
        <w:t xml:space="preserve">2012-01-15 </w:t>
      </w:r>
      <w:r w:rsidRPr="002E709D">
        <w:t>sudarė 10 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gyventojų pajamų mokesčio tarifu (netaikoma GPMĮ 17 str. 1 d. 12 punkto lengvata), o 6000 Eur suma, kaip gyvybės draudimo išmokų dalis, viršijanti sumokėtas gyvybės draudimo įmokas, priskiriama neapmokestinamosioms pajamoms pagal GPMĮ 17 str. 1 d. 11 punktą.</w:t>
      </w:r>
    </w:p>
    <w:p w:rsidR="004F634A" w:rsidRPr="002E709D" w:rsidRDefault="004F634A" w:rsidP="004F634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4F634A" w:rsidRDefault="004F634A" w:rsidP="004F634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rsidR="004F634A" w:rsidRPr="002E709D" w:rsidRDefault="004F634A" w:rsidP="004F634A">
      <w:pPr>
        <w:pBdr>
          <w:top w:val="single" w:sz="4" w:space="1" w:color="auto"/>
          <w:left w:val="single" w:sz="4" w:space="4" w:color="auto"/>
          <w:bottom w:val="single" w:sz="4" w:space="1" w:color="auto"/>
          <w:right w:val="single" w:sz="4" w:space="4" w:color="auto"/>
        </w:pBdr>
        <w:tabs>
          <w:tab w:val="left" w:pos="0"/>
          <w:tab w:val="left" w:pos="720"/>
        </w:tabs>
        <w:ind w:right="278"/>
        <w:jc w:val="both"/>
      </w:pPr>
    </w:p>
    <w:p w:rsidR="004F634A" w:rsidRDefault="00366949" w:rsidP="00366949">
      <w:pPr>
        <w:tabs>
          <w:tab w:val="left" w:pos="0"/>
          <w:tab w:val="left" w:pos="720"/>
        </w:tabs>
        <w:ind w:right="278"/>
        <w:jc w:val="both"/>
        <w:rPr>
          <w:shd w:val="clear" w:color="auto" w:fill="FFFFFF"/>
        </w:rPr>
      </w:pPr>
      <w:r>
        <w:t xml:space="preserve"> </w:t>
      </w:r>
      <w:r w:rsidR="009457A5" w:rsidRPr="00366949">
        <w:rPr>
          <w:shd w:val="clear" w:color="auto" w:fill="FFFFFF"/>
        </w:rPr>
        <w:t>(</w:t>
      </w:r>
      <w:r w:rsidR="004F634A" w:rsidRPr="00366949">
        <w:rPr>
          <w:shd w:val="clear" w:color="auto" w:fill="FFFFFF"/>
        </w:rPr>
        <w:t>GPMĮ 17 str. 1 d.</w:t>
      </w:r>
      <w:r w:rsidR="008B3CFB">
        <w:rPr>
          <w:shd w:val="clear" w:color="auto" w:fill="FFFFFF"/>
        </w:rPr>
        <w:t xml:space="preserve"> 9 p. komentaro 6 punkto</w:t>
      </w:r>
      <w:r w:rsidRPr="00366949">
        <w:rPr>
          <w:shd w:val="clear" w:color="auto" w:fill="FFFFFF"/>
        </w:rPr>
        <w:t xml:space="preserve"> pavyzdy</w:t>
      </w:r>
      <w:r w:rsidR="004F634A" w:rsidRPr="00366949">
        <w:rPr>
          <w:shd w:val="clear" w:color="auto" w:fill="FFFFFF"/>
        </w:rPr>
        <w:t xml:space="preserve">s pakeistas </w:t>
      </w:r>
      <w:r w:rsidR="009457A5" w:rsidRPr="00366949">
        <w:rPr>
          <w:shd w:val="clear" w:color="auto" w:fill="FFFFFF"/>
        </w:rPr>
        <w:t xml:space="preserve">pagal VMI prie FM raštą </w:t>
      </w:r>
      <w:r w:rsidR="004F634A" w:rsidRPr="00366949">
        <w:rPr>
          <w:shd w:val="clear" w:color="auto" w:fill="FFFFFF"/>
        </w:rPr>
        <w:t>2024-08-19 Nr. (18.18-31-1 Mr) R-2958</w:t>
      </w:r>
      <w:r w:rsidR="009457A5" w:rsidRPr="00366949">
        <w:rPr>
          <w:shd w:val="clear" w:color="auto" w:fill="FFFFFF"/>
        </w:rPr>
        <w:t>)</w:t>
      </w:r>
      <w:r w:rsidR="00B644AB" w:rsidRPr="00366949">
        <w:rPr>
          <w:shd w:val="clear" w:color="auto" w:fill="FFFFFF"/>
        </w:rPr>
        <w:t>.</w:t>
      </w:r>
    </w:p>
    <w:p w:rsidR="008B3CFB" w:rsidRPr="00366949" w:rsidRDefault="008B3CFB" w:rsidP="00366949">
      <w:pPr>
        <w:tabs>
          <w:tab w:val="left" w:pos="0"/>
          <w:tab w:val="left" w:pos="720"/>
        </w:tabs>
        <w:ind w:right="278"/>
        <w:jc w:val="both"/>
      </w:pPr>
    </w:p>
    <w:p w:rsidR="00BE75E9" w:rsidRPr="002E709D" w:rsidRDefault="004B002F" w:rsidP="008B3CFB">
      <w:pPr>
        <w:tabs>
          <w:tab w:val="left" w:pos="0"/>
          <w:tab w:val="left" w:pos="720"/>
        </w:tabs>
        <w:ind w:right="-17" w:firstLine="709"/>
        <w:jc w:val="both"/>
      </w:pPr>
      <w:r w:rsidRPr="002E709D">
        <w:t>7. Šio punkto nuostatos taikomos, kai išmokos mokėtojas yra Liet</w:t>
      </w:r>
      <w:r w:rsidR="008B3CFB">
        <w:t xml:space="preserve">uvoje arba užsienyje </w:t>
      </w:r>
      <w:r w:rsidRPr="002E709D">
        <w:t>registruota draudimo įmonė, išskyrus, užsienio įmones, įregistruotas ar kitaip organizuotas tikslinėse teritorijose. Tikslinių teritorijų sąvoka ir tokių teritorijų sąrašas pateikti GPMĮ 2 str. 21 dalies komentare.</w:t>
      </w:r>
    </w:p>
    <w:p w:rsidR="00BE75E9" w:rsidRPr="002E709D" w:rsidRDefault="00BE75E9" w:rsidP="00C97FA8">
      <w:pPr>
        <w:ind w:firstLine="709"/>
        <w:jc w:val="both"/>
        <w:rPr>
          <w:bCs/>
        </w:rPr>
      </w:pPr>
      <w:r w:rsidRPr="002E709D">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0E0F13" w:rsidRPr="002E709D" w:rsidRDefault="00BE75E9" w:rsidP="001B3393">
      <w:pPr>
        <w:ind w:firstLine="709"/>
        <w:jc w:val="both"/>
        <w:rPr>
          <w:bCs/>
        </w:rPr>
      </w:pPr>
      <w:r w:rsidRPr="002E709D">
        <w:rPr>
          <w:lang w:eastAsia="lt-LT"/>
        </w:rPr>
        <w:t xml:space="preserve">(GPMĮ 17 str. 1 dalies 9 punkto komentaras papildytas 8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9</w:t>
      </w:r>
      <w:r w:rsidRPr="002E709D">
        <w:rPr>
          <w:b/>
          <w:vertAlign w:val="superscript"/>
        </w:rPr>
        <w:t>1</w:t>
      </w:r>
      <w:r w:rsidRPr="002E709D">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(toliau – Valstybinių socialinio draudimo pensijų įstatymas), yra likę ne daugiau kaip 5 metai arba išmokos gavimo momentu išmokos gavėjui yra nustatytas 0–25 procentų ar 30–40 procentų darbingumo lygis, arba išmokos gavėjas yra neįgalus vaikas, kuriam nustatytas specialusis nuolatinės slaugos poreikis,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 0–25 procentų ar 30–40 procentų darbingumo lygis, arba išmokos gavėjas yra neįgalus vaikas, kuriam nustatytas specialus</w:t>
      </w:r>
      <w:r w:rsidR="000E0F13" w:rsidRPr="002E709D">
        <w:rPr>
          <w:b/>
        </w:rPr>
        <w:t>is nuolatinės slaugos poreikis;</w:t>
      </w:r>
    </w:p>
    <w:p w:rsidR="004B002F" w:rsidRPr="002E709D" w:rsidRDefault="004B002F" w:rsidP="00C97FA8">
      <w:pPr>
        <w:tabs>
          <w:tab w:val="left" w:pos="0"/>
          <w:tab w:val="left" w:pos="720"/>
        </w:tabs>
        <w:ind w:right="278" w:firstLine="709"/>
        <w:jc w:val="both"/>
        <w:rPr>
          <w:u w:val="single"/>
        </w:rPr>
      </w:pPr>
      <w:r w:rsidRPr="002E709D">
        <w:t xml:space="preserve">(Pagal 2013 m. balandžio 23 d. Lietuvos Respublikos gyventojų pajamų mokesčio įstatymo 17 straipsnio pakeitimo ir papildymo įstatymą Nr. XII-251, </w:t>
      </w:r>
      <w:r w:rsidRPr="002E709D">
        <w:rPr>
          <w:u w:val="single"/>
        </w:rPr>
        <w:t>taikomas apskaičiuojant ir deklaruojant 2013 metų ir vėlesnių mokestinių laikotarpių pajamas).</w:t>
      </w:r>
    </w:p>
    <w:p w:rsidR="000E0F13" w:rsidRPr="002E709D" w:rsidRDefault="000E0F13"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Komentaras</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1. Pagal šio punkto nuostatas, pasibaigus draudimo sutarties galiojimo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1.1. draudimo sutartis sudaryta nuo 2013 m. sausio 1 d., ir</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gyvybės draudimo sutarties terminas yra ne trumpesnis kaip 5 metai ir </w:t>
      </w:r>
    </w:p>
    <w:p w:rsidR="004B002F" w:rsidRPr="002E709D" w:rsidRDefault="004B002F" w:rsidP="00C97FA8">
      <w:pPr>
        <w:tabs>
          <w:tab w:val="left" w:pos="0"/>
          <w:tab w:val="left" w:pos="720"/>
        </w:tabs>
        <w:ind w:right="278" w:firstLine="709"/>
        <w:jc w:val="both"/>
      </w:pPr>
      <w:r w:rsidRPr="002E709D">
        <w:tab/>
        <w:t>1.4. išmokos gavimo momentu išmokos gavėjui iki senatvės pensijos amžiaus, nustatyto gyvybės draudimo sutarties sudarymo metu galiojusiame Lietuvos Respublikos valstybinių socialinio draudimo pensijų įstatyme toliau –VSDPĮ), yra likę ne daugiau kaip 5 metai, arba</w:t>
      </w:r>
    </w:p>
    <w:p w:rsidR="004B002F" w:rsidRPr="002E709D" w:rsidRDefault="004B002F" w:rsidP="00C97FA8">
      <w:pPr>
        <w:tabs>
          <w:tab w:val="left" w:pos="0"/>
          <w:tab w:val="left" w:pos="720"/>
        </w:tabs>
        <w:ind w:right="278" w:firstLine="709"/>
        <w:jc w:val="both"/>
      </w:pPr>
      <w:r w:rsidRPr="002E709D">
        <w:tab/>
        <w:t>- išmokos gavimo momentu išmokos gavėjui yra nustatytas 0-25 ar 30-40 procentų darbingumo lygis, arba</w:t>
      </w:r>
    </w:p>
    <w:p w:rsidR="004B002F" w:rsidRPr="002E709D" w:rsidRDefault="004B002F" w:rsidP="00C97FA8">
      <w:pPr>
        <w:tabs>
          <w:tab w:val="left" w:pos="0"/>
          <w:tab w:val="left" w:pos="720"/>
        </w:tabs>
        <w:ind w:right="278" w:firstLine="709"/>
        <w:jc w:val="both"/>
      </w:pPr>
      <w:r w:rsidRPr="002E709D">
        <w:tab/>
        <w:t>- išmokos gavėjas yra neįgalus vaikas, kuriam nustatytas specialusis nuolatinės slaugos poreikis.</w:t>
      </w:r>
    </w:p>
    <w:p w:rsidR="004B002F" w:rsidRPr="002E709D" w:rsidRDefault="004B002F" w:rsidP="00C97FA8">
      <w:pPr>
        <w:tabs>
          <w:tab w:val="left" w:pos="0"/>
          <w:tab w:val="left" w:pos="720"/>
        </w:tabs>
        <w:ind w:right="278" w:firstLine="709"/>
        <w:jc w:val="both"/>
      </w:pPr>
      <w:r w:rsidRPr="002E709D">
        <w:tab/>
        <w:t>2. Nutraukus komentaro 1.1. - 1.3. punktuose nustatytas sąlygas atitinkančią sutartį išmokamos sumos priskiriamos neapmokestinamosioms pajamoms, jeigu:</w:t>
      </w:r>
    </w:p>
    <w:p w:rsidR="004B002F" w:rsidRPr="002E709D" w:rsidRDefault="004B002F" w:rsidP="00C97FA8">
      <w:pPr>
        <w:tabs>
          <w:tab w:val="left" w:pos="0"/>
          <w:tab w:val="left" w:pos="720"/>
        </w:tabs>
        <w:ind w:right="278" w:firstLine="709"/>
        <w:jc w:val="both"/>
      </w:pPr>
      <w:r w:rsidRPr="002E709D">
        <w:lastRenderedPageBreak/>
        <w:tab/>
        <w:t>- sutartis nutraukta ne anksčiau kaip praėjus 5 metams nuo jos sudarymo dienos ir</w:t>
      </w:r>
    </w:p>
    <w:p w:rsidR="004B002F" w:rsidRPr="002E709D" w:rsidRDefault="004B002F" w:rsidP="00C97FA8">
      <w:pPr>
        <w:tabs>
          <w:tab w:val="left" w:pos="0"/>
          <w:tab w:val="left" w:pos="720"/>
        </w:tabs>
        <w:ind w:right="278" w:firstLine="709"/>
        <w:jc w:val="both"/>
      </w:pPr>
      <w:r w:rsidRPr="002E709D">
        <w:tab/>
        <w:t>- išmokos gavimo momentu išmokos gavėjui iki senatvės pensijos amžiaus, nustatyto gyvybės draudimo sutarties sudarymo metu galiojusiame VSDPĮ, yra likę ne daugiau kaip 5 metai, arba</w:t>
      </w:r>
    </w:p>
    <w:p w:rsidR="004B002F" w:rsidRPr="002E709D" w:rsidRDefault="004B002F" w:rsidP="00C97FA8">
      <w:pPr>
        <w:tabs>
          <w:tab w:val="left" w:pos="0"/>
          <w:tab w:val="left" w:pos="720"/>
        </w:tabs>
        <w:ind w:right="278" w:firstLine="709"/>
        <w:jc w:val="both"/>
      </w:pPr>
      <w:r w:rsidRPr="002E709D">
        <w:tab/>
        <w:t xml:space="preserve">- išmokos gavimo momentu išmokos gavėjui (gyventojui) yra nustatytas 0–25 procentų ar 30-40 procentų darbingumo lygis, arba </w:t>
      </w:r>
    </w:p>
    <w:p w:rsidR="004B002F" w:rsidRPr="002E709D" w:rsidRDefault="004B002F" w:rsidP="00C97FA8">
      <w:pPr>
        <w:tabs>
          <w:tab w:val="left" w:pos="0"/>
          <w:tab w:val="left" w:pos="720"/>
        </w:tabs>
        <w:ind w:right="278" w:firstLine="709"/>
        <w:jc w:val="both"/>
      </w:pPr>
      <w:r w:rsidRPr="002E709D">
        <w:tab/>
        <w:t>- išmokos gavėjas yra neįgalus vaikas, kuriam nustatytas specialusis nuolatinės slaugos poreikis.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(vyras), gimęs 1960-10-01, 2013-01-10 sudarė 10 metų laikotarpio gyvybės draudimo sutartį. Sutartyje numatyta, kad išmoka išmokama ne tik įvykus draudžiamajam įvykiui, bet ir pasibaigus sutarties galiojimo terminui. Pasibaigus sutarties galiojimo terminui, t. y. 2023-01-10, draudimo įmonė jam išmoka 50 000 Eur. Išmokos išmokėjimo momentu gyventojas yra 62 metų ir 3 mėn. amžiaus. Gyvybės draudimo sutarties sudarymo metu šio gyventojo senatvės pensijos amžius, nustatytas pagal VSDPĮ nuostatas – 64 m. 10 mėn.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3D4018" w:rsidRPr="002E709D" w:rsidRDefault="003D4018"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3.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6. Tuo atveju, kai gyvybės draudimo sutartyje numatyta, kad pasibaigus sutarčiai draudimo išmoka turi būti išmokėta keliems naudos gavėjams, draudimo išmoka apmokestinama tokia tvarka:</w:t>
      </w:r>
    </w:p>
    <w:p w:rsidR="004B002F" w:rsidRPr="002E709D" w:rsidRDefault="004B002F" w:rsidP="00C97FA8">
      <w:pPr>
        <w:tabs>
          <w:tab w:val="left" w:pos="0"/>
          <w:tab w:val="left" w:pos="720"/>
        </w:tabs>
        <w:ind w:right="278" w:firstLine="709"/>
        <w:jc w:val="both"/>
      </w:pPr>
      <w:r w:rsidRPr="002E709D">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4B002F" w:rsidRPr="002E709D" w:rsidRDefault="004B002F" w:rsidP="00C97FA8">
      <w:pPr>
        <w:tabs>
          <w:tab w:val="left" w:pos="0"/>
          <w:tab w:val="left" w:pos="720"/>
        </w:tabs>
        <w:ind w:right="278" w:firstLine="709"/>
        <w:jc w:val="both"/>
      </w:pPr>
      <w:r w:rsidRPr="002E709D">
        <w:tab/>
        <w:t>2) apskaičiuojama draudimo išmokos dalis, tenkanti kiekvienam naudos gavėjui;</w:t>
      </w:r>
    </w:p>
    <w:p w:rsidR="004B002F" w:rsidRPr="002E709D" w:rsidRDefault="004B002F" w:rsidP="00C97FA8">
      <w:pPr>
        <w:tabs>
          <w:tab w:val="left" w:pos="0"/>
          <w:tab w:val="left" w:pos="720"/>
        </w:tabs>
        <w:ind w:right="278" w:firstLine="709"/>
        <w:jc w:val="both"/>
      </w:pPr>
      <w:r w:rsidRPr="002E709D">
        <w:tab/>
        <w:t xml:space="preserve">3) kiekvienam naudos gavėjui tenkanti draudimo išmokos dalis priskiriama apmokestinamosioms arba neapmokestinamosioms pajamoms individualiai, atsižvelgiant į faktus apie naudos gavėjus. Jei naudos gavėjui tenkančios išmokos dalis turi būti priskiriama </w:t>
      </w:r>
      <w:r w:rsidRPr="002E709D">
        <w:lastRenderedPageBreak/>
        <w:t>apmokestinamosioms pajamoms, apmokestinama tik tokia naudos gavėjui tenkančios išmokos dalis, kokia turėtų būti apmokestinta pagal aukščiau aprašytus skaičiavimus, atliktus atsižvelgiant į faktus apie draudimo sutartį ir sumokėtas įmokas.</w:t>
      </w:r>
    </w:p>
    <w:p w:rsidR="00C57B53" w:rsidRPr="002E709D" w:rsidRDefault="00C57B5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2015-01-15 sudarė 10 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gyventojų pajamų mokesčiu tarifu (netaikoma GPMĮ 17 str. 1 d. 12 punkto lengvata), o 6 000 Eur suma, kaip gyvybės draudimo išmokų dalis, viršijanti sumokėtas gyvybės draudimo įmokas, priskiriama neapmokestinamosioms pajamoms pagal GPMĮ 17 str. 1 d. 11 punktą.</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4B002F" w:rsidRPr="002E709D" w:rsidRDefault="004B002F" w:rsidP="008664D0">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91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apmokestinama pagal GPMĮ 17 str. 1 d. 12 punktą, kaip gyvybės draudimo išmokos dalis, neviršijanti sumokėtų įmokų, kurios buvo atimtos iš pajamų GPMĮ 21 str. nustatyta tvarka, o 2 000 Eur priskiriama neapmokestinamosioms pajamoms pagal GPMĮ 17 str. 1 d. 11 punktą, kaip gyvybės draudimo išmokų dalis, viršijanti sumokėtas gyvybės draudimo įmokas.</w:t>
      </w:r>
    </w:p>
    <w:p w:rsidR="008664D0" w:rsidRPr="002E709D" w:rsidRDefault="008664D0"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rsidR="00275D56" w:rsidRPr="002E709D" w:rsidRDefault="00275D56" w:rsidP="001B3393">
      <w:pPr>
        <w:ind w:firstLine="709"/>
        <w:jc w:val="both"/>
        <w:rPr>
          <w:bCs/>
        </w:rPr>
      </w:pPr>
      <w:r w:rsidRPr="002E709D">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275D56" w:rsidRPr="002E709D" w:rsidRDefault="00275D56" w:rsidP="00C97FA8">
      <w:pPr>
        <w:ind w:firstLine="709"/>
        <w:jc w:val="both"/>
        <w:rPr>
          <w:bCs/>
          <w:sz w:val="22"/>
          <w:szCs w:val="22"/>
        </w:rPr>
      </w:pPr>
      <w:r w:rsidRPr="002E709D">
        <w:rPr>
          <w:lang w:eastAsia="lt-LT"/>
        </w:rPr>
        <w:t xml:space="preserve">(GPMĮ 17 str. 1 dalies 9-1 punkto komentaras papildytas 8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w:t>
      </w:r>
      <w:r w:rsidRPr="002E709D">
        <w:rPr>
          <w:b/>
        </w:rPr>
        <w:lastRenderedPageBreak/>
        <w:t>26 metų, taip pat nutraukus tokią sutartį mokamos sumos, jeigu sutartis nutraukta ne anksčiau kaip praėjus 10 metų nuo jos sudarymo dienos ir išmokos gavėjas yra jaunesnis negu 26 metų;</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rsidR="004B002F" w:rsidRPr="002E709D" w:rsidRDefault="004B002F" w:rsidP="00C97FA8">
      <w:pPr>
        <w:tabs>
          <w:tab w:val="left" w:pos="0"/>
          <w:tab w:val="left" w:pos="720"/>
        </w:tabs>
        <w:ind w:right="278" w:firstLine="709"/>
        <w:jc w:val="both"/>
      </w:pPr>
      <w:r w:rsidRPr="002E709D">
        <w:t>- išmokos gavėjas yra jaunesnis negu 26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lastRenderedPageBreak/>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B2552C" w:rsidRPr="002E709D" w:rsidRDefault="00B2552C" w:rsidP="00C97FA8">
      <w:pPr>
        <w:ind w:firstLine="709"/>
        <w:jc w:val="both"/>
        <w:rPr>
          <w:bCs/>
          <w:sz w:val="22"/>
          <w:szCs w:val="22"/>
        </w:rPr>
      </w:pPr>
      <w:r w:rsidRPr="002E709D">
        <w:rPr>
          <w:lang w:eastAsia="lt-LT"/>
        </w:rPr>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w:t>
      </w:r>
      <w:r w:rsidRPr="002E709D">
        <w:lastRenderedPageBreak/>
        <w:t>gali būti priskirta neapmokestinamosioms pajamoms pagal GPMĮ 17 str. 1 d. 12 punktą, kai yra tenkinamos jame nustatytos sąlygos.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r w:rsidRPr="002E709D">
        <w:rPr>
          <w:u w:val="single"/>
        </w:rPr>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rsidR="004B002F" w:rsidRPr="002E709D" w:rsidRDefault="004B002F" w:rsidP="00C97FA8">
      <w:pPr>
        <w:tabs>
          <w:tab w:val="left" w:pos="0"/>
          <w:tab w:val="left" w:pos="720"/>
        </w:tabs>
        <w:ind w:right="278" w:firstLine="709"/>
        <w:jc w:val="both"/>
      </w:pPr>
      <w:r w:rsidRPr="002E709D">
        <w:lastRenderedPageBreak/>
        <w:t xml:space="preserve"> 5. Taikant šiame punkte nustatytą lengvatą, svarbu nustatyti, kas pagal sutartį mokėjo įmokas (fizinis ar juridinis asmuo) bei, ar mokamos įmokos buvo atimamos iš pajamų GPMĮ 21 straipsnyje nustatyta tvarka. </w:t>
      </w:r>
    </w:p>
    <w:p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Gyventojas 2008-05-07 sudarė gyvybės draudimo sutartį, kurioje nustatyta, kad draudimo išmoka išmokama ne tik įvykus draudžiamajam įvykiui, bet ir pasibaigus draudimo sutarties </w:t>
      </w:r>
      <w:r w:rsidRPr="002E709D">
        <w:lastRenderedPageBreak/>
        <w:t>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 </w:t>
      </w:r>
      <w:r w:rsidR="004B002F" w:rsidRPr="002E709D">
        <w:t>Analogiška apmokestinimo tvarka būtų taikoma ir tuo atveju, jeigu nurodytas sąlygas atitinkanti sutartis būtų nutraukta.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w:t>
      </w:r>
      <w:r w:rsidRPr="002E709D">
        <w:lastRenderedPageBreak/>
        <w:t>– apdraustojo mirtis. Gyvybės draudimo įmonė naudos gavėjui (gyventojui) išmoka 50 000 Eur sumą. Visa gyventojo gauta suma gyventojų pajamų mokesčiu neapmokestinama.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rsidR="004B002F" w:rsidRPr="002E709D" w:rsidRDefault="004B002F" w:rsidP="00C97FA8">
      <w:pPr>
        <w:tabs>
          <w:tab w:val="left" w:pos="0"/>
          <w:tab w:val="left" w:pos="720"/>
        </w:tabs>
        <w:ind w:right="278" w:firstLine="709"/>
        <w:jc w:val="both"/>
      </w:pPr>
      <w:r w:rsidRPr="002E709D">
        <w:tab/>
        <w:t>4. Tuo atveju, kai apdraustojo mirtis pagal gyvybės draudimo sutarties sąlygas nėra draudiminis įvykis, apdraustojo mirties atveju galimi du draudimo įmonės išmokėtos sumos apmokestinimo variantai:</w:t>
      </w:r>
    </w:p>
    <w:p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E5FBA" w:rsidRPr="002E709D" w:rsidRDefault="004E5FBA" w:rsidP="004E5FBA">
      <w:pPr>
        <w:tabs>
          <w:tab w:val="left" w:pos="0"/>
          <w:tab w:val="left" w:pos="720"/>
        </w:tabs>
        <w:ind w:right="278" w:firstLine="709"/>
        <w:jc w:val="both"/>
        <w:rPr>
          <w:b/>
        </w:rPr>
      </w:pPr>
      <w:r w:rsidRPr="002E709D">
        <w:rPr>
          <w:b/>
        </w:rPr>
        <w:t xml:space="preserve">14) darbuotojo naudai darbdavio mokamų gyvybės draudimo įmokų pagal gyvybės draudimo sutartį, sudarytą iki 2012 m. gruodžio 31 d., kai draudimo sutarties terminas ne trumpesnis kaip 10 metų arba kai draudimo išmoka išmokama apdraustajam sulaukus 55 </w:t>
      </w:r>
      <w:r w:rsidRPr="002E709D">
        <w:rPr>
          <w:b/>
        </w:rPr>
        <w:lastRenderedPageBreak/>
        <w:t>metų ir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4E5FBA" w:rsidRPr="002E709D" w:rsidRDefault="004E5FBA" w:rsidP="004E5FBA">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Pr="002E709D">
        <w:rPr>
          <w:u w:val="single"/>
        </w:rPr>
        <w:t>, taikomas apskaičiuojant ir deklaruojant 2012 metų ir vėlesnių mokestinių laikotarpių pajamas).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rPr>
          <w:b/>
        </w:rPr>
      </w:pPr>
      <w:r w:rsidRPr="002E709D">
        <w:rPr>
          <w:b/>
        </w:rPr>
        <w:t>Komentaras</w:t>
      </w:r>
    </w:p>
    <w:p w:rsidR="004E5FBA" w:rsidRPr="002E709D" w:rsidRDefault="004E5FBA" w:rsidP="004E5FBA">
      <w:pPr>
        <w:tabs>
          <w:tab w:val="left" w:pos="0"/>
          <w:tab w:val="left" w:pos="720"/>
        </w:tabs>
        <w:ind w:right="278" w:firstLine="709"/>
        <w:jc w:val="both"/>
        <w:rPr>
          <w:b/>
        </w:rPr>
      </w:pPr>
    </w:p>
    <w:p w:rsidR="004E5FBA" w:rsidRPr="002E709D" w:rsidRDefault="004E5FBA" w:rsidP="004E5FBA">
      <w:pPr>
        <w:tabs>
          <w:tab w:val="left" w:pos="0"/>
          <w:tab w:val="left" w:pos="720"/>
        </w:tabs>
        <w:ind w:right="278" w:firstLine="709"/>
        <w:jc w:val="both"/>
      </w:pPr>
      <w:r w:rsidRPr="002E709D">
        <w:t xml:space="preserve">1. Šiame punkte nustatyta lengvata taikoma gyventojo natūra gautoms pajamoms, t. y. tuo atveju, kai darbdavys darbuotojo naudai trečiajam asmeniui moka šias įmokas: </w:t>
      </w:r>
    </w:p>
    <w:p w:rsidR="004E5FBA" w:rsidRPr="002E709D" w:rsidRDefault="004E5FBA" w:rsidP="004E5FBA">
      <w:pPr>
        <w:tabs>
          <w:tab w:val="left" w:pos="0"/>
          <w:tab w:val="left" w:pos="720"/>
        </w:tabs>
        <w:ind w:right="278" w:firstLine="709"/>
        <w:jc w:val="both"/>
      </w:pPr>
      <w:r w:rsidRPr="002E709D">
        <w:t xml:space="preserve">- gyvybės draudimo įmokas pagal gyvybės draudimo sutartį, sudarytą iki 2012 m. gruodžio 31 d., kai  draudimo sutarties terminas ne trumpesnis kaip 10 metų arba kai draudimo išmoka išmokama apdraustajam sulaukus 55 metų; </w:t>
      </w:r>
    </w:p>
    <w:p w:rsidR="004E5FBA" w:rsidRPr="002E709D" w:rsidRDefault="004E5FBA" w:rsidP="004E5FBA">
      <w:pPr>
        <w:tabs>
          <w:tab w:val="left" w:pos="0"/>
          <w:tab w:val="left" w:pos="720"/>
        </w:tabs>
        <w:ind w:right="278" w:firstLine="709"/>
        <w:jc w:val="both"/>
      </w:pPr>
      <w:r w:rsidRPr="002E709D">
        <w:t xml:space="preserve">- draudimo įmokas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pensijų įmokas į pensijų sąskaitą pensijų fonde.</w:t>
      </w:r>
    </w:p>
    <w:p w:rsidR="004E5FBA" w:rsidRPr="002E709D" w:rsidRDefault="004E5FBA" w:rsidP="004E5FBA">
      <w:pPr>
        <w:tabs>
          <w:tab w:val="left" w:pos="0"/>
          <w:tab w:val="left" w:pos="720"/>
        </w:tabs>
        <w:ind w:right="278" w:firstLine="709"/>
        <w:jc w:val="both"/>
      </w:pPr>
      <w:r w:rsidRPr="002E709D">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4E5FBA" w:rsidRPr="002E709D" w:rsidRDefault="004E5FBA" w:rsidP="004E5FBA">
      <w:pPr>
        <w:tabs>
          <w:tab w:val="left" w:pos="0"/>
          <w:tab w:val="left" w:pos="720"/>
        </w:tabs>
        <w:ind w:right="278" w:firstLine="709"/>
        <w:jc w:val="both"/>
        <w:rPr>
          <w:strike/>
        </w:rPr>
      </w:pPr>
      <w:r w:rsidRPr="002E709D">
        <w:t xml:space="preserve">Mokesčio lengvata taikoma, kai darbdavio patiriamos išlaidos darbuotojų naudai savo esme yra papildoma priemonė, skatinanti darbuotojo motyvaciją bei lojalumą darbdaviui.  </w:t>
      </w:r>
    </w:p>
    <w:p w:rsidR="004E5FBA" w:rsidRPr="002E709D" w:rsidRDefault="004E5FBA" w:rsidP="004E5FBA">
      <w:pPr>
        <w:tabs>
          <w:tab w:val="left" w:pos="0"/>
          <w:tab w:val="left" w:pos="720"/>
        </w:tabs>
        <w:ind w:right="278" w:firstLine="709"/>
        <w:jc w:val="both"/>
      </w:pPr>
      <w:r w:rsidRPr="002E709D">
        <w:t xml:space="preserve">3. Per mokestinį laikotarpį sumokėtų įmokų suma, viršijanti 25 procentus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Pavyzdys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1200 Eur) per metus.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Vienetas per 2019 metų mokestinį laikotarpį darbuotojo naudai sumokėjo tokias įmokas: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- 400 Eur dydžio pensijų įmokų sumą į darbuotojo asmeninę pensijų programos dalyvio sąskaitą pensijų fonde;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- 500 Eur dydžio gyvybės draudimo įmokų sumą pagal gyvybės draudimo sutartį, sudarytą 15 metų laikotarpiui darbuotojo naudai;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xml:space="preserve">- 500 Eur dydžio draudimo įmokų suma už papildomą (savanorišką) sveikatos draudimą, kurio objektas yra apdraustojo sveikatos priežiūros paslaugų apmokėjimas. </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Bendra darbdavio sumokėtų įmokų suma lygi 1 400 Eur, tačiau atsižvelgiant į tai, kad 25 proc. nuo darbo užmokesčio yra 1 200, šį dydį viršijanti suma – 200 Eur apmokestinama taikant pajamų gavimo metu GPMĮ 6 str. 1</w:t>
      </w:r>
      <w:r w:rsidRPr="002E709D">
        <w:rPr>
          <w:vertAlign w:val="superscript"/>
        </w:rPr>
        <w:t xml:space="preserve">1 </w:t>
      </w:r>
      <w:r w:rsidRPr="002E709D">
        <w:t xml:space="preserve">dalyje nustatytą pajamų mokesčio tarifą. </w:t>
      </w:r>
    </w:p>
    <w:p w:rsidR="004E5FBA" w:rsidRPr="002E709D" w:rsidRDefault="004E5FBA" w:rsidP="004E5FBA">
      <w:pPr>
        <w:tabs>
          <w:tab w:val="left" w:pos="0"/>
          <w:tab w:val="left" w:pos="720"/>
        </w:tabs>
        <w:ind w:right="278" w:firstLine="709"/>
        <w:jc w:val="both"/>
      </w:pPr>
      <w:r w:rsidRPr="002E709D">
        <w:tab/>
      </w:r>
    </w:p>
    <w:p w:rsidR="004E5FBA" w:rsidRPr="002E709D" w:rsidRDefault="004E5FBA" w:rsidP="004E5FBA">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4E5FBA" w:rsidRPr="002E709D" w:rsidRDefault="004E5FBA" w:rsidP="004E5FBA">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w:t>
      </w:r>
      <w:r w:rsidRPr="002E709D">
        <w:lastRenderedPageBreak/>
        <w:t xml:space="preserve">darbdavys darbuotojo naudai moka sveikatos draudimo įmokas, lengvata taikoma tik toms įmokoms, kurios mokamos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4E5FBA" w:rsidRPr="002E709D" w:rsidRDefault="004E5FBA" w:rsidP="004E5FBA">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4E5FBA" w:rsidRPr="002E709D" w:rsidRDefault="004E5FBA" w:rsidP="004E5FBA">
      <w:pPr>
        <w:tabs>
          <w:tab w:val="left" w:pos="0"/>
          <w:tab w:val="left" w:pos="720"/>
        </w:tabs>
        <w:ind w:right="278" w:firstLine="709"/>
        <w:jc w:val="both"/>
        <w:rPr>
          <w:strike/>
        </w:rPr>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4E5FBA" w:rsidRPr="002E709D" w:rsidRDefault="004E5FBA" w:rsidP="004E5FBA">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4E5FBA" w:rsidRPr="002E709D" w:rsidRDefault="004E5FBA" w:rsidP="004E5FBA">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4E5FBA" w:rsidRPr="002E709D" w:rsidRDefault="004E5FBA" w:rsidP="004E5FBA">
      <w:pPr>
        <w:tabs>
          <w:tab w:val="left" w:pos="0"/>
          <w:tab w:val="left" w:pos="720"/>
        </w:tabs>
        <w:ind w:right="278" w:firstLine="709"/>
        <w:jc w:val="both"/>
      </w:pPr>
      <w:r w:rsidRPr="002E709D">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4E5FBA" w:rsidRPr="002E709D" w:rsidRDefault="004E5FBA" w:rsidP="004E5FBA">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w:t>
      </w:r>
      <w:r w:rsidRPr="002E709D">
        <w:lastRenderedPageBreak/>
        <w:t xml:space="preserve">nuo susirgimo, stiprinti sveikatą ir pan., sudarančios pagrindą teikti sutartyje numatytas sveikatos priežiūros paslaugas; </w:t>
      </w:r>
    </w:p>
    <w:p w:rsidR="004E5FBA" w:rsidRPr="002E709D" w:rsidRDefault="004E5FBA" w:rsidP="004E5FBA">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4E5FBA" w:rsidRPr="002E709D" w:rsidRDefault="004E5FBA" w:rsidP="004E5FBA">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4E5FBA" w:rsidRPr="002E709D" w:rsidRDefault="004E5FBA" w:rsidP="004E5FBA">
      <w:pPr>
        <w:tabs>
          <w:tab w:val="left" w:pos="0"/>
          <w:tab w:val="left" w:pos="720"/>
        </w:tabs>
        <w:ind w:right="278" w:firstLine="709"/>
        <w:jc w:val="both"/>
      </w:pPr>
      <w:r w:rsidRPr="002E709D">
        <w:t>Turi būti tenkinamos visos trys sąlygos.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Pavyzdžiai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fizioterapinės procedūros, ergoterapijos procedūros, kineziterapijos užsiėmimai, haloterapija, manualinė terapija, vandens ir purvo procedūros, gydomieji masažai ir pan.),</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4E5FBA" w:rsidRPr="002E709D" w:rsidRDefault="004E5FBA" w:rsidP="004E5FBA">
      <w:pPr>
        <w:tabs>
          <w:tab w:val="left" w:pos="0"/>
          <w:tab w:val="left" w:pos="720"/>
        </w:tabs>
        <w:ind w:right="278" w:firstLine="709"/>
        <w:jc w:val="both"/>
      </w:pPr>
      <w:r w:rsidRPr="002E709D">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4E5FBA" w:rsidRPr="002E709D" w:rsidRDefault="004E5FBA" w:rsidP="004E5FBA">
      <w:pPr>
        <w:tabs>
          <w:tab w:val="left" w:pos="0"/>
          <w:tab w:val="left" w:pos="720"/>
        </w:tabs>
        <w:ind w:right="278" w:firstLine="709"/>
        <w:jc w:val="both"/>
      </w:pPr>
      <w:r w:rsidRPr="002E709D">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4E5FBA" w:rsidRPr="002E709D" w:rsidRDefault="004E5FBA" w:rsidP="004E5FBA">
      <w:pPr>
        <w:ind w:right="-82" w:firstLine="709"/>
        <w:jc w:val="both"/>
      </w:pPr>
      <w:r w:rsidRPr="002E709D">
        <w:lastRenderedPageBreak/>
        <w:t>(GPMĮ 17 str. 1 d. 14 punkto komentaras išdėstytas pagal VMI prie FM 2020-01-02 raštą  Nr.</w:t>
      </w:r>
      <w:r w:rsidR="00D26465" w:rsidRPr="002E709D">
        <w:t xml:space="preserve"> </w:t>
      </w:r>
      <w:r w:rsidRPr="002E709D">
        <w:t>(</w:t>
      </w:r>
      <w:r w:rsidRPr="002E709D">
        <w:rPr>
          <w:color w:val="000000"/>
        </w:rPr>
        <w:t>18.18-31-1 E</w:t>
      </w:r>
      <w:r w:rsidRPr="002E709D">
        <w:t>)-RM-31).</w:t>
      </w:r>
    </w:p>
    <w:p w:rsidR="00A36B5F" w:rsidRPr="002E709D" w:rsidRDefault="00A36B5F" w:rsidP="00D26465">
      <w:pPr>
        <w:tabs>
          <w:tab w:val="left" w:pos="0"/>
          <w:tab w:val="left" w:pos="720"/>
        </w:tabs>
        <w:ind w:right="278"/>
        <w:jc w:val="both"/>
      </w:pPr>
    </w:p>
    <w:p w:rsidR="00D26465" w:rsidRPr="002E709D" w:rsidRDefault="00D26465" w:rsidP="00D26465">
      <w:pPr>
        <w:tabs>
          <w:tab w:val="left" w:pos="0"/>
          <w:tab w:val="left" w:pos="720"/>
        </w:tabs>
        <w:ind w:right="278" w:firstLine="709"/>
        <w:jc w:val="both"/>
        <w:rPr>
          <w:b/>
        </w:rPr>
      </w:pPr>
      <w:r w:rsidRPr="002E709D">
        <w:rPr>
          <w:b/>
        </w:rPr>
        <w:t>14</w:t>
      </w:r>
      <w:r w:rsidRPr="002E709D">
        <w:rPr>
          <w:b/>
          <w:vertAlign w:val="superscript"/>
        </w:rPr>
        <w:t>1</w:t>
      </w:r>
      <w:r w:rsidRPr="002E709D">
        <w:rPr>
          <w:b/>
        </w:rPr>
        <w:t>)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D26465" w:rsidRPr="002E709D" w:rsidRDefault="00D26465" w:rsidP="00D26465">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Pr="002E709D">
        <w:rPr>
          <w:u w:val="single"/>
        </w:rPr>
        <w:t>, taikomas apskaičiuojant ir deklaruojant 2013 metų ir vėlesnių mokestinių laikotarpių pajamas).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rPr>
          <w:b/>
        </w:rPr>
      </w:pPr>
      <w:r w:rsidRPr="002E709D">
        <w:t xml:space="preserve"> </w:t>
      </w:r>
      <w:r w:rsidRPr="002E709D">
        <w:rPr>
          <w:b/>
        </w:rPr>
        <w:t>Komentaras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ab/>
        <w:t xml:space="preserve">1. Pajamų mokesčio lengvata taikoma gyventojo pajamoms, gaunamoms tuo atveju, kai darbdavys jo naudai moka šias įmokas: </w:t>
      </w:r>
    </w:p>
    <w:p w:rsidR="00D26465" w:rsidRPr="002E709D" w:rsidRDefault="00D26465" w:rsidP="00D26465">
      <w:pPr>
        <w:tabs>
          <w:tab w:val="left" w:pos="0"/>
          <w:tab w:val="left" w:pos="720"/>
        </w:tabs>
        <w:ind w:right="278" w:firstLine="709"/>
        <w:jc w:val="both"/>
      </w:pPr>
      <w:r w:rsidRPr="002E709D">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D26465" w:rsidRPr="002E709D" w:rsidRDefault="00D26465" w:rsidP="00D26465">
      <w:pPr>
        <w:tabs>
          <w:tab w:val="left" w:pos="0"/>
          <w:tab w:val="left" w:pos="720"/>
        </w:tabs>
        <w:ind w:right="278" w:firstLine="709"/>
        <w:jc w:val="both"/>
      </w:pPr>
      <w:r w:rsidRPr="002E709D">
        <w:tab/>
        <w:t>- draudimo įmokas už papildomą (savanorišką) sveikatos draudimą, kai draudimo objektas yra apdraustojo sveikatos priežiūros paslaugų apmokėjimas;</w:t>
      </w:r>
    </w:p>
    <w:p w:rsidR="00D26465" w:rsidRPr="002E709D" w:rsidRDefault="00D26465" w:rsidP="00D26465">
      <w:pPr>
        <w:tabs>
          <w:tab w:val="left" w:pos="0"/>
          <w:tab w:val="left" w:pos="720"/>
        </w:tabs>
        <w:ind w:right="278" w:firstLine="709"/>
        <w:jc w:val="both"/>
      </w:pPr>
      <w:r w:rsidRPr="002E709D">
        <w:tab/>
        <w:t>- pensijų įmokas į pensijų sąskaitą pensijų fonde.</w:t>
      </w:r>
    </w:p>
    <w:p w:rsidR="00D26465" w:rsidRPr="002E709D" w:rsidRDefault="00D26465" w:rsidP="00D26465">
      <w:pPr>
        <w:tabs>
          <w:tab w:val="left" w:pos="0"/>
          <w:tab w:val="left" w:pos="720"/>
        </w:tabs>
        <w:ind w:right="278" w:firstLine="709"/>
        <w:jc w:val="both"/>
      </w:pPr>
      <w:r w:rsidRPr="002E709D">
        <w:tab/>
        <w:t>2. Gyventojo neapmokestinamosioms pajamoms priskiriama komentaro 1 punkte nurodytų įmokų suma, neviršijanti 25 proc. per mokestinį laikotarpį darbuotojui priskaičiuotų su darbo santykiais susijusių pajamų.</w:t>
      </w:r>
    </w:p>
    <w:p w:rsidR="00D26465" w:rsidRPr="002E709D" w:rsidRDefault="00D26465" w:rsidP="00D26465">
      <w:pPr>
        <w:tabs>
          <w:tab w:val="left" w:pos="0"/>
          <w:tab w:val="left" w:pos="720"/>
        </w:tabs>
        <w:ind w:right="278" w:firstLine="709"/>
        <w:jc w:val="both"/>
      </w:pPr>
      <w:r w:rsidRPr="002E709D">
        <w:t>Mokesčio lengvata taikoma, kai darbdavio patiriamos išlaidos darbuotojų naudai savo esme yra papildoma priemonė, skatinanti darbuotojo motyvaciją bei lojalumą darbdaviui.</w:t>
      </w:r>
    </w:p>
    <w:p w:rsidR="00D26465" w:rsidRPr="002E709D" w:rsidRDefault="00D26465" w:rsidP="00D26465">
      <w:pPr>
        <w:tabs>
          <w:tab w:val="left" w:pos="0"/>
          <w:tab w:val="left" w:pos="720"/>
        </w:tabs>
        <w:ind w:right="278" w:firstLine="709"/>
        <w:jc w:val="both"/>
      </w:pPr>
      <w:r w:rsidRPr="002E709D">
        <w:t xml:space="preserve">3. Per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Pavyzdys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1 200 Eur) per metus.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Vienetas per 2019 metų mokestinį laikotarpį darbuotojo naudai sumokėjo tokias įmokas: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400Eur dydžio pensijų įmokų sumą į darbuotojo asmeninę pensijų programos dalyvio sąskaitą pensijų fonde;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500 Eur dydžio gyvybės draudimo įmokų sumą pagal gyvybės draudimo sutartį, sudarytą 15 metų laikotarpiui darbuotojo naudai;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500 Eur dydžio draudimo įmokų sumą už papildomą (savanorišką) sveikatos draudimą, kurio objektas yra apdraustojo sveikatos priežiūros paslaugų apmokėjimas. </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Bendra darbdavio sumokėtų įmokų suma lygi 1 400 Eur, tačiau atsižvelgiant, kad 25 proc. nuo darbo užmokesčio yra 1 200, šį dydį viršijanti suma, t. y. 200 Eur - apmokestinama taikant pajamų gavimo metu GPMĮ 6 str. 1</w:t>
      </w:r>
      <w:r w:rsidRPr="002E709D">
        <w:rPr>
          <w:vertAlign w:val="superscript"/>
        </w:rPr>
        <w:t>1</w:t>
      </w:r>
      <w:r w:rsidRPr="002E709D">
        <w:t xml:space="preserve"> dalyje nustatytą pajamų mokesčio tarifą.</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D26465" w:rsidRPr="002E709D" w:rsidRDefault="00D26465" w:rsidP="00D26465">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D26465" w:rsidRPr="002E709D" w:rsidRDefault="00D26465" w:rsidP="00D26465">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D26465" w:rsidRPr="002E709D" w:rsidRDefault="00D26465" w:rsidP="00D26465">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D26465" w:rsidRPr="002E709D" w:rsidRDefault="00D26465" w:rsidP="00D26465">
      <w:pPr>
        <w:tabs>
          <w:tab w:val="left" w:pos="0"/>
          <w:tab w:val="left" w:pos="720"/>
        </w:tabs>
        <w:ind w:right="278" w:firstLine="709"/>
        <w:jc w:val="both"/>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D26465" w:rsidRPr="002E709D" w:rsidRDefault="00D26465" w:rsidP="00D26465">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D26465" w:rsidRPr="002E709D" w:rsidRDefault="00D26465" w:rsidP="00D26465">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D26465" w:rsidRPr="002E709D" w:rsidRDefault="00D26465" w:rsidP="00D26465">
      <w:pPr>
        <w:tabs>
          <w:tab w:val="left" w:pos="0"/>
          <w:tab w:val="left" w:pos="720"/>
        </w:tabs>
        <w:ind w:right="278" w:firstLine="709"/>
        <w:jc w:val="both"/>
      </w:pPr>
      <w:r w:rsidRPr="002E709D">
        <w:lastRenderedPageBreak/>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D26465" w:rsidRPr="002E709D" w:rsidRDefault="00D26465" w:rsidP="00D26465">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D26465" w:rsidRPr="002E709D" w:rsidRDefault="00D26465" w:rsidP="00D26465">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D26465" w:rsidRPr="002E709D" w:rsidRDefault="00D26465" w:rsidP="00D26465">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D26465" w:rsidRPr="002E709D" w:rsidRDefault="00D26465" w:rsidP="00D26465">
      <w:pPr>
        <w:tabs>
          <w:tab w:val="left" w:pos="0"/>
          <w:tab w:val="left" w:pos="720"/>
        </w:tabs>
        <w:ind w:right="278" w:firstLine="709"/>
        <w:jc w:val="both"/>
      </w:pPr>
      <w:r w:rsidRPr="002E709D">
        <w:t>Turi būti tenkinamos visos trys sąlygos.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Pavyzdžiai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fizioterapinės procedūros, ergoterapijos procedūros, kineziterapijos užsiėmimai, haloterapija, manualinė terapija, vandens ir purvo procedūros, gydomieji masažai ir pan.),</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medicininių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w:t>
      </w:r>
      <w:r w:rsidRPr="002E709D">
        <w:lastRenderedPageBreak/>
        <w:t xml:space="preserve">paslaugomis (kaip jos paaiškintos šioje Komentaro dalyje) nesusijusių su ligų ir sveikatos sutrikimų diagnozavimu, priežiūra ir gydymu, apmokėjimą, lengvata netaikoma. </w:t>
      </w:r>
    </w:p>
    <w:p w:rsidR="00D26465" w:rsidRPr="002E709D" w:rsidRDefault="00D26465" w:rsidP="00D26465">
      <w:pPr>
        <w:tabs>
          <w:tab w:val="left" w:pos="0"/>
          <w:tab w:val="left" w:pos="720"/>
        </w:tabs>
        <w:ind w:right="278" w:firstLine="709"/>
        <w:jc w:val="both"/>
      </w:pPr>
      <w:r w:rsidRPr="002E709D">
        <w:t>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w:t>
      </w:r>
    </w:p>
    <w:p w:rsidR="00D26465" w:rsidRPr="002E709D" w:rsidRDefault="00D26465" w:rsidP="00D26465">
      <w:pPr>
        <w:tabs>
          <w:tab w:val="left" w:pos="0"/>
          <w:tab w:val="left" w:pos="720"/>
        </w:tabs>
        <w:ind w:right="278" w:firstLine="709"/>
        <w:jc w:val="both"/>
      </w:pPr>
      <w:r w:rsidRPr="002E709D">
        <w:t>4. Šio straipsnio 1 dalies 14-1 punkte nustatyta lengvata taikoma, kai įmokų gavėjas yra vienetas, įregistruotas ar kitaip organizuotas Europos ekonominės erdvės valstybėje.</w:t>
      </w:r>
    </w:p>
    <w:p w:rsidR="00D26465" w:rsidRPr="002E709D" w:rsidRDefault="00D26465" w:rsidP="00D26465">
      <w:pPr>
        <w:ind w:right="-82" w:firstLine="709"/>
        <w:jc w:val="both"/>
        <w:rPr>
          <w:sz w:val="22"/>
          <w:szCs w:val="22"/>
        </w:rPr>
      </w:pPr>
      <w:r w:rsidRPr="002E709D">
        <w:t>(GPMĮ 17 str. 1 d. 14-1 punkto komentaras išdėstytas pagal VMI prie FM 2020-01-02 raštą  Nr. (</w:t>
      </w:r>
      <w:r w:rsidRPr="002E709D">
        <w:rPr>
          <w:color w:val="000000"/>
        </w:rPr>
        <w:t>18.18-31-1 E</w:t>
      </w:r>
      <w:r w:rsidRPr="002E709D">
        <w:t>)-RM-31).</w:t>
      </w:r>
    </w:p>
    <w:p w:rsidR="00A36B5F" w:rsidRPr="002E709D" w:rsidRDefault="00A36B5F" w:rsidP="00D26465">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rsidR="004B002F" w:rsidRPr="002E709D" w:rsidRDefault="004B002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rsidR="003C5115" w:rsidRPr="002E709D" w:rsidRDefault="003C5115" w:rsidP="00C97FA8">
      <w:pPr>
        <w:ind w:firstLine="709"/>
        <w:jc w:val="both"/>
        <w:rPr>
          <w:b/>
          <w:bCs/>
        </w:rPr>
      </w:pPr>
      <w:r w:rsidRPr="002E709D">
        <w:rPr>
          <w:b/>
        </w:rPr>
        <w:t>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0–25 procentų ar 30–40 procentų darbingumo lygis,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rsidR="003C5115" w:rsidRPr="002E709D" w:rsidRDefault="003C5115" w:rsidP="00C97FA8">
      <w:pPr>
        <w:ind w:firstLine="709"/>
        <w:jc w:val="both"/>
        <w:rPr>
          <w:u w:val="single"/>
        </w:rPr>
      </w:pPr>
      <w:r w:rsidRPr="002E709D">
        <w:t xml:space="preserve">(Pagal 2013 m. gruodžio 12 d. Lietuvos Respublikos gyventojų pajamų mokesčio įstatymo 2, 5, 6, 17, 19, 21, 22, 32 straipsnių pakeitimo ir papildymo įstatymą Nr. XII - 663, </w:t>
      </w:r>
      <w:r w:rsidRPr="002E709D">
        <w:rPr>
          <w:u w:val="single"/>
        </w:rPr>
        <w:t>taikoma apskaičiuojant ir deklaruojant 2013 metų ir vėlesnių mokestinių laikotarpių pajamas).</w:t>
      </w:r>
    </w:p>
    <w:p w:rsidR="003C5115" w:rsidRPr="002E709D" w:rsidRDefault="003C5115" w:rsidP="00C97FA8">
      <w:pPr>
        <w:ind w:firstLine="709"/>
        <w:jc w:val="both"/>
        <w:rPr>
          <w:b/>
          <w:bCs/>
          <w:iCs/>
          <w:u w:val="single"/>
        </w:rPr>
      </w:pPr>
    </w:p>
    <w:p w:rsidR="003C5115" w:rsidRPr="002E709D" w:rsidRDefault="003C5115" w:rsidP="00C97FA8">
      <w:pPr>
        <w:ind w:firstLine="709"/>
        <w:jc w:val="both"/>
        <w:rPr>
          <w:b/>
          <w:bCs/>
          <w:iCs/>
        </w:rPr>
      </w:pPr>
      <w:r w:rsidRPr="002E709D">
        <w:rPr>
          <w:b/>
          <w:bCs/>
          <w:iCs/>
        </w:rPr>
        <w:t>Komentaras</w:t>
      </w:r>
    </w:p>
    <w:p w:rsidR="003C5115" w:rsidRPr="002E709D" w:rsidRDefault="003C5115" w:rsidP="00C97FA8">
      <w:pPr>
        <w:ind w:firstLine="709"/>
        <w:jc w:val="both"/>
        <w:rPr>
          <w:b/>
          <w:bCs/>
          <w:iCs/>
        </w:rPr>
      </w:pPr>
    </w:p>
    <w:p w:rsidR="003C5115" w:rsidRPr="002E709D" w:rsidRDefault="003C5115" w:rsidP="00C97FA8">
      <w:pPr>
        <w:ind w:firstLine="709"/>
        <w:jc w:val="both"/>
      </w:pPr>
      <w:r w:rsidRPr="002E709D">
        <w:t>1. Šiame punkte nustatyta lengvata taikoma išmokoms, gautoms 2013 metais ir vėliau pagal pensijų kaupimo sutartis, sudarytas iki 2012 m. gruodžio 31 d. pagal Lietuvos Respublikos papildomo savanoriško pensijų kaupimo įstatymą arba pagal Lietuvos Respublikos profesinių pensijų kaupimo įstatymą (.</w:t>
      </w:r>
    </w:p>
    <w:p w:rsidR="003C5115" w:rsidRPr="002E709D" w:rsidRDefault="003C5115" w:rsidP="00C97FA8">
      <w:pPr>
        <w:ind w:firstLine="709"/>
        <w:jc w:val="both"/>
      </w:pPr>
      <w:r w:rsidRPr="002E709D">
        <w:t>2. Gyventojų pajamų mokesčiu neapmokestinama iš sudaryto pensijų fondo gauta išmoka, jeigu tenkinamos šios sąlygos:</w:t>
      </w:r>
    </w:p>
    <w:p w:rsidR="003C5115" w:rsidRPr="002E709D" w:rsidRDefault="003C5115" w:rsidP="00C97FA8">
      <w:pPr>
        <w:ind w:firstLine="709"/>
        <w:jc w:val="both"/>
      </w:pPr>
      <w:r w:rsidRPr="002E709D">
        <w:t>2.1. pensijų kaupimo sutarties terminas yra ne trumpesnis kaip 5 metai  ir</w:t>
      </w:r>
    </w:p>
    <w:p w:rsidR="003C5115" w:rsidRPr="002E709D" w:rsidRDefault="003C5115" w:rsidP="00C97FA8">
      <w:pPr>
        <w:ind w:firstLine="709"/>
        <w:jc w:val="both"/>
      </w:pPr>
      <w:r w:rsidRPr="002E709D">
        <w:t xml:space="preserve">2.2. išmoką gaunantis pensijų fondo dalyvis (gyventojas) yra sulaukęs 55 metų arba </w:t>
      </w:r>
    </w:p>
    <w:p w:rsidR="003C5115" w:rsidRPr="002E709D" w:rsidRDefault="003C5115" w:rsidP="00C97FA8">
      <w:pPr>
        <w:ind w:firstLine="709"/>
        <w:jc w:val="both"/>
      </w:pPr>
      <w:r w:rsidRPr="002E709D">
        <w:t xml:space="preserve">2.3. išmokos gavimo momentu išmokos gavėjui yra nustatytas 0-25 procentų ar 30-40 procentų darbingumo lygis. </w:t>
      </w:r>
    </w:p>
    <w:p w:rsidR="008664D0" w:rsidRPr="002E709D" w:rsidRDefault="008664D0" w:rsidP="00C97FA8">
      <w:pPr>
        <w:ind w:firstLine="709"/>
        <w:jc w:val="both"/>
      </w:pPr>
    </w:p>
    <w:p w:rsidR="003C5115" w:rsidRPr="002E709D" w:rsidRDefault="003C5115" w:rsidP="00C97FA8">
      <w:pPr>
        <w:tabs>
          <w:tab w:val="left" w:pos="851"/>
        </w:tabs>
        <w:ind w:firstLine="709"/>
        <w:jc w:val="both"/>
      </w:pPr>
      <w:r w:rsidRPr="002E709D">
        <w:lastRenderedPageBreak/>
        <w:tab/>
        <w:t>Pavyzdžiai</w:t>
      </w:r>
    </w:p>
    <w:p w:rsidR="003C5115" w:rsidRPr="002E709D" w:rsidRDefault="003C5115" w:rsidP="00C97FA8">
      <w:pPr>
        <w:pBdr>
          <w:top w:val="single" w:sz="4" w:space="1" w:color="auto"/>
          <w:left w:val="single" w:sz="4" w:space="4" w:color="auto"/>
          <w:bottom w:val="single" w:sz="4" w:space="1" w:color="auto"/>
          <w:right w:val="single" w:sz="4" w:space="4" w:color="auto"/>
        </w:pBdr>
        <w:tabs>
          <w:tab w:val="left" w:pos="851"/>
        </w:tabs>
        <w:ind w:firstLine="709"/>
        <w:jc w:val="both"/>
      </w:pPr>
      <w:r w:rsidRPr="002E709D">
        <w:tab/>
        <w:t>1. Gyventojas su pensijų fondo valdymo įmone 2010-03-03 sudarė pensijos kaupimo sutartį 10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rsidR="003C5115" w:rsidRPr="002E709D" w:rsidRDefault="003C5115" w:rsidP="00C97FA8">
      <w:pPr>
        <w:pBdr>
          <w:top w:val="single" w:sz="4" w:space="1" w:color="auto"/>
          <w:left w:val="single" w:sz="4" w:space="4" w:color="auto"/>
          <w:bottom w:val="single" w:sz="4" w:space="1" w:color="auto"/>
          <w:right w:val="single" w:sz="4" w:space="4" w:color="auto"/>
        </w:pBdr>
        <w:tabs>
          <w:tab w:val="left" w:pos="851"/>
        </w:tabs>
        <w:ind w:firstLine="709"/>
        <w:jc w:val="both"/>
      </w:pPr>
      <w:r w:rsidRPr="002E709D">
        <w:tab/>
        <w:t xml:space="preserve">2. Gyventojas su pensijų fondo valdymo įmone sudarė pensijos kaupimo sutartį 10 m. laikotarpiui. Po 5 sutarties galiojimo metų šiam gyventojui teisės aktų nustatyta tvarka buvo nustatytas 0-25 procentų darbingumo lygis. Gyventojas iš pensijų fondo gavo 20 000 Eur išmoką. Visa pensijų fondo dalyvio gauta sumat. y. 20 000 Eur gyventojų pajamų mokesčiu neapmokestinama, nes sutarties terminas ne trumpesnis kaip 5 metai ir išmoka išmokėta įgijus teisę į pensijų išmoką. </w:t>
      </w:r>
    </w:p>
    <w:p w:rsidR="003C5115" w:rsidRPr="002E709D" w:rsidRDefault="003C5115" w:rsidP="00C97FA8">
      <w:pPr>
        <w:tabs>
          <w:tab w:val="left" w:pos="851"/>
        </w:tabs>
        <w:ind w:firstLine="709"/>
        <w:jc w:val="both"/>
      </w:pPr>
      <w:r w:rsidRPr="002E709D">
        <w:rPr>
          <w:b/>
        </w:rPr>
        <w:tab/>
      </w:r>
      <w:r w:rsidRPr="002E709D">
        <w:t>3. Tuo atveju, kai gyventojas išstoja iš pensijų fondo ir nepereina į kitą pensijų fondą, neapmokestinamosioms pajamoms priskiriama gyventojui išmokama suma, jeigu:</w:t>
      </w:r>
    </w:p>
    <w:p w:rsidR="003C5115" w:rsidRPr="002E709D" w:rsidRDefault="003C5115" w:rsidP="00C97FA8">
      <w:pPr>
        <w:tabs>
          <w:tab w:val="left" w:pos="851"/>
        </w:tabs>
        <w:ind w:firstLine="709"/>
        <w:jc w:val="both"/>
      </w:pPr>
      <w:r w:rsidRPr="002E709D">
        <w:tab/>
        <w:t xml:space="preserve">3.1. iš pensijų fondo išstojama ne anksčiau kaip praėjus 5 metams nuo pensijos kaupimo sutarties sudarymo dienos ir </w:t>
      </w:r>
    </w:p>
    <w:p w:rsidR="003C5115" w:rsidRPr="002E709D" w:rsidRDefault="003C5115" w:rsidP="00C97FA8">
      <w:pPr>
        <w:tabs>
          <w:tab w:val="left" w:pos="851"/>
        </w:tabs>
        <w:ind w:firstLine="709"/>
        <w:jc w:val="both"/>
      </w:pPr>
      <w:r w:rsidRPr="002E709D">
        <w:tab/>
        <w:t xml:space="preserve">3.2. išmoką gaunantis pensijų fondo dalyvis (gyventojas) yra sulaukęs 55 metų. </w:t>
      </w:r>
    </w:p>
    <w:p w:rsidR="003C5115" w:rsidRPr="002E709D" w:rsidRDefault="003C5115" w:rsidP="00C97FA8">
      <w:pPr>
        <w:tabs>
          <w:tab w:val="left" w:pos="851"/>
        </w:tabs>
        <w:ind w:firstLine="709"/>
        <w:jc w:val="both"/>
      </w:pPr>
      <w:r w:rsidRPr="002E709D">
        <w:tab/>
        <w:t xml:space="preserve"> 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3C5115" w:rsidRPr="002E709D" w:rsidRDefault="003C5115" w:rsidP="00C97FA8">
      <w:pPr>
        <w:ind w:firstLine="709"/>
        <w:jc w:val="both"/>
      </w:pPr>
      <w:r w:rsidRPr="002E709D">
        <w:t>5.</w:t>
      </w:r>
      <w:r w:rsidRPr="002E709D">
        <w:rPr>
          <w:iCs/>
        </w:rPr>
        <w:t xml:space="preserve"> A</w:t>
      </w:r>
      <w:r w:rsidRPr="002E709D">
        <w:t>biem išmokos gavimo atvejais (tiek sulaukus 55 metų arba nustačius 0-25 procentų ar 30-40 darbingumo lygį,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3C5115" w:rsidRPr="002E709D" w:rsidRDefault="003C5115" w:rsidP="001B3393">
      <w:pPr>
        <w:ind w:firstLine="709"/>
        <w:jc w:val="both"/>
      </w:pPr>
      <w:r w:rsidRPr="002E709D">
        <w:t>6. Šio punkto nuostatos taikomos, kai išmokos mokėtojas yra Lietuvoje arba užsienyje sudarytas pensijų fondas, išskyrus pensijų fondus sudarytus ar kitaip organizuotus tikslinėse teritorijose. Tikslinių teritorijų sąvoka bei</w:t>
      </w:r>
      <w:r w:rsidRPr="002E709D">
        <w:rPr>
          <w:b/>
        </w:rPr>
        <w:t xml:space="preserve"> </w:t>
      </w:r>
      <w:r w:rsidRPr="002E709D">
        <w:t>tokių</w:t>
      </w:r>
      <w:r w:rsidRPr="002E709D">
        <w:rPr>
          <w:b/>
        </w:rPr>
        <w:t xml:space="preserve"> </w:t>
      </w:r>
      <w:r w:rsidRPr="002E709D">
        <w:t>teritorijų sąrašas nurodyti GPMĮ 2 str. 21 dalies komentare.</w:t>
      </w:r>
    </w:p>
    <w:p w:rsidR="008664D0" w:rsidRPr="002E709D" w:rsidRDefault="008664D0" w:rsidP="001B3393">
      <w:pPr>
        <w:ind w:firstLine="709"/>
        <w:jc w:val="both"/>
      </w:pPr>
    </w:p>
    <w:p w:rsidR="003C5115" w:rsidRPr="002E709D" w:rsidRDefault="003C5115" w:rsidP="00C97FA8">
      <w:pPr>
        <w:ind w:firstLine="709"/>
        <w:jc w:val="both"/>
      </w:pPr>
      <w:r w:rsidRPr="002E709D">
        <w:t>Pavyzdys</w:t>
      </w:r>
    </w:p>
    <w:p w:rsidR="003C5115" w:rsidRPr="002E709D" w:rsidRDefault="003C5115" w:rsidP="00C97FA8">
      <w:pPr>
        <w:pBdr>
          <w:top w:val="single" w:sz="4" w:space="1" w:color="auto"/>
          <w:left w:val="single" w:sz="4" w:space="4" w:color="auto"/>
          <w:bottom w:val="single" w:sz="4" w:space="1" w:color="auto"/>
          <w:right w:val="single" w:sz="4" w:space="4" w:color="auto"/>
        </w:pBdr>
        <w:tabs>
          <w:tab w:val="left" w:pos="851"/>
        </w:tabs>
        <w:ind w:firstLine="709"/>
        <w:jc w:val="both"/>
      </w:pPr>
      <w:r w:rsidRPr="002E709D">
        <w:tab/>
        <w:t>Gyventojas su pensijų fondo valdymo įmone 2012-12-12 sudarė 15 metų pensijos kaupimo sutartį. Po 10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rsidR="003C5115" w:rsidRPr="002E709D" w:rsidRDefault="003C5115" w:rsidP="00C97FA8">
      <w:pPr>
        <w:ind w:firstLine="709"/>
        <w:jc w:val="both"/>
      </w:pPr>
    </w:p>
    <w:p w:rsidR="003C5115" w:rsidRPr="002E709D" w:rsidRDefault="003C5115" w:rsidP="00C97FA8">
      <w:pPr>
        <w:ind w:firstLine="709"/>
        <w:jc w:val="both"/>
        <w:rPr>
          <w:b/>
          <w:bCs/>
        </w:rPr>
      </w:pPr>
      <w:r w:rsidRPr="002E709D">
        <w:rPr>
          <w:b/>
        </w:rPr>
        <w:t>16</w:t>
      </w:r>
      <w:r w:rsidRPr="002E709D">
        <w:rPr>
          <w:b/>
          <w:vertAlign w:val="superscript"/>
        </w:rPr>
        <w:t>1</w:t>
      </w:r>
      <w:r w:rsidRPr="002E709D">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2E709D">
        <w:rPr>
          <w:b/>
          <w:iCs/>
        </w:rPr>
        <w:t>Valstybinių socialinio draudimo pensijų įstatyme</w:t>
      </w:r>
      <w:r w:rsidRPr="002E709D">
        <w:rPr>
          <w:b/>
        </w:rPr>
        <w:t xml:space="preserve">, yra likę ne daugiau kaip 5 metai arba išmokos gavimo momentu išmokos gavėjui yra nustatytas 0–25 procentų ar 30–40 procentų darbingumo lygis, taip pat gyventojui išstojus iš pensijų fondo ir neperėjus į kitą pensijų fondą išmokama 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2E709D">
        <w:rPr>
          <w:b/>
          <w:iCs/>
        </w:rPr>
        <w:t>Valstybinių</w:t>
      </w:r>
      <w:r w:rsidRPr="002E709D">
        <w:rPr>
          <w:b/>
        </w:rPr>
        <w:t xml:space="preserve"> </w:t>
      </w:r>
      <w:r w:rsidRPr="002E709D">
        <w:rPr>
          <w:b/>
          <w:iCs/>
        </w:rPr>
        <w:t>socialinio draudimo pensijų įstatyme</w:t>
      </w:r>
      <w:r w:rsidRPr="002E709D">
        <w:rPr>
          <w:b/>
        </w:rPr>
        <w:t>, yra likę ne daugiau kaip 5 metai;</w:t>
      </w:r>
    </w:p>
    <w:p w:rsidR="003C5115" w:rsidRPr="002E709D" w:rsidRDefault="003C5115" w:rsidP="00C97FA8">
      <w:pPr>
        <w:ind w:firstLine="709"/>
        <w:jc w:val="both"/>
        <w:rPr>
          <w:u w:val="single"/>
        </w:rPr>
      </w:pPr>
      <w:r w:rsidRPr="002E709D">
        <w:t>(Pagal 2013 m. gruodžio 12 d. Lietuvos Respublikos gyventojų pajamų mokesčio įstatymo 2, 5, 6, 17, 19, 21, 22, 32 straipsnių pakeitimo ir papildymo įstatymą Nr. XII - 663</w:t>
      </w:r>
      <w:r w:rsidRPr="002E709D">
        <w:rPr>
          <w:u w:val="single"/>
        </w:rPr>
        <w:t>, taikoma apskaičiuojant ir deklaruojant 2013 metų ir vėlesnių mokestinių laikotarpių pajamas).</w:t>
      </w:r>
    </w:p>
    <w:p w:rsidR="003C5115" w:rsidRPr="002E709D" w:rsidRDefault="003C5115" w:rsidP="00C97FA8">
      <w:pPr>
        <w:spacing w:after="120"/>
        <w:ind w:firstLine="709"/>
        <w:jc w:val="both"/>
        <w:rPr>
          <w:bCs/>
          <w:u w:val="single"/>
        </w:rPr>
      </w:pPr>
    </w:p>
    <w:p w:rsidR="003C5115" w:rsidRPr="002E709D" w:rsidRDefault="003C5115" w:rsidP="00C97FA8">
      <w:pPr>
        <w:ind w:firstLine="709"/>
        <w:jc w:val="both"/>
        <w:rPr>
          <w:b/>
          <w:bCs/>
          <w:iCs/>
        </w:rPr>
      </w:pPr>
      <w:r w:rsidRPr="002E709D">
        <w:rPr>
          <w:b/>
          <w:bCs/>
          <w:iCs/>
        </w:rPr>
        <w:lastRenderedPageBreak/>
        <w:t>Komentaras</w:t>
      </w:r>
    </w:p>
    <w:p w:rsidR="003C5115" w:rsidRPr="002E709D" w:rsidRDefault="003C5115" w:rsidP="00C97FA8">
      <w:pPr>
        <w:ind w:firstLine="709"/>
        <w:jc w:val="both"/>
        <w:rPr>
          <w:b/>
          <w:bCs/>
          <w:iCs/>
        </w:rPr>
      </w:pPr>
    </w:p>
    <w:p w:rsidR="003C5115" w:rsidRPr="002E709D" w:rsidRDefault="003C5115" w:rsidP="00C97FA8">
      <w:pPr>
        <w:tabs>
          <w:tab w:val="left" w:pos="851"/>
        </w:tabs>
        <w:ind w:firstLine="709"/>
        <w:jc w:val="both"/>
      </w:pPr>
      <w:r w:rsidRPr="002E709D">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rsidR="003C5115" w:rsidRPr="002E709D" w:rsidRDefault="003C5115" w:rsidP="00C97FA8">
      <w:pPr>
        <w:tabs>
          <w:tab w:val="left" w:pos="851"/>
        </w:tabs>
        <w:ind w:firstLine="709"/>
        <w:jc w:val="both"/>
      </w:pPr>
      <w:r w:rsidRPr="002E709D">
        <w:tab/>
        <w:t>2. Gyventojų pajamų mokesčiu neapmokestinama iš sudaryto pensijų fondo gauta išmoka, jeigu tenkinamos šios sąlygos:</w:t>
      </w:r>
    </w:p>
    <w:p w:rsidR="003C5115" w:rsidRPr="002E709D" w:rsidRDefault="003C5115" w:rsidP="00C97FA8">
      <w:pPr>
        <w:tabs>
          <w:tab w:val="left" w:pos="851"/>
        </w:tabs>
        <w:ind w:firstLine="709"/>
        <w:jc w:val="both"/>
      </w:pPr>
      <w:r w:rsidRPr="002E709D">
        <w:tab/>
        <w:t>2.1. pensijų kaupimo sutarties terminas yra ne trumpesnis kaip 5 metai  ir</w:t>
      </w:r>
    </w:p>
    <w:p w:rsidR="003C5115" w:rsidRPr="002E709D" w:rsidRDefault="003C5115" w:rsidP="00C97FA8">
      <w:pPr>
        <w:tabs>
          <w:tab w:val="left" w:pos="851"/>
        </w:tabs>
        <w:ind w:firstLine="709"/>
        <w:jc w:val="both"/>
      </w:pPr>
      <w:r w:rsidRPr="002E709D">
        <w:tab/>
        <w:t xml:space="preserve">2.2. išmoką gaunančiam gyventojui iki senatvės pensijos amžiaus, nustatyto pensijų kaupimo sutarties sudarymo metu galiojusiame </w:t>
      </w:r>
      <w:hyperlink r:id="rId128" w:tgtFrame="_blank" w:tooltip="http://www.infolex.lt/ta/89537&#10;Lietuvos Respublikos valstybinių socialinio draudimo pensijų įstatymas" w:history="1">
        <w:r w:rsidRPr="002E709D">
          <w:rPr>
            <w:rStyle w:val="Hipersaitas"/>
          </w:rPr>
          <w:t>Valstybinių socialinio draudimo pensijų įstatyme</w:t>
        </w:r>
      </w:hyperlink>
      <w:r w:rsidRPr="002E709D">
        <w:t xml:space="preserve"> (toliau – VSDPĮ) yra likę ne daugiau kaip 5 metai arba</w:t>
      </w:r>
    </w:p>
    <w:p w:rsidR="003C5115" w:rsidRPr="002E709D" w:rsidRDefault="003C5115" w:rsidP="00C97FA8">
      <w:pPr>
        <w:tabs>
          <w:tab w:val="left" w:pos="851"/>
        </w:tabs>
        <w:ind w:firstLine="709"/>
        <w:jc w:val="both"/>
      </w:pPr>
      <w:r w:rsidRPr="002E709D">
        <w:tab/>
        <w:t xml:space="preserve">2.3. išmokos gavimo momentu išmokos gavėjui yra nustatytas 0–25 procentų ar 30–40 procentų darbingumo lygis.  </w:t>
      </w:r>
    </w:p>
    <w:p w:rsidR="003C5115" w:rsidRPr="002E709D" w:rsidRDefault="003C5115" w:rsidP="00C97FA8">
      <w:pPr>
        <w:spacing w:after="120"/>
        <w:ind w:firstLine="709"/>
        <w:jc w:val="both"/>
      </w:pPr>
    </w:p>
    <w:p w:rsidR="003C5115" w:rsidRPr="002E709D" w:rsidRDefault="003C5115" w:rsidP="00C97FA8">
      <w:pPr>
        <w:tabs>
          <w:tab w:val="left" w:pos="851"/>
        </w:tabs>
        <w:ind w:firstLine="709"/>
        <w:jc w:val="both"/>
      </w:pPr>
      <w:r w:rsidRPr="002E709D">
        <w:tab/>
        <w:t>Pavyzdys</w:t>
      </w:r>
    </w:p>
    <w:p w:rsidR="003C5115" w:rsidRPr="002E709D" w:rsidRDefault="003C5115" w:rsidP="00C97FA8">
      <w:pPr>
        <w:pBdr>
          <w:top w:val="single" w:sz="4" w:space="1" w:color="auto"/>
          <w:left w:val="single" w:sz="4" w:space="4" w:color="auto"/>
          <w:bottom w:val="single" w:sz="4" w:space="1" w:color="auto"/>
          <w:right w:val="single" w:sz="4" w:space="4" w:color="auto"/>
        </w:pBdr>
        <w:tabs>
          <w:tab w:val="left" w:pos="851"/>
        </w:tabs>
        <w:ind w:firstLine="709"/>
        <w:jc w:val="both"/>
      </w:pPr>
      <w:r w:rsidRPr="002E709D">
        <w:tab/>
        <w:t xml:space="preserve">Gyventojas (vyras), gimęs 1961-05-05, 2013-01-10 su pensijų fondo valdymo įmone sudarė pensijos kaupimo sutartį 10 metų laikotarpiui. Per visą sutarties galiojimo laikotarpį jis sumokėjo 20 000 Eur įmokų, o pasibaigus sutarties terminui, t. y. 2023 metais jis gavo 22 000 Eur išmoką. </w:t>
      </w:r>
      <w:r w:rsidRPr="002E709D">
        <w:rPr>
          <w:iCs/>
        </w:rPr>
        <w:t>Išmokos išmokėjimo momentu gyventojas yra 61 metai ir 8 mėn. amžiaus. Pensijos kaupimo s</w:t>
      </w:r>
      <w:r w:rsidRPr="002E709D">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rsidR="003C5115" w:rsidRPr="002E709D" w:rsidRDefault="003C5115" w:rsidP="00C97FA8">
      <w:pPr>
        <w:tabs>
          <w:tab w:val="left" w:pos="851"/>
        </w:tabs>
        <w:ind w:firstLine="709"/>
        <w:jc w:val="both"/>
      </w:pPr>
      <w:r w:rsidRPr="002E709D">
        <w:tab/>
        <w:t>3. Tuo atveju, kai gyventojas išstoja iš pensijų fondo ir nepereina į kitą pensijų fondą, neapmokestinamosioms pajamoms priskiriama gyventojui išmokama suma, jeigu:</w:t>
      </w:r>
    </w:p>
    <w:p w:rsidR="003C5115" w:rsidRPr="002E709D" w:rsidRDefault="003C5115" w:rsidP="00C97FA8">
      <w:pPr>
        <w:tabs>
          <w:tab w:val="left" w:pos="851"/>
        </w:tabs>
        <w:ind w:firstLine="709"/>
        <w:jc w:val="both"/>
      </w:pPr>
      <w:r w:rsidRPr="002E709D">
        <w:tab/>
        <w:t xml:space="preserve">3.1. iš pensijų fondo išstojama ne anksčiau kaip praėjus 5 metams nuo pensijos kaupimo sutarties sudarymo dienos ir </w:t>
      </w:r>
    </w:p>
    <w:p w:rsidR="003C5115" w:rsidRPr="002E709D" w:rsidRDefault="003C5115" w:rsidP="00C97FA8">
      <w:pPr>
        <w:tabs>
          <w:tab w:val="left" w:pos="851"/>
        </w:tabs>
        <w:ind w:firstLine="709"/>
        <w:jc w:val="both"/>
      </w:pPr>
      <w:r w:rsidRPr="002E709D">
        <w:tab/>
        <w:t xml:space="preserve">3.2. išmoką gaunančiam pensijų fondo dalyviui (gyventojui) iki senatvės pensijos amžiaus, nustatyto pensijų kaupimo sutarties sudarymo metu galiojusiame VSDPĮ yra likę ne daugiau kaip 5 metai. </w:t>
      </w:r>
    </w:p>
    <w:p w:rsidR="003C5115" w:rsidRPr="002E709D" w:rsidRDefault="003C5115" w:rsidP="00C97FA8">
      <w:pPr>
        <w:tabs>
          <w:tab w:val="left" w:pos="851"/>
        </w:tabs>
        <w:ind w:firstLine="709"/>
        <w:jc w:val="both"/>
      </w:pPr>
      <w:r w:rsidRPr="002E709D">
        <w:tab/>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3C5115" w:rsidRPr="002E709D" w:rsidRDefault="003C5115" w:rsidP="00C97FA8">
      <w:pPr>
        <w:tabs>
          <w:tab w:val="left" w:pos="851"/>
        </w:tabs>
        <w:ind w:firstLine="709"/>
        <w:jc w:val="both"/>
      </w:pPr>
      <w:r w:rsidRPr="002E709D">
        <w:rPr>
          <w:iCs/>
        </w:rPr>
        <w:t>5. A</w:t>
      </w:r>
      <w:r w:rsidRPr="002E709D">
        <w:t>biem išmokos gavimo atvejais (tiek sulaukus nustatyto amžiaus arba nustačius 0–25 procentų ar 30–40 procentų darbingumo lygį,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3C5115" w:rsidRPr="002E709D" w:rsidRDefault="003C5115" w:rsidP="00C97FA8">
      <w:pPr>
        <w:spacing w:after="120"/>
        <w:ind w:firstLine="709"/>
        <w:jc w:val="both"/>
      </w:pPr>
    </w:p>
    <w:p w:rsidR="003C5115" w:rsidRPr="002E709D" w:rsidRDefault="003C5115" w:rsidP="00C97FA8">
      <w:pPr>
        <w:tabs>
          <w:tab w:val="left" w:pos="851"/>
        </w:tabs>
        <w:ind w:firstLine="709"/>
        <w:jc w:val="both"/>
      </w:pPr>
      <w:r w:rsidRPr="002E709D">
        <w:tab/>
        <w:t>Pavyzdys</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Gyventojas, 2013-03-02 su pensijų fondo valdymo įmone sudarė 15 metų pensijos kaupimo sutartį. Po 10 sutarties galiojimo metų jis nusprendė išstoti iš pensijų fondo ir nepasirinko jokio kito pensijų fondo. Iš pensijų fondo jis gavo 20 000 Eur išmoką. </w:t>
      </w:r>
      <w:r w:rsidRPr="002E709D">
        <w:rPr>
          <w:iCs/>
        </w:rPr>
        <w:t>Išmokos išmokėjimo momentu gyventojas yra 60 metų ir 5 mėn. amžiaus. G</w:t>
      </w:r>
      <w:r w:rsidRPr="002E709D">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rsidR="003C5115" w:rsidRPr="002E709D" w:rsidRDefault="003C5115" w:rsidP="00C97FA8">
      <w:pPr>
        <w:ind w:firstLine="709"/>
        <w:jc w:val="both"/>
      </w:pPr>
      <w:r w:rsidRPr="002E709D">
        <w:t xml:space="preserve">6. Šio punkto nuostatos taikomos, kai išmokos mokėtojas yra Lietuvoje arba užsienyje sudarytas pensijų fondas, išskyrus pensijų fondus sudarytus ar kitaip organizuotus tikslinėse </w:t>
      </w:r>
      <w:r w:rsidRPr="002E709D">
        <w:lastRenderedPageBreak/>
        <w:t>teritorijose. Tikslinių teritorijų sąvoka bei tokių teritorijų sąrašas nurodyti GPMĮ 2 str. 21 dalies komentare.</w:t>
      </w:r>
    </w:p>
    <w:p w:rsidR="003C5115" w:rsidRPr="002E709D" w:rsidRDefault="003C5115" w:rsidP="00C97FA8">
      <w:pPr>
        <w:ind w:firstLine="709"/>
        <w:jc w:val="both"/>
      </w:pPr>
    </w:p>
    <w:p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rsidR="003C5115" w:rsidRPr="002E709D" w:rsidRDefault="003C5115" w:rsidP="00C97FA8">
      <w:pPr>
        <w:spacing w:after="120"/>
        <w:ind w:firstLine="709"/>
        <w:jc w:val="both"/>
      </w:pPr>
    </w:p>
    <w:p w:rsidR="003C5115" w:rsidRPr="002E709D" w:rsidRDefault="003C5115" w:rsidP="00C97FA8">
      <w:pPr>
        <w:ind w:firstLine="709"/>
        <w:jc w:val="both"/>
        <w:rPr>
          <w:b/>
        </w:rPr>
      </w:pPr>
      <w:r w:rsidRPr="002E709D">
        <w:rPr>
          <w:b/>
        </w:rPr>
        <w:t xml:space="preserve">Komentaras </w:t>
      </w:r>
    </w:p>
    <w:p w:rsidR="003C5115" w:rsidRPr="002E709D" w:rsidRDefault="003C5115" w:rsidP="00C97FA8">
      <w:pPr>
        <w:ind w:firstLine="709"/>
        <w:jc w:val="both"/>
        <w:rPr>
          <w:b/>
        </w:rPr>
      </w:pPr>
    </w:p>
    <w:p w:rsidR="003C5115" w:rsidRPr="002E709D" w:rsidRDefault="003C5115" w:rsidP="00C97FA8">
      <w:pPr>
        <w:ind w:firstLine="709"/>
        <w:jc w:val="both"/>
      </w:pPr>
      <w:r w:rsidRPr="002E709D">
        <w:t>1. Nuo 2003-01-01 neapmokestinamosioms pajamoms priskiriamos gyventojo gautos pensijos, o nuo 2004-01-01 – taip pat ir rentos.</w:t>
      </w:r>
    </w:p>
    <w:p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rsidR="003C5115" w:rsidRPr="002E709D" w:rsidRDefault="003C5115" w:rsidP="00C97FA8">
      <w:pPr>
        <w:ind w:firstLine="709"/>
        <w:jc w:val="both"/>
        <w:rPr>
          <w:bCs/>
        </w:rPr>
      </w:pPr>
      <w:r w:rsidRPr="002E709D">
        <w:rPr>
          <w:bCs/>
        </w:rPr>
        <w:t>1.1. Lietuvos Respublikos valstybės, savivaldybių ir Valstybinio socialinio draudimo fondo biudžetų,</w:t>
      </w:r>
    </w:p>
    <w:p w:rsidR="003C5115" w:rsidRPr="002E709D" w:rsidRDefault="003C5115" w:rsidP="00C97FA8">
      <w:pPr>
        <w:ind w:firstLine="709"/>
        <w:jc w:val="both"/>
        <w:rPr>
          <w:bCs/>
        </w:rPr>
      </w:pPr>
      <w:r w:rsidRPr="002E709D">
        <w:rPr>
          <w:bCs/>
        </w:rPr>
        <w:t>1.2. užsienio valstybių valstybinių fondų,</w:t>
      </w:r>
    </w:p>
    <w:p w:rsidR="003C5115" w:rsidRPr="002E709D" w:rsidRDefault="003C5115" w:rsidP="00C57B53">
      <w:pPr>
        <w:tabs>
          <w:tab w:val="left" w:pos="851"/>
        </w:tabs>
        <w:ind w:firstLine="709"/>
        <w:jc w:val="both"/>
      </w:pPr>
      <w:r w:rsidRPr="002E709D">
        <w:tab/>
        <w:t>1.3.Tarptautinių organizacijų fondų, jeigu šių fondų steigėjai yra valstybės ar valstybių institucijos.</w:t>
      </w:r>
      <w:r w:rsidRPr="002E709D">
        <w:tab/>
      </w:r>
    </w:p>
    <w:p w:rsidR="00C57B53" w:rsidRPr="002E709D" w:rsidRDefault="00C57B53" w:rsidP="00C57B53">
      <w:pPr>
        <w:tabs>
          <w:tab w:val="left" w:pos="851"/>
        </w:tabs>
        <w:ind w:firstLine="709"/>
        <w:jc w:val="both"/>
      </w:pPr>
    </w:p>
    <w:p w:rsidR="003C5115" w:rsidRPr="002E709D" w:rsidRDefault="003C5115" w:rsidP="00C97FA8">
      <w:pPr>
        <w:ind w:firstLine="709"/>
        <w:jc w:val="both"/>
      </w:pPr>
      <w:r w:rsidRPr="002E709D">
        <w:t>Pavyzdžiai</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rsidR="003C5115" w:rsidRPr="002E709D" w:rsidRDefault="003C5115" w:rsidP="00C97FA8">
      <w:pPr>
        <w:ind w:firstLine="709"/>
        <w:jc w:val="both"/>
      </w:pPr>
    </w:p>
    <w:p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rsidR="00A36B5F" w:rsidRPr="002E709D" w:rsidRDefault="00A36B5F" w:rsidP="00C97FA8">
      <w:pPr>
        <w:ind w:firstLine="709"/>
        <w:jc w:val="both"/>
      </w:pPr>
    </w:p>
    <w:p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rsidR="00887C8B" w:rsidRPr="00B30F6C" w:rsidRDefault="00887C8B" w:rsidP="00887C8B">
      <w:pPr>
        <w:spacing w:after="120"/>
        <w:ind w:firstLine="709"/>
        <w:jc w:val="both"/>
        <w:rPr>
          <w:u w:val="single"/>
        </w:rPr>
      </w:pPr>
    </w:p>
    <w:p w:rsidR="00887C8B" w:rsidRDefault="00887C8B" w:rsidP="00887C8B">
      <w:pPr>
        <w:ind w:firstLine="709"/>
        <w:jc w:val="both"/>
        <w:rPr>
          <w:b/>
        </w:rPr>
      </w:pPr>
      <w:r w:rsidRPr="00B30F6C">
        <w:rPr>
          <w:b/>
        </w:rPr>
        <w:t xml:space="preserve">Komentaras </w:t>
      </w:r>
    </w:p>
    <w:p w:rsidR="00887C8B" w:rsidRPr="00B30F6C" w:rsidRDefault="00887C8B" w:rsidP="00887C8B">
      <w:pPr>
        <w:ind w:firstLine="709"/>
        <w:jc w:val="both"/>
        <w:rPr>
          <w:b/>
        </w:rPr>
      </w:pPr>
    </w:p>
    <w:p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rsidR="00887C8B" w:rsidRPr="0056580B" w:rsidRDefault="00887C8B" w:rsidP="00887C8B">
      <w:pPr>
        <w:ind w:firstLine="709"/>
        <w:jc w:val="both"/>
      </w:pPr>
      <w:r w:rsidRPr="0056580B">
        <w:t>- gyvybės draudimą vykdančios draudimo įmonės  ar</w:t>
      </w:r>
    </w:p>
    <w:p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rsidR="00887C8B" w:rsidRPr="0056580B" w:rsidRDefault="00887C8B" w:rsidP="00887C8B">
      <w:pPr>
        <w:ind w:firstLine="709"/>
        <w:jc w:val="both"/>
      </w:pPr>
      <w:r w:rsidRPr="0056580B">
        <w:t xml:space="preserve">2. Pensijų anuitetas iš gyvybės draudimą vykdančios draudimo įmonės gali būti įsigytas įmokėjus vienkartinę įmoką pagal pensijų anuiteto (draudimo) sutartį. </w:t>
      </w:r>
    </w:p>
    <w:p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w:t>
      </w:r>
      <w:r w:rsidRPr="0056580B">
        <w:lastRenderedPageBreak/>
        <w:t xml:space="preserve">įmonę, tiek tais atvejais, kai pensijų anuitetas įgyjamas papildomą savanorišką pensijų kaupimą reglamentuojančiuose įstatymuose nustatyta tvarka. </w:t>
      </w:r>
    </w:p>
    <w:p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rsidR="00887C8B" w:rsidRPr="0056580B" w:rsidRDefault="00887C8B" w:rsidP="00887C8B">
      <w:pPr>
        <w:ind w:firstLine="709"/>
        <w:jc w:val="both"/>
      </w:pPr>
    </w:p>
    <w:p w:rsidR="00887C8B" w:rsidRPr="0056580B" w:rsidRDefault="00887C8B" w:rsidP="00887C8B">
      <w:pPr>
        <w:ind w:firstLine="709"/>
        <w:jc w:val="both"/>
      </w:pPr>
      <w:r w:rsidRPr="0056580B">
        <w:t>Pavyzdžiai</w:t>
      </w:r>
    </w:p>
    <w:p w:rsidR="00887C8B" w:rsidRPr="0056580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nustatyta tvarka gyvybės draudimo įmonės gyventojui išmokami pensijų anuitetai pajamų mokesčiu neapmokestinami.</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rsidR="00887C8B" w:rsidRPr="0056580B" w:rsidRDefault="00887C8B" w:rsidP="00887C8B">
      <w:pPr>
        <w:ind w:firstLine="709"/>
        <w:jc w:val="both"/>
      </w:pPr>
    </w:p>
    <w:p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rsidR="00887C8B" w:rsidRDefault="00887C8B" w:rsidP="00887C8B">
      <w:pPr>
        <w:ind w:firstLine="709"/>
        <w:jc w:val="both"/>
      </w:pPr>
    </w:p>
    <w:p w:rsidR="00887C8B" w:rsidRDefault="00887C8B" w:rsidP="00887C8B">
      <w:pPr>
        <w:ind w:firstLine="709"/>
        <w:jc w:val="both"/>
      </w:pPr>
      <w:r w:rsidRPr="00B30F6C">
        <w:t>Pavyzd</w:t>
      </w:r>
      <w:r>
        <w:t>ys</w:t>
      </w:r>
    </w:p>
    <w:p w:rsidR="00887C8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VSDFV. Gyventojo iš VSDFV kas mėnesį gauti pensijų anuitetai pajamų mokesčiu neapmokestinami. </w:t>
      </w:r>
    </w:p>
    <w:p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rsidR="00887C8B" w:rsidRDefault="00887C8B" w:rsidP="00887C8B">
      <w:pPr>
        <w:ind w:firstLine="709"/>
        <w:jc w:val="both"/>
      </w:pPr>
    </w:p>
    <w:p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9"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rsidR="007306E8" w:rsidRPr="002E709D" w:rsidRDefault="007306E8" w:rsidP="00C97FA8">
      <w:pPr>
        <w:pStyle w:val="Pagrindiniotekstotrauka"/>
        <w:rPr>
          <w:rFonts w:ascii="Times New Roman" w:hAnsi="Times New Roman" w:cs="Times New Roman"/>
          <w:lang w:val="lt-LT"/>
        </w:rPr>
      </w:pPr>
    </w:p>
    <w:p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rsidR="007306E8" w:rsidRPr="002E709D" w:rsidRDefault="007306E8" w:rsidP="00C97FA8">
      <w:pPr>
        <w:pStyle w:val="Pagrindiniotekstotrauka"/>
        <w:rPr>
          <w:rFonts w:ascii="Times New Roman" w:hAnsi="Times New Roman" w:cs="Times New Roman"/>
          <w:b/>
          <w:lang w:val="lt-LT"/>
        </w:rPr>
      </w:pPr>
    </w:p>
    <w:p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šios pajamos apmokestinamos, taikant GPMĮ 6 straipsnio 1 dalyje nustatytą 15 procentų pajamų mokesčio tarifą (žr. 6 straipsnio 1 dalies komentarą).  </w:t>
      </w:r>
    </w:p>
    <w:p w:rsidR="001C0289" w:rsidRPr="002E709D" w:rsidRDefault="001C0289" w:rsidP="00C97FA8">
      <w:pPr>
        <w:ind w:right="-82" w:firstLine="709"/>
        <w:jc w:val="both"/>
        <w:rPr>
          <w:b/>
        </w:rPr>
      </w:pPr>
      <w:r w:rsidRPr="002E709D">
        <w:t>(GPMĮ 17 str. 1 d. 19 punkto komentaras išdėstytas pagal VMI prie FM 2014-04-07 raštą  Nr.(32.42-31-1)-RM-4750).</w:t>
      </w:r>
    </w:p>
    <w:p w:rsidR="001C0289" w:rsidRPr="002E709D" w:rsidRDefault="001C0289" w:rsidP="00C97FA8">
      <w:pPr>
        <w:ind w:right="-82" w:firstLine="709"/>
        <w:jc w:val="both"/>
        <w:rPr>
          <w:b/>
        </w:rPr>
      </w:pPr>
    </w:p>
    <w:p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rsidR="00DD156E" w:rsidRPr="002E709D" w:rsidRDefault="00DD156E" w:rsidP="00C97FA8">
      <w:pPr>
        <w:ind w:firstLine="709"/>
        <w:jc w:val="both"/>
        <w:rPr>
          <w:rFonts w:eastAsia="Calibri"/>
        </w:rPr>
      </w:pPr>
    </w:p>
    <w:p w:rsidR="00DD156E" w:rsidRPr="002E709D" w:rsidRDefault="00DD156E" w:rsidP="00C97FA8">
      <w:pPr>
        <w:ind w:firstLine="709"/>
        <w:jc w:val="both"/>
        <w:rPr>
          <w:rFonts w:eastAsia="Calibri"/>
          <w:b/>
        </w:rPr>
      </w:pPr>
      <w:r w:rsidRPr="002E709D">
        <w:rPr>
          <w:rFonts w:eastAsia="Calibri"/>
          <w:b/>
        </w:rPr>
        <w:t xml:space="preserve">Komentaras </w:t>
      </w:r>
    </w:p>
    <w:p w:rsidR="00A36B5F" w:rsidRPr="002E709D" w:rsidRDefault="00A36B5F" w:rsidP="00C97FA8">
      <w:pPr>
        <w:ind w:firstLine="709"/>
        <w:jc w:val="both"/>
        <w:rPr>
          <w:rFonts w:eastAsia="Calibri"/>
          <w:b/>
        </w:rPr>
      </w:pPr>
    </w:p>
    <w:p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rsidR="00DD156E" w:rsidRPr="002E709D" w:rsidRDefault="00DD156E" w:rsidP="00C97FA8">
      <w:pPr>
        <w:ind w:firstLine="709"/>
        <w:jc w:val="both"/>
        <w:rPr>
          <w:rFonts w:eastAsia="Calibri"/>
        </w:rPr>
      </w:pPr>
      <w:r w:rsidRPr="002E709D">
        <w:rPr>
          <w:rFonts w:eastAsia="Calibri"/>
        </w:rPr>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rsidR="00DD156E" w:rsidRPr="002E709D" w:rsidRDefault="00DD156E" w:rsidP="00C97FA8">
      <w:pPr>
        <w:ind w:firstLine="709"/>
        <w:jc w:val="both"/>
        <w:rPr>
          <w:rFonts w:eastAsia="Calibri"/>
        </w:rPr>
      </w:pPr>
      <w:r w:rsidRPr="002E709D">
        <w:rPr>
          <w:rFonts w:eastAsia="Calibri"/>
        </w:rPr>
        <w:t xml:space="preserve">- Lietuvos ir užsienio bankuose ir kitose kredito įstaigose laikomus indėlius. </w:t>
      </w:r>
    </w:p>
    <w:p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rsidR="00DD156E" w:rsidRPr="002E709D" w:rsidRDefault="00DD156E" w:rsidP="00C97FA8">
      <w:pPr>
        <w:ind w:firstLine="709"/>
        <w:jc w:val="both"/>
        <w:rPr>
          <w:rFonts w:eastAsia="Calibri"/>
        </w:rPr>
      </w:pPr>
      <w:r w:rsidRPr="002E709D">
        <w:rPr>
          <w:rFonts w:eastAsia="Calibri"/>
        </w:rPr>
        <w:lastRenderedPageBreak/>
        <w:t xml:space="preserve">- jos mokamos už indėlius, dėl kurių sutartys sudarytos nuo 2014 m. sausio 1 d. ir </w:t>
      </w:r>
    </w:p>
    <w:p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rsidR="00DD156E" w:rsidRPr="002E709D" w:rsidRDefault="00DD156E" w:rsidP="00C97FA8">
      <w:pPr>
        <w:tabs>
          <w:tab w:val="left" w:pos="851"/>
        </w:tabs>
        <w:ind w:firstLine="709"/>
        <w:jc w:val="both"/>
        <w:rPr>
          <w:rFonts w:eastAsia="Calibri"/>
        </w:rPr>
      </w:pPr>
    </w:p>
    <w:p w:rsidR="00DD156E" w:rsidRPr="002E709D" w:rsidRDefault="00DD156E" w:rsidP="008664D0">
      <w:pPr>
        <w:tabs>
          <w:tab w:val="left" w:pos="851"/>
        </w:tabs>
        <w:ind w:firstLine="709"/>
        <w:jc w:val="both"/>
        <w:rPr>
          <w:rFonts w:eastAsia="Calibri"/>
        </w:rPr>
      </w:pPr>
      <w:r w:rsidRPr="002E709D">
        <w:rPr>
          <w:rFonts w:eastAsia="Calibri"/>
        </w:rPr>
        <w:tab/>
        <w:t>Pavyzdys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rsidR="008664D0" w:rsidRPr="002E709D" w:rsidRDefault="008664D0" w:rsidP="00C97FA8">
      <w:pPr>
        <w:ind w:firstLine="709"/>
        <w:jc w:val="both"/>
        <w:rPr>
          <w:rFonts w:eastAsia="Calibri"/>
          <w:bCs/>
        </w:rPr>
      </w:pPr>
    </w:p>
    <w:p w:rsidR="00DD156E" w:rsidRPr="002E709D" w:rsidRDefault="00DD156E" w:rsidP="008664D0">
      <w:pPr>
        <w:ind w:firstLine="709"/>
        <w:jc w:val="both"/>
        <w:rPr>
          <w:rFonts w:eastAsia="Calibri"/>
        </w:rPr>
      </w:pPr>
      <w:r w:rsidRPr="002E709D">
        <w:rPr>
          <w:rFonts w:eastAsia="Calibri"/>
        </w:rPr>
        <w:t>Pavyzdys</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rsidR="00DD156E" w:rsidRPr="002E709D" w:rsidRDefault="00DD156E" w:rsidP="00C97FA8">
      <w:pPr>
        <w:tabs>
          <w:tab w:val="left" w:pos="851"/>
        </w:tabs>
        <w:ind w:firstLine="709"/>
        <w:jc w:val="both"/>
        <w:rPr>
          <w:rFonts w:eastAsia="Calibri"/>
          <w:bCs/>
        </w:rPr>
      </w:pPr>
      <w:r w:rsidRPr="002E709D">
        <w:rPr>
          <w:rFonts w:eastAsia="Calibri"/>
          <w:bCs/>
        </w:rPr>
        <w:tab/>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rsidR="00DD156E" w:rsidRPr="002E709D" w:rsidRDefault="00DD156E" w:rsidP="00C97FA8">
      <w:pPr>
        <w:ind w:firstLine="709"/>
        <w:jc w:val="both"/>
        <w:rPr>
          <w:rFonts w:eastAsia="Calibri"/>
          <w:b/>
        </w:rPr>
      </w:pPr>
      <w:r w:rsidRPr="002E709D">
        <w:rPr>
          <w:rFonts w:eastAsia="Calibri"/>
        </w:rPr>
        <w:t xml:space="preserve">8. Lengvata netaikoma, jeigu pajamos gautos iš užsienio vienetų, įregistruotų ar kitaip organizuotų tikslinėse teritorijose. Tikslinių teritorijų sąvoka bei tokių teritorijų sąrašas nurodytas </w:t>
      </w:r>
      <w:hyperlink w:anchor="_2_straipsnis._Pagrindinės" w:history="1">
        <w:r w:rsidRPr="002E709D">
          <w:rPr>
            <w:rFonts w:eastAsia="Calibri"/>
            <w:color w:val="0000FF"/>
            <w:u w:val="single"/>
          </w:rPr>
          <w:t>2</w:t>
        </w:r>
      </w:hyperlink>
      <w:r w:rsidRPr="002E709D">
        <w:rPr>
          <w:rFonts w:eastAsia="Calibri"/>
        </w:rPr>
        <w:t xml:space="preserve"> straipsnio 21 dalies komentare.</w:t>
      </w:r>
    </w:p>
    <w:p w:rsidR="007306E8" w:rsidRPr="002E709D" w:rsidRDefault="00F82213" w:rsidP="00C97FA8">
      <w:pPr>
        <w:ind w:right="-82" w:firstLine="709"/>
        <w:jc w:val="both"/>
      </w:pPr>
      <w:r w:rsidRPr="002E709D">
        <w:lastRenderedPageBreak/>
        <w:t>(GPMĮ 17 str. 1 d. 20 punkto komentaras i</w:t>
      </w:r>
      <w:r w:rsidR="00DD156E" w:rsidRPr="002E709D">
        <w:t>šdėstytas pagal VMI prie FM 2016-02-18</w:t>
      </w:r>
      <w:r w:rsidRPr="002E709D">
        <w:t xml:space="preserve"> raštą  Nr.(32.42-31-1</w:t>
      </w:r>
      <w:r w:rsidR="00DD156E" w:rsidRPr="002E709D">
        <w:t>E</w:t>
      </w:r>
      <w:r w:rsidRPr="002E709D">
        <w:t>)-R</w:t>
      </w:r>
      <w:r w:rsidR="00DD156E" w:rsidRPr="002E709D">
        <w:t>M-3214</w:t>
      </w:r>
      <w:r w:rsidRPr="002E709D">
        <w:t>).</w:t>
      </w:r>
    </w:p>
    <w:p w:rsidR="00230747" w:rsidRPr="002E709D" w:rsidRDefault="00230747" w:rsidP="001551E0">
      <w:pPr>
        <w:ind w:right="-82"/>
        <w:jc w:val="both"/>
      </w:pPr>
    </w:p>
    <w:p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rsidR="00230747" w:rsidRPr="002E709D" w:rsidRDefault="00230747" w:rsidP="00C97FA8">
      <w:pPr>
        <w:ind w:right="-82" w:firstLine="709"/>
        <w:jc w:val="both"/>
        <w:rPr>
          <w:u w:val="single"/>
        </w:rPr>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1. Šio punkto lengvata taikoma palūkanoms, gautoms už:</w:t>
      </w:r>
    </w:p>
    <w:p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rsidR="00230747" w:rsidRPr="002E709D" w:rsidRDefault="00230747" w:rsidP="00C97FA8">
      <w:pPr>
        <w:ind w:right="-82" w:firstLine="709"/>
        <w:jc w:val="both"/>
      </w:pPr>
      <w:r w:rsidRPr="002E709D">
        <w:t>- ne nuosavybės vertybiniai popieriai įsigyti iki 2013 m. gruodžio 31 d. ir</w:t>
      </w:r>
    </w:p>
    <w:p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rsidR="00230747" w:rsidRPr="002E709D" w:rsidRDefault="00230747" w:rsidP="00C97FA8">
      <w:pPr>
        <w:ind w:right="-82" w:firstLine="709"/>
        <w:jc w:val="both"/>
      </w:pPr>
      <w:r w:rsidRPr="002E709D">
        <w:t>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apmokestinamos, taikant GPMĮ 6 straipsnio 1 dalyje nustatytą 15 proc. pajamų mokesčio tarifą, net jeigu ne nuosavybės vertybiniai popieriai pradėti išpirkti ne anksčiau kaip po 366 dienų.</w:t>
      </w:r>
    </w:p>
    <w:p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popierių įsigijimo data bus laikoma atitinkamo įrašo padarymo į asmeninę vertybinių popierių sąskaitą diena. </w:t>
      </w:r>
    </w:p>
    <w:p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rsidR="00230747" w:rsidRPr="002E709D" w:rsidRDefault="00230747" w:rsidP="00C97FA8">
      <w:pPr>
        <w:ind w:right="-82" w:firstLine="709"/>
        <w:jc w:val="both"/>
      </w:pPr>
    </w:p>
    <w:p w:rsidR="00230747" w:rsidRPr="002E709D" w:rsidRDefault="00230747" w:rsidP="008664D0">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lastRenderedPageBreak/>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6. Lengvata netaikoma, jeigu pajamos yra gautos iš užsienio vienetų, įregistruotų ar kitaip organizuotų tikslinėse teritorijose. Tikslinių teritorijų sąvoka bei tokių teritorijų sąrašas nurodytas 2 straipsnio 21 dalies komentare.</w:t>
      </w:r>
    </w:p>
    <w:p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rsidR="00054CD2" w:rsidRDefault="00054CD2" w:rsidP="00C97FA8">
      <w:pPr>
        <w:ind w:right="-82" w:firstLine="709"/>
        <w:jc w:val="both"/>
      </w:pPr>
    </w:p>
    <w:p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30" w:tgtFrame="_blank" w:history="1">
        <w:r w:rsidRPr="00E21EE3">
          <w:rPr>
            <w:b/>
            <w:bCs/>
          </w:rPr>
          <w:t>(ES) 2020/1503</w:t>
        </w:r>
      </w:hyperlink>
      <w:r w:rsidRPr="00E21EE3">
        <w:rPr>
          <w:b/>
        </w:rPr>
        <w:t xml:space="preserve"> dėl Europos sutelktinio finansavimo paslaugų verslui teikėjų, kuriuo iš dalies keičiamas Reglamentas </w:t>
      </w:r>
      <w:hyperlink r:id="rId131" w:tgtFrame="_blank" w:history="1">
        <w:r w:rsidRPr="00E21EE3">
          <w:rPr>
            <w:b/>
          </w:rPr>
          <w:t>(ES) 2017/1129</w:t>
        </w:r>
      </w:hyperlink>
      <w:r w:rsidRPr="00E21EE3">
        <w:rPr>
          <w:b/>
        </w:rPr>
        <w:t xml:space="preserve"> ir Direktyva (ES) 2019/1937</w:t>
      </w:r>
      <w:r w:rsidRPr="003C3272">
        <w:rPr>
          <w:b/>
        </w:rPr>
        <w:t>, </w:t>
      </w:r>
      <w:r w:rsidRPr="002972C9">
        <w:rPr>
          <w:b/>
        </w:rPr>
        <w:t>ar atitinkamame Europos ekonominės erdvės valstybės įstatyme nustatyta tvarka, suma, neviršijanti 500 eurų per mokestinį laikotarpį.</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rsidR="00054CD2" w:rsidRPr="002E709D" w:rsidRDefault="00054CD2" w:rsidP="00054CD2">
      <w:pPr>
        <w:tabs>
          <w:tab w:val="left" w:pos="990"/>
        </w:tabs>
        <w:jc w:val="both"/>
      </w:pPr>
    </w:p>
    <w:p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t>Komentaras</w:t>
      </w:r>
    </w:p>
    <w:p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w:t>
      </w:r>
      <w:r w:rsidRPr="0049529C">
        <w:lastRenderedPageBreak/>
        <w:t xml:space="preserve">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tabs>
          <w:tab w:val="left" w:pos="851"/>
        </w:tabs>
        <w:jc w:val="both"/>
      </w:pPr>
    </w:p>
    <w:p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2020 m. spalio 7 d. Europos Parlamento ir Tarybos reglamente </w:t>
      </w:r>
      <w:hyperlink r:id="rId132" w:tgtFrame="_blank" w:history="1">
        <w:r w:rsidRPr="002972C9">
          <w:rPr>
            <w:b/>
            <w:bCs/>
          </w:rPr>
          <w:t>(ES) 2020/1503</w:t>
        </w:r>
      </w:hyperlink>
      <w:r w:rsidRPr="002972C9">
        <w:rPr>
          <w:b/>
        </w:rPr>
        <w:t xml:space="preserve"> dėl Europos sutelktinio finansavimo paslaugų verslui teikėjų, kuriuo iš dalies keičiamas Reglamentas </w:t>
      </w:r>
      <w:hyperlink r:id="rId133"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rsidR="00054CD2" w:rsidRDefault="00054CD2" w:rsidP="00054CD2">
      <w:pPr>
        <w:pStyle w:val="Sraopastraipa"/>
        <w:tabs>
          <w:tab w:val="left" w:pos="851"/>
        </w:tabs>
        <w:ind w:left="0"/>
        <w:jc w:val="both"/>
        <w:rPr>
          <w:rFonts w:ascii="Times New Roman" w:hAnsi="Times New Roman"/>
          <w:sz w:val="24"/>
          <w:szCs w:val="24"/>
        </w:rPr>
      </w:pPr>
    </w:p>
    <w:p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rsidR="00054CD2" w:rsidRDefault="00054CD2" w:rsidP="00054CD2">
      <w:pPr>
        <w:pStyle w:val="Sraopastraipa"/>
        <w:tabs>
          <w:tab w:val="left" w:pos="851"/>
        </w:tabs>
        <w:ind w:left="0"/>
        <w:jc w:val="both"/>
        <w:rPr>
          <w:rFonts w:ascii="Times New Roman" w:hAnsi="Times New Roman"/>
          <w:sz w:val="24"/>
          <w:szCs w:val="24"/>
        </w:rPr>
      </w:pPr>
    </w:p>
    <w:p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4"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5"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lastRenderedPageBreak/>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2020 m. spalio 7 d. Europos Parlamento ir Tarybos reglamente (ES) 2020/1503 dėl Europos sutelktinio finansavimo paslaugų verslui teikėjų, kuriuo iš dalies keičiamas Reglamentas (ES) 2017/1129 ir Direktyva (ES) 2019/1937</w:t>
      </w:r>
      <w:r>
        <w:rPr>
          <w:b/>
        </w:rPr>
        <w:t xml:space="preserve"> </w:t>
      </w:r>
      <w:r w:rsidRPr="002E709D">
        <w:t>nustatyta tvarka</w:t>
      </w:r>
      <w:r>
        <w:t>.</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ind w:right="-82"/>
        <w:jc w:val="both"/>
      </w:pPr>
    </w:p>
    <w:p w:rsidR="005048A7" w:rsidRPr="000F2822" w:rsidRDefault="00054CD2" w:rsidP="00054CD2">
      <w:pPr>
        <w:ind w:right="-82"/>
        <w:jc w:val="both"/>
        <w:rPr>
          <w:sz w:val="28"/>
          <w:szCs w:val="28"/>
        </w:rPr>
      </w:pPr>
      <w:r w:rsidRPr="002E709D">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p>
    <w:p w:rsidR="005048A7" w:rsidRPr="002E709D" w:rsidRDefault="005048A7" w:rsidP="005048A7">
      <w:pPr>
        <w:tabs>
          <w:tab w:val="left" w:pos="851"/>
        </w:tabs>
        <w:jc w:val="both"/>
      </w:pPr>
    </w:p>
    <w:p w:rsidR="005A159A" w:rsidRPr="002E709D" w:rsidRDefault="005A159A" w:rsidP="00C97FA8">
      <w:pPr>
        <w:ind w:right="-82" w:firstLine="709"/>
        <w:jc w:val="both"/>
      </w:pPr>
    </w:p>
    <w:p w:rsidR="00230747" w:rsidRPr="002E709D" w:rsidRDefault="00230747" w:rsidP="00C97FA8">
      <w:pPr>
        <w:ind w:right="-82" w:firstLine="709"/>
        <w:jc w:val="both"/>
        <w:rPr>
          <w:b/>
        </w:rPr>
      </w:pPr>
      <w:r w:rsidRPr="002E709D">
        <w:rPr>
          <w:b/>
        </w:rPr>
        <w:t>21) palūkanos už Europos ekonominės erdvės valstybių vyriausybių, taip pat Europos ekonominės erdvės valstybių politinių ar teritorijos administracinių padalinių vertybinius popierius, įsigytus iki 2013 m. gruodžio 31 d;</w:t>
      </w:r>
    </w:p>
    <w:p w:rsidR="00230747" w:rsidRPr="002E709D" w:rsidRDefault="00230747" w:rsidP="00C97FA8">
      <w:pPr>
        <w:ind w:right="-82" w:firstLine="709"/>
        <w:jc w:val="both"/>
        <w:rPr>
          <w:u w:val="single"/>
        </w:rPr>
      </w:pPr>
      <w:r w:rsidRPr="002E709D">
        <w:t xml:space="preserve">(Pagal 2013 m. birželio 27 d. Lietuvos Respublikos gyventojų pajamų mokesčio įstatymo 2, 5, 6, 16, 17, 19, 20, 22 straipsnių pakeitimo ir papildymo įstatymą Nr. XII-427, įsigaliojo nuo 2013-07-13; </w:t>
      </w:r>
      <w:r w:rsidRPr="002E709D">
        <w:rPr>
          <w:u w:val="single"/>
        </w:rPr>
        <w:t>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lastRenderedPageBreak/>
        <w:t>1. Nuo 2007-01-01 šio punkto lengvata taikoma palūkanoms už Europos ekonominės erdvės valstybių narių vyriausybių, taip pat Europos ekonominės erdvės valstybių narių politinių ar teritorijos administracinių padalinių vertybinius popierius. Todėl tuo atveju, kai gyventojas nuosavybės teise turi Europos ekonominės erdvės valstybių narių vyriausybių ir Europos ekonominės erdvės valstybių narių politinių ar teritorijos administracinių padalinių vertybinių popierių, už kuriuos gauna palūkanas, šios pajamos gyventojų pajamų mokesčiu neapmokestinamos.</w:t>
      </w:r>
    </w:p>
    <w:p w:rsidR="00230747" w:rsidRPr="002E709D" w:rsidRDefault="00230747" w:rsidP="00C97FA8">
      <w:pPr>
        <w:ind w:right="-82" w:firstLine="709"/>
        <w:jc w:val="both"/>
      </w:pPr>
      <w:r w:rsidRPr="002E709D">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Bulgarija, Rumunija, Kroatija) ir Islandija, Lichtenšteinas, Norvegija.</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Gyventojas 2011-02-20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tarifą, jeigu nėra pagrindo jų priskirti neapmokestinamosioms pajamoms pagal GPMĮ 17 straipsnio 1 dalies 20</w:t>
      </w:r>
      <w:r w:rsidRPr="002E709D">
        <w:rPr>
          <w:vertAlign w:val="superscript"/>
        </w:rPr>
        <w:t>1</w:t>
      </w:r>
      <w:r w:rsidRPr="002E709D">
        <w:t xml:space="preserve"> punktą.</w:t>
      </w:r>
    </w:p>
    <w:p w:rsidR="005A159A" w:rsidRPr="002E709D" w:rsidRDefault="005A159A" w:rsidP="00C97FA8">
      <w:pPr>
        <w:ind w:right="-82" w:firstLine="709"/>
        <w:jc w:val="both"/>
      </w:pPr>
      <w:r w:rsidRPr="002E709D">
        <w:t xml:space="preserve">(GPMĮ 17 str. 1 d. 21 punkto komentaras išdėstytas pagal VMI prie FM 2015-08-20 raštą  Nr.(32.42-31-1)RM-18284)   </w:t>
      </w:r>
    </w:p>
    <w:p w:rsidR="00230747" w:rsidRPr="002E709D" w:rsidRDefault="005A159A" w:rsidP="00C97FA8">
      <w:pPr>
        <w:ind w:right="-82" w:firstLine="709"/>
        <w:jc w:val="both"/>
      </w:pPr>
      <w:r w:rsidRPr="002E709D">
        <w:t xml:space="preserve">   </w:t>
      </w:r>
    </w:p>
    <w:p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230747" w:rsidRPr="002E709D" w:rsidRDefault="00230747" w:rsidP="00C97FA8">
      <w:pPr>
        <w:ind w:right="-82" w:firstLine="709"/>
        <w:jc w:val="both"/>
      </w:pPr>
      <w:r w:rsidRPr="002E709D">
        <w:t>4. Indėlio sąvoka apibrėžta GPMĮ 2 straipsnio 6 dalyje (žr. 2 straipsnio 6 dalies komentarą).</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lastRenderedPageBreak/>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rsidR="00062251" w:rsidRPr="002E709D" w:rsidRDefault="00062251" w:rsidP="00C97FA8">
      <w:pPr>
        <w:ind w:right="-82" w:firstLine="709"/>
        <w:jc w:val="both"/>
      </w:pPr>
    </w:p>
    <w:p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rsidR="00230747" w:rsidRPr="002E709D" w:rsidRDefault="00230747" w:rsidP="00C97FA8">
      <w:pPr>
        <w:ind w:right="-82" w:firstLine="709"/>
        <w:jc w:val="both"/>
      </w:pPr>
      <w:r w:rsidRPr="002E709D">
        <w:t xml:space="preserve">sutartis pratęsiama, nustatant tokias sąlygas, kurios buvo aptartos pradinės </w:t>
      </w:r>
    </w:p>
    <w:p w:rsidR="00230747" w:rsidRPr="002E709D" w:rsidRDefault="00230747" w:rsidP="00C97FA8">
      <w:pPr>
        <w:ind w:right="-82" w:firstLine="709"/>
        <w:jc w:val="both"/>
      </w:pPr>
      <w:r w:rsidRPr="002E709D">
        <w:t>sutarties sudarymo metu, pasirenkant automatinio sutarties termino pratęsimo sąlygą,</w:t>
      </w:r>
    </w:p>
    <w:p w:rsidR="00230747" w:rsidRPr="002E709D" w:rsidRDefault="00230747" w:rsidP="00C97FA8">
      <w:pPr>
        <w:ind w:right="-82" w:firstLine="709"/>
        <w:jc w:val="both"/>
      </w:pPr>
      <w:r w:rsidRPr="002E709D">
        <w:t>sudaryta kaupiamojo indėlio, taupomosios sąskaitos ar pan. sutartis be termino, t. y. kai sutartį galima tik nutraukti.</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Pavyzdžiai</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sumos, o 2015-02-10 – indėlį papildo ir paima pagal sutartį sukauptas palūkanas. Laikoma, kad palūkanos gautos pagal sutartį, sudarytą iki 2013-12-31, ir todėl gyventojų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rsidR="00230747" w:rsidRPr="002E709D" w:rsidRDefault="00230747" w:rsidP="00C97FA8">
      <w:pPr>
        <w:ind w:right="-82" w:firstLine="709"/>
        <w:jc w:val="both"/>
      </w:pPr>
      <w:r w:rsidRPr="002E709D">
        <w:t xml:space="preserve">- trumpinamas/pratęsiamas terminas ir/ar </w:t>
      </w:r>
    </w:p>
    <w:p w:rsidR="00230747" w:rsidRPr="002E709D" w:rsidRDefault="00230747" w:rsidP="00C97FA8">
      <w:pPr>
        <w:ind w:right="-82" w:firstLine="709"/>
        <w:jc w:val="both"/>
      </w:pPr>
      <w:r w:rsidRPr="002E709D">
        <w:t xml:space="preserve">- didinama/mažinama indėlio suma ir/ar </w:t>
      </w:r>
    </w:p>
    <w:p w:rsidR="00230747" w:rsidRPr="002E709D" w:rsidRDefault="00230747" w:rsidP="00C97FA8">
      <w:pPr>
        <w:ind w:right="-82" w:firstLine="709"/>
        <w:jc w:val="both"/>
      </w:pPr>
      <w:r w:rsidRPr="002E709D">
        <w:t>- didinama/mažinama palūkanų norma ir/ar</w:t>
      </w:r>
    </w:p>
    <w:p w:rsidR="00230747" w:rsidRPr="002E709D" w:rsidRDefault="00230747" w:rsidP="00C97FA8">
      <w:pPr>
        <w:ind w:right="-82" w:firstLine="709"/>
        <w:jc w:val="both"/>
      </w:pPr>
      <w:r w:rsidRPr="002E709D">
        <w:t>- keičiamas palūkanų mokėjimo periodiškumas ir dėl šių sąlygų pakeitimo pasirašoma nauja sutartis.</w:t>
      </w:r>
    </w:p>
    <w:p w:rsidR="00230747" w:rsidRPr="002E709D" w:rsidRDefault="00230747" w:rsidP="00C97FA8">
      <w:pPr>
        <w:ind w:right="-82" w:firstLine="709"/>
        <w:jc w:val="both"/>
        <w:rPr>
          <w:b/>
        </w:rPr>
      </w:pPr>
      <w:r w:rsidRPr="002E709D">
        <w:t xml:space="preserve">Mokesčių administratorius, vertindamas lengvatos taikymo pagrįstumą pagal sutarties sudarymo datą, visų pirma remsis banko ar kitos kredito įstaigos (indėlio sutarties šalies, kuri disponuoja visa informacija apie sutarties sudarymo ir vykdymo sąlygas) pateiktais (deklaruotais) duomenimis, darydamas prielaidą, kad šie duomenys yra teisingi, kol nebus nustatyta kitaip. Mokesčių </w:t>
      </w:r>
      <w:r w:rsidRPr="002E709D">
        <w:lastRenderedPageBreak/>
        <w:t>administratorius turi teisę vertinti, ar iki 2014 m. sausio 1 d. sudaryta kaupiamojo indėlio sutartis nebuvo sudaryta siekiant vien mokestinės naudos.</w:t>
      </w:r>
    </w:p>
    <w:p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rsidR="00E230CE" w:rsidRPr="002E709D" w:rsidRDefault="00E230CE" w:rsidP="00C97FA8">
      <w:pPr>
        <w:ind w:firstLine="709"/>
        <w:jc w:val="both"/>
        <w:rPr>
          <w:b/>
        </w:rPr>
      </w:pPr>
    </w:p>
    <w:p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6"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rsidR="00F83678" w:rsidRPr="002E709D" w:rsidRDefault="00F83678" w:rsidP="00C97FA8">
      <w:pPr>
        <w:ind w:firstLine="709"/>
        <w:jc w:val="both"/>
        <w:rPr>
          <w:iCs/>
          <w:u w:val="single"/>
        </w:rPr>
      </w:pPr>
    </w:p>
    <w:p w:rsidR="00656B69" w:rsidRPr="002E709D" w:rsidRDefault="00656B69" w:rsidP="00656B69">
      <w:pPr>
        <w:pStyle w:val="taltipfb"/>
        <w:spacing w:before="0" w:beforeAutospacing="0"/>
        <w:jc w:val="both"/>
        <w:rPr>
          <w:b/>
        </w:rPr>
      </w:pPr>
      <w:r w:rsidRPr="002E709D">
        <w:rPr>
          <w:b/>
        </w:rPr>
        <w:t>Komentaras</w:t>
      </w:r>
    </w:p>
    <w:p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rsidR="00656B69" w:rsidRPr="002E709D" w:rsidRDefault="00656B69" w:rsidP="00550FD6">
      <w:pPr>
        <w:pStyle w:val="taltipfb"/>
        <w:numPr>
          <w:ilvl w:val="0"/>
          <w:numId w:val="19"/>
        </w:numPr>
        <w:ind w:left="0" w:firstLine="567"/>
        <w:jc w:val="both"/>
      </w:pPr>
      <w:r w:rsidRPr="002E709D">
        <w:t>Prievolė įsiregistruoti PVM mokėtoju kyla tais atvejais, kai:</w:t>
      </w:r>
    </w:p>
    <w:p w:rsidR="00656B69" w:rsidRPr="002E709D" w:rsidRDefault="00656B69" w:rsidP="00550FD6">
      <w:pPr>
        <w:pStyle w:val="taltipfb"/>
        <w:numPr>
          <w:ilvl w:val="1"/>
          <w:numId w:val="19"/>
        </w:numPr>
        <w:ind w:left="0" w:firstLine="567"/>
        <w:jc w:val="both"/>
      </w:pPr>
      <w:r w:rsidRPr="002E709D">
        <w:t xml:space="preserve">Bendra atlygio suma už vykdant žemės ūkio arba kitą ekonominę veiklą Lietuvoje patiektas ir (arba) suteiktas paslaugas per metus (per paskutiniuosius 12 mėnesių) viršijo 45 000 eurų; </w:t>
      </w:r>
    </w:p>
    <w:p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rsidR="00B24DF7" w:rsidRPr="002E709D" w:rsidRDefault="00656B69" w:rsidP="00550FD6">
      <w:pPr>
        <w:pStyle w:val="taltipfb"/>
        <w:numPr>
          <w:ilvl w:val="1"/>
          <w:numId w:val="19"/>
        </w:numPr>
        <w:ind w:left="0" w:right="-50" w:firstLine="567"/>
        <w:jc w:val="both"/>
        <w:rPr>
          <w:b/>
        </w:rPr>
      </w:pPr>
      <w:r w:rsidRPr="002E709D">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90701D" w:rsidRPr="002E709D" w:rsidRDefault="0090701D" w:rsidP="00C97FA8">
      <w:pPr>
        <w:ind w:right="-50" w:firstLine="709"/>
        <w:jc w:val="both"/>
        <w:rPr>
          <w:b/>
          <w:u w:val="single"/>
        </w:rPr>
      </w:pPr>
    </w:p>
    <w:p w:rsidR="0090701D" w:rsidRPr="002E709D" w:rsidRDefault="0090701D" w:rsidP="00C97FA8">
      <w:pPr>
        <w:ind w:right="-50" w:firstLine="709"/>
        <w:jc w:val="both"/>
        <w:rPr>
          <w:b/>
        </w:rPr>
      </w:pPr>
      <w:r w:rsidRPr="002E709D">
        <w:rPr>
          <w:b/>
        </w:rPr>
        <w:t xml:space="preserve">Komentaras </w:t>
      </w:r>
    </w:p>
    <w:p w:rsidR="0090701D" w:rsidRPr="002E709D" w:rsidRDefault="0090701D" w:rsidP="00C97FA8">
      <w:pPr>
        <w:ind w:right="-50" w:firstLine="709"/>
        <w:jc w:val="both"/>
        <w:rPr>
          <w:b/>
        </w:rPr>
      </w:pPr>
    </w:p>
    <w:p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rsidR="0090701D" w:rsidRPr="002E709D" w:rsidRDefault="0090701D" w:rsidP="00C97FA8">
      <w:pPr>
        <w:ind w:right="-50" w:firstLine="709"/>
        <w:jc w:val="both"/>
      </w:pPr>
      <w:r w:rsidRPr="002E709D">
        <w:t>šiame punkte nurodytos miško gėrybės surinktos pačių gyventojų;</w:t>
      </w:r>
    </w:p>
    <w:p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rsidR="0090701D" w:rsidRPr="002E709D" w:rsidRDefault="0090701D" w:rsidP="008D2A71">
      <w:pPr>
        <w:ind w:right="-50" w:firstLine="709"/>
        <w:jc w:val="both"/>
      </w:pPr>
      <w:r w:rsidRPr="002E709D">
        <w:t>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neapmokestinamai 3 000 Eur sumai. Tikslinių teritorijų sąrašas pateiktas GPMĮ 2 str. 21 dalies komentare.“</w:t>
      </w:r>
    </w:p>
    <w:p w:rsidR="001B44CB" w:rsidRDefault="0090701D" w:rsidP="00C97FA8">
      <w:pPr>
        <w:ind w:firstLine="709"/>
        <w:jc w:val="both"/>
        <w:rPr>
          <w:color w:val="000000"/>
        </w:rPr>
      </w:pPr>
      <w:r w:rsidRPr="002E709D">
        <w:lastRenderedPageBreak/>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rsidR="00B15367" w:rsidRDefault="00B15367" w:rsidP="00C97FA8">
      <w:pPr>
        <w:ind w:firstLine="709"/>
        <w:jc w:val="both"/>
        <w:rPr>
          <w:color w:val="000000"/>
        </w:rPr>
      </w:pPr>
    </w:p>
    <w:p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rsidR="00B15367" w:rsidRDefault="00B15367" w:rsidP="00B15367">
      <w:pPr>
        <w:ind w:right="-50" w:firstLine="720"/>
        <w:jc w:val="both"/>
        <w:rPr>
          <w:b/>
        </w:rPr>
      </w:pPr>
    </w:p>
    <w:p w:rsidR="00B15367" w:rsidRDefault="00B15367" w:rsidP="00B15367">
      <w:pPr>
        <w:ind w:right="-51" w:firstLine="720"/>
        <w:jc w:val="both"/>
        <w:rPr>
          <w:b/>
        </w:rPr>
      </w:pPr>
      <w:r>
        <w:rPr>
          <w:b/>
        </w:rPr>
        <w:t xml:space="preserve">Komentaras </w:t>
      </w:r>
    </w:p>
    <w:p w:rsidR="00B15367" w:rsidRDefault="00B15367" w:rsidP="00B15367">
      <w:pPr>
        <w:ind w:right="-50" w:firstLine="720"/>
        <w:jc w:val="both"/>
        <w:rPr>
          <w:b/>
        </w:rPr>
      </w:pPr>
    </w:p>
    <w:p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rsidR="00B15367" w:rsidRDefault="00B15367" w:rsidP="00B15367">
      <w:pPr>
        <w:ind w:right="-50" w:firstLine="720"/>
        <w:jc w:val="both"/>
      </w:pPr>
      <w:r>
        <w:t>2. Labdaros ir paramos įstatymo  6 straipsnyje nustatyta kas gali būti labdaros gavėjais, o šio įstatymo 7 straipsnyje – kas gali būti paramos gavėju:</w:t>
      </w:r>
    </w:p>
    <w:p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rsidR="00B15367" w:rsidRDefault="00B15367" w:rsidP="00B15367">
      <w:pPr>
        <w:ind w:right="-50" w:firstLine="720"/>
        <w:jc w:val="both"/>
      </w:pPr>
      <w:r>
        <w:rPr>
          <w:color w:val="000000"/>
          <w:highlight w:val="white"/>
        </w:rPr>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rsidR="00B15367" w:rsidRDefault="00B15367" w:rsidP="00B15367">
      <w:pPr>
        <w:ind w:right="-50" w:firstLine="720"/>
        <w:jc w:val="both"/>
      </w:pPr>
      <w:r>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rsidR="00E577FC" w:rsidRDefault="00E577FC" w:rsidP="00E577FC">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rsidR="00B15367" w:rsidRDefault="00B15367" w:rsidP="00B15367">
      <w:pPr>
        <w:ind w:right="-50" w:firstLine="720"/>
        <w:jc w:val="both"/>
      </w:pPr>
    </w:p>
    <w:p w:rsidR="00B15367" w:rsidRPr="002E709D" w:rsidRDefault="00B15367" w:rsidP="00C97FA8">
      <w:pPr>
        <w:ind w:firstLine="709"/>
        <w:jc w:val="both"/>
        <w:rPr>
          <w:color w:val="000000"/>
        </w:rPr>
      </w:pPr>
    </w:p>
    <w:p w:rsidR="00E230CE" w:rsidRPr="002E709D" w:rsidRDefault="00E230CE" w:rsidP="00C97FA8">
      <w:pPr>
        <w:ind w:right="-50" w:firstLine="709"/>
        <w:jc w:val="both"/>
        <w:rPr>
          <w:b/>
        </w:rPr>
      </w:pPr>
    </w:p>
    <w:p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D057FF" w:rsidRPr="002E709D" w:rsidRDefault="00D057FF" w:rsidP="00C97FA8">
      <w:pPr>
        <w:ind w:right="-50" w:firstLine="709"/>
        <w:jc w:val="both"/>
      </w:pPr>
    </w:p>
    <w:p w:rsidR="00D057FF" w:rsidRPr="002E709D" w:rsidRDefault="00D057FF" w:rsidP="00C97FA8">
      <w:pPr>
        <w:ind w:right="-50" w:firstLine="709"/>
        <w:jc w:val="both"/>
        <w:rPr>
          <w:b/>
        </w:rPr>
      </w:pPr>
      <w:r w:rsidRPr="002E709D">
        <w:rPr>
          <w:b/>
        </w:rPr>
        <w:t>Komentaras</w:t>
      </w:r>
    </w:p>
    <w:p w:rsidR="00D057FF" w:rsidRPr="002E709D" w:rsidRDefault="00D057FF" w:rsidP="00C97FA8">
      <w:pPr>
        <w:ind w:right="-50" w:firstLine="709"/>
        <w:jc w:val="both"/>
        <w:rPr>
          <w:b/>
        </w:rPr>
      </w:pPr>
    </w:p>
    <w:p w:rsidR="00D057FF" w:rsidRPr="002E709D" w:rsidRDefault="00D057FF" w:rsidP="00C97FA8">
      <w:pPr>
        <w:ind w:right="-50" w:firstLine="709"/>
        <w:jc w:val="both"/>
      </w:pPr>
      <w:r w:rsidRPr="002E709D">
        <w:t>1. Pajamų mokesčiu neapmokestinamos tokios pajamos:</w:t>
      </w:r>
    </w:p>
    <w:p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rsidR="00D057FF" w:rsidRPr="002E709D" w:rsidRDefault="00D057FF" w:rsidP="00C97FA8">
      <w:pPr>
        <w:ind w:right="-50" w:firstLine="709"/>
        <w:jc w:val="both"/>
      </w:pPr>
      <w:r w:rsidRPr="002E709D">
        <w:lastRenderedPageBreak/>
        <w:t xml:space="preserve"> gautos dovanojimo būdu iš kitų gyventojų, jeigu per mokestinį laikotarpį gautų pajamų suma (vertė), neviršija 2 500 eurų.</w:t>
      </w:r>
    </w:p>
    <w:p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rsidR="00D057FF" w:rsidRPr="002E709D" w:rsidRDefault="00D057FF" w:rsidP="00C97FA8">
      <w:pPr>
        <w:ind w:right="-50" w:firstLine="709"/>
        <w:jc w:val="both"/>
      </w:pPr>
      <w:r w:rsidRPr="002E709D">
        <w:t>3. Dovanojimo būdu gautos pajamos pajamų mokesčiu neapmokestinamos, jeigu jos gautos:</w:t>
      </w:r>
    </w:p>
    <w:p w:rsidR="00D057FF" w:rsidRPr="002E709D" w:rsidRDefault="00D057FF" w:rsidP="00C97FA8">
      <w:pPr>
        <w:ind w:right="-50" w:firstLine="709"/>
        <w:jc w:val="both"/>
      </w:pPr>
      <w:r w:rsidRPr="002E709D">
        <w:t xml:space="preserve">3.1. iš sutuoktinių; </w:t>
      </w:r>
    </w:p>
    <w:p w:rsidR="00D057FF" w:rsidRPr="002E709D" w:rsidRDefault="00D057FF" w:rsidP="00C97FA8">
      <w:pPr>
        <w:ind w:right="-50" w:firstLine="709"/>
        <w:jc w:val="both"/>
      </w:pPr>
      <w:r w:rsidRPr="002E709D">
        <w:t xml:space="preserve">3.2. iš vaikų (įvaikių); </w:t>
      </w:r>
    </w:p>
    <w:p w:rsidR="00D057FF" w:rsidRPr="002E709D" w:rsidRDefault="00D057FF" w:rsidP="00C97FA8">
      <w:pPr>
        <w:ind w:right="-50" w:firstLine="709"/>
        <w:jc w:val="both"/>
      </w:pPr>
      <w:r w:rsidRPr="002E709D">
        <w:t>3.3. iš tėvų (įtėvių);</w:t>
      </w:r>
    </w:p>
    <w:p w:rsidR="00D057FF" w:rsidRPr="002E709D" w:rsidRDefault="00D057FF" w:rsidP="00C97FA8">
      <w:pPr>
        <w:ind w:right="-50" w:firstLine="709"/>
        <w:jc w:val="both"/>
      </w:pPr>
      <w:r w:rsidRPr="002E709D">
        <w:t>3.4. iš senelių;</w:t>
      </w:r>
    </w:p>
    <w:p w:rsidR="00D057FF" w:rsidRPr="002E709D" w:rsidRDefault="00D057FF" w:rsidP="00C97FA8">
      <w:pPr>
        <w:ind w:right="-50" w:firstLine="709"/>
        <w:jc w:val="both"/>
      </w:pPr>
      <w:r w:rsidRPr="002E709D">
        <w:t>3.5. iš brolių bei seserų;</w:t>
      </w:r>
    </w:p>
    <w:p w:rsidR="00D057FF" w:rsidRPr="002E709D" w:rsidRDefault="00D057FF" w:rsidP="00C97FA8">
      <w:pPr>
        <w:ind w:right="-50" w:firstLine="709"/>
        <w:jc w:val="both"/>
      </w:pPr>
      <w:r w:rsidRPr="002E709D">
        <w:t>3.6. nuo 2010-01-01 iš vaikaičių.</w:t>
      </w:r>
    </w:p>
    <w:p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Pavyzdžiai</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1. Gyventojas X 2015 m. gavo dovanų: iš draugo – 300 Eur pinigų sumą, iš tetos –  1000 Eur vertės skalbimo mašiną, iš pusbrolio – 700 Eur pinigų sumą.</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rsidR="00CF72A3" w:rsidRPr="002E709D" w:rsidRDefault="00CF72A3" w:rsidP="00C97FA8">
      <w:pPr>
        <w:ind w:right="-50" w:firstLine="709"/>
        <w:jc w:val="both"/>
        <w:rPr>
          <w:b/>
        </w:rPr>
      </w:pPr>
    </w:p>
    <w:p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rsidR="009E3ECF" w:rsidRPr="002E709D" w:rsidRDefault="00F148C2" w:rsidP="00C97FA8">
      <w:pPr>
        <w:ind w:right="-82" w:firstLine="709"/>
        <w:jc w:val="both"/>
        <w:rPr>
          <w:iCs/>
        </w:rPr>
      </w:pPr>
      <w:r w:rsidRPr="002E709D">
        <w:rPr>
          <w:iCs/>
        </w:rPr>
        <w:t xml:space="preserve">            </w:t>
      </w:r>
    </w:p>
    <w:p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rsidR="00996B19" w:rsidRPr="002E709D" w:rsidRDefault="00996B19" w:rsidP="00C97FA8">
      <w:pPr>
        <w:ind w:firstLine="709"/>
        <w:jc w:val="both"/>
        <w:rPr>
          <w:b/>
        </w:rPr>
      </w:pPr>
    </w:p>
    <w:p w:rsidR="00996B19" w:rsidRPr="002E709D" w:rsidRDefault="00996B19" w:rsidP="00996B19">
      <w:pPr>
        <w:ind w:firstLine="720"/>
        <w:jc w:val="both"/>
        <w:rPr>
          <w:b/>
        </w:rPr>
      </w:pPr>
      <w:r w:rsidRPr="002E709D">
        <w:rPr>
          <w:b/>
        </w:rPr>
        <w:lastRenderedPageBreak/>
        <w:t xml:space="preserve">Komentaras </w:t>
      </w:r>
    </w:p>
    <w:p w:rsidR="00996B19" w:rsidRPr="002E709D" w:rsidRDefault="00996B19" w:rsidP="00996B19">
      <w:pPr>
        <w:ind w:firstLine="720"/>
        <w:jc w:val="both"/>
        <w:rPr>
          <w:b/>
        </w:rPr>
      </w:pPr>
    </w:p>
    <w:p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w:t>
      </w:r>
    </w:p>
    <w:p w:rsidR="00996B19" w:rsidRPr="002E709D" w:rsidRDefault="00996B19"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 Gyventojas įmonei „B“ už 48 000 Eur  parduoda reikalavimo teisę į įmonei „A“ suteiktą 50 000 Eur  paskolą.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rsidR="00996B19" w:rsidRPr="002E709D" w:rsidRDefault="00996B19" w:rsidP="00996B19">
      <w:pPr>
        <w:ind w:firstLine="720"/>
        <w:jc w:val="both"/>
      </w:pPr>
    </w:p>
    <w:p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rsidR="00996B19" w:rsidRPr="002E709D" w:rsidRDefault="00996B19" w:rsidP="00996B19">
      <w:pPr>
        <w:ind w:firstLine="720"/>
        <w:jc w:val="both"/>
      </w:pPr>
    </w:p>
    <w:p w:rsidR="00996B19" w:rsidRPr="002E709D" w:rsidRDefault="00996B19" w:rsidP="00996B19">
      <w:pPr>
        <w:ind w:firstLine="720"/>
        <w:jc w:val="both"/>
      </w:pPr>
      <w:r w:rsidRPr="002E709D">
        <w:t>Pavyzdžiai</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w:t>
      </w:r>
      <w:r w:rsidRPr="002E709D">
        <w:lastRenderedPageBreak/>
        <w:t>Kadangi ši suma neviršija 2 500 Eur , todėl pajamų mokesčio nuo šių turto pardavimo pajamų mokėti nereikia.</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rsidR="001E6BBF" w:rsidRPr="002E709D" w:rsidRDefault="001E6BBF"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sutuoktinių gautų pajamų atėmus 2 500 Eur neapmokestinamąją sumą, lygios 9 350 Eur (11 850 – 2 500 ). </w:t>
      </w:r>
    </w:p>
    <w:p w:rsidR="00996B19" w:rsidRPr="002E709D" w:rsidRDefault="00996B19" w:rsidP="00996B19">
      <w:pPr>
        <w:ind w:firstLine="720"/>
        <w:jc w:val="both"/>
      </w:pPr>
    </w:p>
    <w:p w:rsidR="00996B19" w:rsidRPr="002E709D" w:rsidRDefault="00996B19" w:rsidP="00996B19">
      <w:pPr>
        <w:ind w:firstLine="720"/>
        <w:jc w:val="both"/>
      </w:pPr>
      <w:r w:rsidRPr="002E709D">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rsidR="00996B19" w:rsidRPr="002E709D" w:rsidRDefault="00996B19" w:rsidP="00996B19">
      <w:pPr>
        <w:ind w:firstLine="720"/>
        <w:jc w:val="both"/>
      </w:pPr>
      <w:r w:rsidRPr="002E709D">
        <w:t>(GPMĮ 17 str. 1 d. 27 p. komentaras išdėstomas pagal VMI prie LR FM 2015-05-06 raštą Nr.  (18.18-31-1)-RM-9491) </w:t>
      </w:r>
    </w:p>
    <w:p w:rsidR="00412C7F" w:rsidRPr="002E709D" w:rsidRDefault="00412C7F" w:rsidP="00C97FA8">
      <w:pPr>
        <w:ind w:firstLine="709"/>
        <w:jc w:val="both"/>
        <w:rPr>
          <w:b/>
        </w:rPr>
      </w:pPr>
    </w:p>
    <w:p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rsidR="00D07877" w:rsidRPr="002E709D" w:rsidRDefault="00D07877" w:rsidP="00C97FA8">
      <w:pPr>
        <w:ind w:firstLine="709"/>
        <w:jc w:val="both"/>
      </w:pPr>
    </w:p>
    <w:p w:rsidR="00D07877" w:rsidRPr="002E709D" w:rsidRDefault="00D07877" w:rsidP="00C97FA8">
      <w:pPr>
        <w:ind w:right="22" w:firstLine="709"/>
        <w:jc w:val="both"/>
        <w:rPr>
          <w:rFonts w:eastAsia="Arial Unicode MS"/>
          <w:b/>
        </w:rPr>
      </w:pPr>
      <w:r w:rsidRPr="002E709D">
        <w:rPr>
          <w:rFonts w:eastAsia="Arial Unicode MS"/>
          <w:b/>
        </w:rPr>
        <w:t xml:space="preserve">Komentaras </w:t>
      </w:r>
    </w:p>
    <w:p w:rsidR="00D07877" w:rsidRPr="002E709D" w:rsidRDefault="00D07877" w:rsidP="00C97FA8">
      <w:pPr>
        <w:ind w:right="22" w:firstLine="709"/>
        <w:jc w:val="both"/>
        <w:rPr>
          <w:rFonts w:eastAsia="Arial Unicode MS"/>
          <w:b/>
        </w:rPr>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lastRenderedPageBreak/>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nuosavybėn kilnojamąjį daiktą, kuriam pagal Lietuvos Respublikos teisės aktus privaloma teisinė registracija ir šis daiktas yra nustatyta tvarka įregistruotas Lietuvoje ar kitoje EEE valstybėje.</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apmokestinant pajamas, gautas už parduotą ar kitaip perleistą nuosavybėn ne tik Lietuvoje esantį nekilnojamąjį pagal prigimtį daiktą, bet ir esantį kitoje EEE valstybėje.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rsidR="00D07877" w:rsidRPr="002E709D" w:rsidRDefault="00D07877" w:rsidP="00C97FA8">
      <w:pPr>
        <w:tabs>
          <w:tab w:val="left" w:pos="969"/>
          <w:tab w:val="left" w:pos="9720"/>
        </w:tabs>
        <w:ind w:right="-82" w:firstLine="709"/>
        <w:jc w:val="both"/>
        <w:rPr>
          <w:color w:val="000080"/>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w:t>
            </w:r>
            <w:r w:rsidRPr="002E709D">
              <w:lastRenderedPageBreak/>
              <w:t xml:space="preserve">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rsidR="00D07877" w:rsidRPr="002E709D" w:rsidRDefault="00D07877" w:rsidP="00C97FA8">
            <w:pPr>
              <w:ind w:firstLine="709"/>
              <w:jc w:val="both"/>
            </w:pPr>
            <w:r w:rsidRPr="002E709D">
              <w:t>5. Gyventojas 2007m.  įsigijo nekilnojamojo turto (žemės sklypų, skirtų gyvenamųjų namų statybai). 2016m. pardavė tokius sklypus:</w:t>
            </w:r>
          </w:p>
          <w:p w:rsidR="00D07877" w:rsidRPr="002E709D" w:rsidRDefault="00D07877" w:rsidP="00C97FA8">
            <w:pPr>
              <w:ind w:firstLine="709"/>
              <w:jc w:val="both"/>
            </w:pPr>
            <w:r w:rsidRPr="002E709D">
              <w:t>2016.06.15 pardavė sklypą , kuris buvo įsigytas 2007.04.10;</w:t>
            </w:r>
          </w:p>
          <w:p w:rsidR="00D07877" w:rsidRPr="002E709D" w:rsidRDefault="00D07877" w:rsidP="00C97FA8">
            <w:pPr>
              <w:ind w:firstLine="709"/>
              <w:jc w:val="both"/>
            </w:pPr>
            <w:r w:rsidRPr="002E709D">
              <w:t>2016.12.15 pardavė sklypą, kuris buvo įsigytas 2007.09.10;</w:t>
            </w:r>
          </w:p>
          <w:p w:rsidR="00D07877" w:rsidRPr="002E709D" w:rsidRDefault="00D07877" w:rsidP="00C97FA8">
            <w:pPr>
              <w:ind w:firstLine="709"/>
              <w:jc w:val="both"/>
            </w:pPr>
            <w:r w:rsidRPr="002E709D">
              <w:t>2016.01 12 pardavė sklypą, kuris buvo įsigytas 2008.01.08.</w:t>
            </w:r>
          </w:p>
          <w:p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rsidR="00D07877" w:rsidRPr="002E709D" w:rsidRDefault="00D07877" w:rsidP="00C97FA8">
      <w:pPr>
        <w:ind w:right="-36" w:firstLine="709"/>
        <w:jc w:val="both"/>
        <w:outlineLvl w:val="0"/>
      </w:pPr>
      <w:r w:rsidRPr="002E709D">
        <w:t>5. Apskaičiuojant turto išlaikymo terminą, būtina nustatyti:</w:t>
      </w:r>
    </w:p>
    <w:p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rsidR="00D07877" w:rsidRPr="002E709D" w:rsidRDefault="00D07877" w:rsidP="00C97FA8">
      <w:pPr>
        <w:ind w:right="-36" w:firstLine="709"/>
      </w:pPr>
      <w:r w:rsidRPr="002E709D">
        <w:t>7. Jeigu nustatoma, kad:</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nuosavybės                                                                                                                                                                                                                                                                                                                                                                                                                                                  perleidimo dieną (numatytą sutartyje) sueina daugiau kaip treji gyventojo gautos pajamos pajamų mokesčiu neapmokestinamos.</w:t>
      </w:r>
    </w:p>
    <w:p w:rsidR="006C58AB" w:rsidRPr="002E709D" w:rsidRDefault="006C58AB" w:rsidP="00C97FA8">
      <w:pPr>
        <w:ind w:firstLine="709"/>
        <w:jc w:val="both"/>
      </w:pPr>
    </w:p>
    <w:p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rsidR="006C58AB" w:rsidRPr="002E709D" w:rsidRDefault="006C58AB" w:rsidP="00C97FA8">
      <w:pPr>
        <w:ind w:firstLine="709"/>
        <w:jc w:val="both"/>
      </w:pPr>
    </w:p>
    <w:p w:rsidR="006C58AB" w:rsidRPr="002E709D" w:rsidRDefault="006C58AB" w:rsidP="00C97FA8">
      <w:pPr>
        <w:ind w:firstLine="709"/>
        <w:jc w:val="both"/>
      </w:pPr>
      <w:r w:rsidRPr="002E709D">
        <w:t>Pavyzdžiai</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lastRenderedPageBreak/>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rsidR="00D07877" w:rsidRPr="002E709D" w:rsidRDefault="00D07877" w:rsidP="00C97FA8">
      <w:pPr>
        <w:ind w:firstLine="709"/>
        <w:rPr>
          <w:rFonts w:eastAsia="Calibri"/>
        </w:rPr>
      </w:pPr>
    </w:p>
    <w:p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1. Gyventojas 2010-12-03 sudarė buto (kuriame nebuvo deklaruota jo gyvenamoji vieta) pirkimo-pardavimo sandorį. Nuosavybės teisę įregistravo po 2 mėn., t. y. 2011-02-01. Buto įsigijimo data laikytina pirkimo-pardavimo sutartyje nurodyta data, t. y. 2010-12-03.</w:t>
            </w:r>
          </w:p>
          <w:p w:rsidR="00D07877" w:rsidRPr="002E709D" w:rsidRDefault="00D07877" w:rsidP="00C97FA8">
            <w:pPr>
              <w:ind w:right="-36" w:firstLine="709"/>
              <w:jc w:val="both"/>
            </w:pPr>
            <w:r w:rsidRPr="002E709D">
              <w:t xml:space="preserve">2. Gyventojas 2009-01-10 sudarė automobilio pirkimo-pardavimo sandorį. Automobilį savo vardu įregistravo 2009-01-15. Automobilio įsigijimo data laikytina pažymoje-sąskaitoje nurodyta data, t. y. 2009-01-10. </w:t>
            </w:r>
          </w:p>
          <w:p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rsidR="00D07877" w:rsidRPr="002E709D" w:rsidRDefault="00D07877" w:rsidP="00C97FA8">
      <w:pPr>
        <w:ind w:right="-36" w:firstLine="709"/>
        <w:jc w:val="both"/>
      </w:pPr>
    </w:p>
    <w:p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rsidR="00D07877" w:rsidRPr="002E709D" w:rsidRDefault="00D07877" w:rsidP="00C97FA8">
      <w:pPr>
        <w:keepNext/>
        <w:ind w:right="-36" w:firstLine="709"/>
        <w:jc w:val="both"/>
        <w:outlineLvl w:val="1"/>
        <w:rPr>
          <w:rFonts w:eastAsia="Arial Unicode MS"/>
        </w:rPr>
      </w:pPr>
    </w:p>
    <w:p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rsidR="00D07877" w:rsidRPr="002E709D" w:rsidRDefault="00D07877" w:rsidP="00C97FA8">
      <w:pPr>
        <w:ind w:right="-36" w:firstLine="709"/>
        <w:jc w:val="both"/>
      </w:pPr>
    </w:p>
    <w:p w:rsidR="00D07877" w:rsidRPr="002E709D" w:rsidRDefault="00D07877" w:rsidP="00C97FA8">
      <w:pPr>
        <w:ind w:firstLine="709"/>
        <w:jc w:val="both"/>
      </w:pPr>
      <w:r w:rsidRPr="002E709D">
        <w:lastRenderedPageBreak/>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rsidR="00D07877" w:rsidRPr="002E709D" w:rsidRDefault="00D07877" w:rsidP="00C97FA8">
      <w:pPr>
        <w:ind w:firstLine="709"/>
        <w:jc w:val="both"/>
      </w:pPr>
    </w:p>
    <w:p w:rsidR="00D07877" w:rsidRPr="002E709D" w:rsidRDefault="00D07877" w:rsidP="00C97FA8">
      <w:pPr>
        <w:ind w:firstLine="709"/>
        <w:jc w:val="both"/>
      </w:pPr>
      <w:r w:rsidRPr="002E709D">
        <w:t>Pavyzdys</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Pavyzdys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Gyventojas B.  2016-04-16 jam priklausančias patalpas Nr.1A parduoda.</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rsidR="00D07877" w:rsidRPr="002E709D" w:rsidRDefault="00D07877" w:rsidP="00C97FA8">
      <w:pPr>
        <w:ind w:right="-36" w:firstLine="709"/>
        <w:jc w:val="both"/>
      </w:pPr>
      <w:r w:rsidRPr="002E709D">
        <w:lastRenderedPageBreak/>
        <w:t xml:space="preserve">10.1. Daikto įsigijimo data gali būti laikoma dokumento, kuriame užfiksuota anksčiausia faktinį daikto įsigijimą įrodanti, data.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rsidR="00D07877" w:rsidRPr="002E709D" w:rsidRDefault="00D07877" w:rsidP="00C97FA8">
      <w:pPr>
        <w:pBdr>
          <w:top w:val="single" w:sz="4" w:space="1" w:color="auto"/>
          <w:left w:val="single" w:sz="4" w:space="4" w:color="auto"/>
          <w:right w:val="single" w:sz="4" w:space="4" w:color="auto"/>
        </w:pBdr>
        <w:ind w:right="-36" w:firstLine="709"/>
        <w:jc w:val="both"/>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4. Gyvenamojo namo statybos bendrijos daugiabutis namas 2009-01-10 pripažintas tinkamu naudoti. Gyventojas (bendrijos narys) nekilnojamojo turto registre savo vardu įregistravo pastatytą butą 2009-01-15. 2016-06-20 butą parduoda kito asmens nuosavybėn. Gyventojas pateikė dokumentus, įrodančius, kad 2006-05-27 visiškai išsimokėjo pajų už butą ir tai, kad nuo             2006-09-01 jame faktiškai gyveno (gyvenamosios vietos šiame bute nebuvo deklaravęs).  Remiantis gyventojo pateiktais dokumentais, buto įsigijimo data gali būti laikoma anksčiausia data – 2006-05-27.</w:t>
      </w: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rsidR="00D07877" w:rsidRPr="002E709D" w:rsidRDefault="00D07877" w:rsidP="00C97FA8">
      <w:pPr>
        <w:pBdr>
          <w:left w:val="single" w:sz="4" w:space="4" w:color="auto"/>
          <w:bottom w:val="single" w:sz="4" w:space="1" w:color="auto"/>
          <w:right w:val="single" w:sz="4" w:space="1" w:color="auto"/>
        </w:pBdr>
        <w:ind w:right="-82" w:firstLine="709"/>
        <w:jc w:val="both"/>
      </w:pP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rsidR="00D70522" w:rsidRPr="002E709D" w:rsidRDefault="00D70522" w:rsidP="00C97FA8">
      <w:pPr>
        <w:ind w:right="-36" w:firstLine="709"/>
        <w:jc w:val="both"/>
      </w:pPr>
    </w:p>
    <w:p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rsidR="00D70522" w:rsidRPr="002E709D" w:rsidRDefault="00D70522" w:rsidP="00C97FA8">
      <w:pPr>
        <w:tabs>
          <w:tab w:val="left" w:pos="2040"/>
        </w:tabs>
        <w:ind w:right="-36" w:firstLine="709"/>
        <w:jc w:val="both"/>
      </w:pPr>
    </w:p>
    <w:p w:rsidR="00D07877" w:rsidRPr="002E709D" w:rsidRDefault="00D07877" w:rsidP="00C97FA8">
      <w:pPr>
        <w:tabs>
          <w:tab w:val="left" w:pos="2040"/>
        </w:tabs>
        <w:ind w:right="-36" w:firstLine="709"/>
        <w:jc w:val="both"/>
      </w:pPr>
      <w:r w:rsidRPr="002E709D">
        <w:t>Pavyzdys</w:t>
      </w:r>
    </w:p>
    <w:p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rsidR="00D07877" w:rsidRPr="002E709D" w:rsidRDefault="00D07877" w:rsidP="00C97FA8">
      <w:pPr>
        <w:tabs>
          <w:tab w:val="left" w:pos="2040"/>
        </w:tabs>
        <w:ind w:right="-36" w:firstLine="709"/>
        <w:jc w:val="both"/>
        <w:rPr>
          <w:i/>
        </w:rPr>
      </w:pPr>
    </w:p>
    <w:p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sutuoktiniams, tėvams (įtėviams), vaikams (įvaikiams), jei šie asmenys yra Lietuvos Respublikos                                                                                                                                                                                                                                                                               piliečiai, – į jiems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rsidR="00D07877" w:rsidRPr="002E709D" w:rsidRDefault="00D07877" w:rsidP="00C97FA8">
      <w:pPr>
        <w:tabs>
          <w:tab w:val="right" w:pos="9000"/>
        </w:tabs>
        <w:ind w:right="-36" w:firstLine="709"/>
        <w:jc w:val="both"/>
        <w:rPr>
          <w:rFonts w:eastAsia="Arial Unicode MS"/>
        </w:rPr>
      </w:pPr>
    </w:p>
    <w:p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7" w:tgtFrame="_blank" w:history="1">
        <w:r w:rsidR="00F37676" w:rsidRPr="002E709D">
          <w:rPr>
            <w:rStyle w:val="Hipersaitas"/>
          </w:rPr>
          <w:t>raštą Nr. (32.42-31-1E) RM-33291</w:t>
        </w:r>
      </w:hyperlink>
      <w:r w:rsidR="00F37676" w:rsidRPr="002E709D">
        <w:t>).</w:t>
      </w:r>
      <w:r w:rsidR="00B40B9B" w:rsidRPr="002E709D">
        <w:rPr>
          <w:b/>
        </w:rPr>
        <w:t xml:space="preserve">   </w:t>
      </w:r>
    </w:p>
    <w:p w:rsidR="00E536A9" w:rsidRPr="002E709D" w:rsidRDefault="00E536A9" w:rsidP="00C97FA8">
      <w:pPr>
        <w:tabs>
          <w:tab w:val="left" w:pos="8760"/>
        </w:tabs>
        <w:ind w:firstLine="709"/>
        <w:jc w:val="both"/>
        <w:rPr>
          <w:b/>
        </w:rPr>
      </w:pPr>
    </w:p>
    <w:p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rsidR="00410CC5" w:rsidRPr="002E709D" w:rsidRDefault="00410CC5" w:rsidP="00C97FA8">
      <w:pPr>
        <w:tabs>
          <w:tab w:val="left" w:pos="8760"/>
        </w:tabs>
        <w:ind w:firstLine="709"/>
        <w:jc w:val="both"/>
        <w:rPr>
          <w:b/>
        </w:rPr>
      </w:pPr>
      <w:r w:rsidRPr="002E709D">
        <w:rPr>
          <w:b/>
        </w:rPr>
        <w:t xml:space="preserve">17 straipsnio 1 dalies 29 punktas pripažintas netekusiu galios. </w:t>
      </w:r>
    </w:p>
    <w:p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rPr>
          <w:b/>
        </w:rPr>
      </w:pPr>
      <w:r w:rsidRPr="002E709D">
        <w:rPr>
          <w:b/>
        </w:rPr>
        <w:t>Komentaras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Pavyzdys</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sandoriu mokestinės naudos siekė tėvas. Laikoma, kad pagal 2014 m. sausio mėn. sudarytą sandorį gautos pajamos yra tėvo, o parduotų akcijų įsigijimo kaina kiekvienos yra 5 Lt. </w:t>
      </w:r>
    </w:p>
    <w:p w:rsidR="009E3ECF" w:rsidRPr="002E709D" w:rsidRDefault="00494C38" w:rsidP="008664D0">
      <w:pPr>
        <w:tabs>
          <w:tab w:val="left" w:pos="8760"/>
        </w:tabs>
        <w:ind w:firstLine="709"/>
        <w:jc w:val="both"/>
      </w:pPr>
      <w:r w:rsidRPr="002E709D">
        <w:t>(GPMĮ 17 str. 1 d. 29 punkto komentaras išdėstytas pagal VMI prie FM 2014-06-20 raštą Nr.(32-42-31-1)-RM-10378)</w:t>
      </w:r>
    </w:p>
    <w:p w:rsidR="00036991" w:rsidRDefault="00036991" w:rsidP="00036991">
      <w:pPr>
        <w:ind w:firstLine="567"/>
        <w:jc w:val="both"/>
        <w:rPr>
          <w:b/>
          <w:color w:val="000000"/>
          <w:lang w:eastAsia="lt-LT"/>
        </w:rPr>
      </w:pPr>
      <w:bookmarkStart w:id="64" w:name="pn1_349"/>
      <w:bookmarkEnd w:id="64"/>
    </w:p>
    <w:p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65" w:name="n422171cd95964f218c4df89e8dc86ac5"/>
      <w:r w:rsidRPr="00024038">
        <w:rPr>
          <w:b/>
          <w:color w:val="000000"/>
          <w:lang w:eastAsia="lt-LT"/>
        </w:rPr>
        <w:t>19</w:t>
      </w:r>
      <w:bookmarkEnd w:id="65"/>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66" w:name="n80789530ba4747328a3bd09140a53888"/>
      <w:r w:rsidRPr="00024038">
        <w:rPr>
          <w:b/>
          <w:color w:val="000000"/>
          <w:lang w:eastAsia="lt-LT"/>
        </w:rPr>
        <w:t>11</w:t>
      </w:r>
      <w:bookmarkEnd w:id="66"/>
      <w:r w:rsidRPr="00024038">
        <w:rPr>
          <w:b/>
          <w:color w:val="000000"/>
          <w:lang w:eastAsia="lt-LT"/>
        </w:rPr>
        <w:t xml:space="preserve"> straipsnį, taip pat parduodant ar kitaip perleidžiant akcijas, kurios gautos šio Įstatymo </w:t>
      </w:r>
      <w:bookmarkStart w:id="67" w:name="n06800138249249ed9fb79597669a839e"/>
      <w:r w:rsidRPr="00024038">
        <w:rPr>
          <w:b/>
          <w:color w:val="000000"/>
          <w:lang w:eastAsia="lt-LT"/>
        </w:rPr>
        <w:t>2</w:t>
      </w:r>
      <w:bookmarkEnd w:id="67"/>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rsidR="008574F7" w:rsidRPr="0071214A" w:rsidRDefault="008574F7" w:rsidP="008574F7">
      <w:pPr>
        <w:tabs>
          <w:tab w:val="left" w:pos="8760"/>
        </w:tabs>
        <w:ind w:firstLine="567"/>
        <w:jc w:val="both"/>
        <w:rPr>
          <w:b/>
        </w:rPr>
      </w:pPr>
    </w:p>
    <w:p w:rsidR="008574F7" w:rsidRPr="0071214A" w:rsidRDefault="008574F7" w:rsidP="008574F7">
      <w:pPr>
        <w:tabs>
          <w:tab w:val="left" w:pos="8760"/>
        </w:tabs>
        <w:ind w:firstLine="567"/>
        <w:jc w:val="both"/>
        <w:rPr>
          <w:b/>
        </w:rPr>
      </w:pPr>
      <w:r w:rsidRPr="0071214A">
        <w:rPr>
          <w:b/>
        </w:rPr>
        <w:t>Komentaras</w:t>
      </w:r>
    </w:p>
    <w:p w:rsidR="008574F7" w:rsidRPr="0071214A" w:rsidRDefault="008574F7" w:rsidP="008574F7">
      <w:pPr>
        <w:tabs>
          <w:tab w:val="left" w:pos="8760"/>
        </w:tabs>
        <w:ind w:firstLine="567"/>
        <w:jc w:val="both"/>
        <w:rPr>
          <w:b/>
        </w:rPr>
      </w:pPr>
    </w:p>
    <w:p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rsidR="008574F7" w:rsidRPr="0004543B" w:rsidRDefault="008574F7" w:rsidP="008574F7">
      <w:pPr>
        <w:tabs>
          <w:tab w:val="left" w:pos="8760"/>
        </w:tabs>
        <w:ind w:firstLine="567"/>
        <w:jc w:val="both"/>
      </w:pPr>
      <w:r w:rsidRPr="0004543B">
        <w:lastRenderedPageBreak/>
        <w:t>2. Ši GPMĮ nuostata taikoma gyventojo gautoms: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FP pardavimo ar kitokio perleidimo nuosavybėn pajamoms. FP sąvoka pateikta GPMĮ 2 str. 36 dalyje (žr. GPMĮ 2 str. 36 dalies komentarą);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rsidR="008574F7" w:rsidRDefault="008574F7" w:rsidP="008574F7">
      <w:pPr>
        <w:pStyle w:val="Sraopastraipa"/>
        <w:tabs>
          <w:tab w:val="left" w:pos="709"/>
          <w:tab w:val="left" w:pos="8760"/>
        </w:tabs>
        <w:ind w:left="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rsidTr="00C73C1B">
        <w:tc>
          <w:tcPr>
            <w:tcW w:w="9628" w:type="dxa"/>
          </w:tcPr>
          <w:p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rsidR="008574F7" w:rsidRPr="00E760AE" w:rsidRDefault="008574F7" w:rsidP="00C73C1B">
            <w:pPr>
              <w:tabs>
                <w:tab w:val="left" w:pos="8760"/>
              </w:tabs>
              <w:ind w:firstLine="454"/>
              <w:jc w:val="both"/>
            </w:pPr>
            <w:r w:rsidRPr="00E760AE">
              <w:t xml:space="preserve">2. 2022 m. sausio 8 d. gyventojas už 2 500 EUR pardavė pajus, kuriuos 2014 m. birželio 17 d. gavo nemokamai </w:t>
            </w:r>
            <w:r>
              <w:t>—</w:t>
            </w:r>
            <w:r w:rsidRPr="00E760AE">
              <w:t xml:space="preserve"> dėl žemės ūkio bendrovės pagrindinio kapitalo didinimo iš bendrovės lėšų. Kadangi pajus gyventojas įgijo neatlygintinai, jų įsigijimo kaina lygi 0. Pajamų mokestį, atėmęs 500 EUR neapmokestinamąjį dydį, gyventojas turė</w:t>
            </w:r>
            <w:r>
              <w:t>tų mokėti nuo 2 000 EUR sumos.</w:t>
            </w:r>
          </w:p>
        </w:tc>
      </w:tr>
    </w:tbl>
    <w:p w:rsidR="008574F7" w:rsidRDefault="008574F7" w:rsidP="008574F7">
      <w:pPr>
        <w:tabs>
          <w:tab w:val="left" w:pos="709"/>
          <w:tab w:val="left" w:pos="8760"/>
        </w:tabs>
        <w:jc w:val="both"/>
        <w:rPr>
          <w:b/>
          <w:highlight w:val="lightGray"/>
        </w:rPr>
      </w:pPr>
    </w:p>
    <w:p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rsidR="008574F7" w:rsidRPr="00E760AE" w:rsidRDefault="008574F7" w:rsidP="00C73C1B">
            <w:pPr>
              <w:tabs>
                <w:tab w:val="left" w:pos="8760"/>
              </w:tabs>
              <w:ind w:firstLine="454"/>
              <w:jc w:val="both"/>
            </w:pPr>
            <w:r w:rsidRPr="00E760AE">
              <w:lastRenderedPageBreak/>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5. Kai parduodamos / perleidžiamos FP ar realizuojamos IFP, kurios yra sutuoktiniams bendrosios jungtinės nuosavybės teise priklausantis turtas, laikoma, kad pajamas sutuoktiniai gauna lygiomis dalimis, išskyrus atvejus, kai vedybų sutartyje nustatyta kitaip. GPMĮ 17 str. 1 d. 30 punkte numatyta pajamų mokesčio lengvata taikoma atskirai kiekvieno iš sutuoktinių gautų pajamų daliai.</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6. GPMĮ 17 str. 1 d. 30 punktas nustato pajamų mokesčio lengvatos taikymo išimtis, t. y. atvejus, kai iš FP pardavimo / perleidimo ar IFP realizavimo pajamų neatimamas 500 EUR neapmokestinamasis dydis.</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6.1. Ši pajamų mokesčio lengvata netaikoma, kai akcijos parduodamos ar kitaip perleidžiamos nuosavybėn tam vienetui, kuris jas išleido.</w:t>
      </w:r>
    </w:p>
    <w:p w:rsidR="008574F7" w:rsidRDefault="008574F7" w:rsidP="008574F7">
      <w:pPr>
        <w:tabs>
          <w:tab w:val="left" w:pos="8760"/>
        </w:tabs>
        <w:ind w:firstLine="567"/>
        <w:jc w:val="both"/>
        <w:rPr>
          <w:b/>
          <w:highlight w:val="lightGray"/>
        </w:rPr>
      </w:pPr>
    </w:p>
    <w:p w:rsidR="008574F7" w:rsidRPr="00976C9A" w:rsidRDefault="008574F7" w:rsidP="008574F7">
      <w:pPr>
        <w:tabs>
          <w:tab w:val="left" w:pos="8760"/>
        </w:tabs>
        <w:ind w:firstLine="567"/>
        <w:jc w:val="both"/>
      </w:pPr>
      <w:r w:rsidRPr="00976C9A">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DC15B3" w:rsidRDefault="008574F7" w:rsidP="00C73C1B">
            <w:pPr>
              <w:tabs>
                <w:tab w:val="left" w:pos="8760"/>
              </w:tabs>
              <w:ind w:firstLine="454"/>
              <w:jc w:val="both"/>
            </w:pPr>
            <w:r w:rsidRPr="00DC15B3">
              <w:lastRenderedPageBreak/>
              <w:t>1. Gyventojas už 50 000 EUR įsigijo AB Y akcijų ir pardavė jas tai pačiai bendrovei už 70 000 EUR. Kadangi akcijos parduotos jas išleidusiam vienetui, pagal šį sandorį gyventojo gautos pajamos apmokestinamos, neatimant 500 EUR neapmokestinamojo dydžio. Vadinasi, pajamų mokestis mokamas nuo akcijų pardavimo pajamų ir įsigijimo išlaidų skirtumo, t. y. nuo 20 000 EUR sumos</w:t>
            </w:r>
            <w:r>
              <w:t xml:space="preserve"> (70 000 – 50 000).</w:t>
            </w:r>
          </w:p>
          <w:p w:rsidR="008574F7" w:rsidRPr="00DC15B3" w:rsidRDefault="008574F7" w:rsidP="00C73C1B">
            <w:pPr>
              <w:tabs>
                <w:tab w:val="left" w:pos="8760"/>
              </w:tabs>
              <w:ind w:firstLine="454"/>
              <w:jc w:val="both"/>
            </w:pPr>
            <w:r w:rsidRPr="00DC15B3">
              <w:t>2. Gyventojas 2022 m. pardavė:</w:t>
            </w:r>
          </w:p>
          <w:p w:rsidR="008574F7" w:rsidRPr="00DC15B3" w:rsidRDefault="008574F7" w:rsidP="00C73C1B">
            <w:pPr>
              <w:tabs>
                <w:tab w:val="left" w:pos="8760"/>
              </w:tabs>
              <w:ind w:firstLine="454"/>
              <w:jc w:val="both"/>
            </w:pPr>
            <w:r w:rsidRPr="00DC15B3">
              <w:t>1) akcijas vienetui, kuris jas išleido į apyvartą, už 10 000 EUR. Jos įsigytos už 4 000 EUR;</w:t>
            </w:r>
          </w:p>
          <w:p w:rsidR="008574F7" w:rsidRPr="00DC15B3" w:rsidRDefault="008574F7" w:rsidP="00C73C1B">
            <w:pPr>
              <w:tabs>
                <w:tab w:val="left" w:pos="8760"/>
              </w:tabs>
              <w:ind w:firstLine="454"/>
              <w:jc w:val="both"/>
            </w:pPr>
            <w:r w:rsidRPr="00DC15B3">
              <w:t>2) akcijas per vertybinių popierių biržą už 7 000 EUR. Šios akcijos įsigytos už 2 000 EUR;</w:t>
            </w:r>
          </w:p>
          <w:p w:rsidR="008574F7" w:rsidRPr="00DC15B3" w:rsidRDefault="008574F7" w:rsidP="00C73C1B">
            <w:pPr>
              <w:tabs>
                <w:tab w:val="left" w:pos="8760"/>
              </w:tabs>
              <w:ind w:firstLine="454"/>
              <w:jc w:val="both"/>
            </w:pPr>
            <w:r w:rsidRPr="00DC15B3">
              <w:t>3) gavo 13 000 EUR pajamų iš IFP realizavimo (jų įsigijimo kainos ir teisės aktuose nustatytų privalomų mokėjimų suma — 7 000 EUR);</w:t>
            </w:r>
          </w:p>
          <w:p w:rsidR="008574F7" w:rsidRPr="00DC15B3" w:rsidRDefault="008574F7" w:rsidP="00C73C1B">
            <w:pPr>
              <w:tabs>
                <w:tab w:val="left" w:pos="8760"/>
              </w:tabs>
              <w:ind w:firstLine="454"/>
              <w:jc w:val="both"/>
            </w:pPr>
            <w:r w:rsidRPr="00DC15B3">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rsidR="008574F7" w:rsidRPr="00DC15B3" w:rsidRDefault="008574F7" w:rsidP="00C73C1B">
            <w:pPr>
              <w:tabs>
                <w:tab w:val="left" w:pos="8760"/>
              </w:tabs>
              <w:ind w:firstLine="454"/>
              <w:jc w:val="both"/>
            </w:pPr>
            <w:r w:rsidRPr="00DC15B3">
              <w:t>Pagal pirmąjį sandorį akcijų pardavimo apmokestinamosios pajamos apskaičiuojamos, neatimant 500 EUR neapmokestinamojo dydžio. Apmokestinamųjų pajamų suma lygi 6 000 EUR (10 000 – 4 000);</w:t>
            </w:r>
          </w:p>
          <w:p w:rsidR="008574F7" w:rsidRPr="00DC15B3" w:rsidRDefault="008574F7" w:rsidP="00C73C1B">
            <w:pPr>
              <w:tabs>
                <w:tab w:val="left" w:pos="8760"/>
              </w:tabs>
              <w:ind w:firstLine="454"/>
              <w:jc w:val="both"/>
            </w:pPr>
            <w:r w:rsidRPr="00DC15B3">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rsidR="008574F7" w:rsidRDefault="008574F7" w:rsidP="00C73C1B">
            <w:pPr>
              <w:tabs>
                <w:tab w:val="left" w:pos="8760"/>
              </w:tabs>
              <w:ind w:firstLine="454"/>
              <w:jc w:val="both"/>
              <w:rPr>
                <w:b/>
                <w:highlight w:val="lightGray"/>
              </w:rPr>
            </w:pPr>
            <w:r w:rsidRPr="00DC15B3">
              <w:t>Pagal pirmąjį sandorį mokėtina pajamų mokesčio suma lygi 900 EUR (6 000 x 0,15), o pagal antrąjį ir trečiąjį — 1 575 EUR (10 500 x 0,15).</w:t>
            </w:r>
          </w:p>
        </w:tc>
      </w:tr>
    </w:tbl>
    <w:p w:rsidR="008574F7" w:rsidRDefault="008574F7" w:rsidP="008574F7">
      <w:pPr>
        <w:tabs>
          <w:tab w:val="left" w:pos="8760"/>
        </w:tabs>
        <w:ind w:firstLine="567"/>
        <w:jc w:val="both"/>
        <w:rPr>
          <w:b/>
          <w:highlight w:val="lightGray"/>
        </w:rPr>
      </w:pPr>
    </w:p>
    <w:p w:rsidR="008574F7" w:rsidRPr="00DC15B3" w:rsidRDefault="008574F7" w:rsidP="008574F7">
      <w:pPr>
        <w:tabs>
          <w:tab w:val="left" w:pos="8760"/>
        </w:tabs>
        <w:ind w:firstLine="567"/>
        <w:jc w:val="both"/>
      </w:pPr>
      <w:r w:rsidRPr="00DC15B3">
        <w:t>Gyventojas turėtų įvertinti, kokias FP ir kokiomis aplinkybėmis jis parduoda / perleidžia, nes kai kurios lengvatos taikymo išimtys siejamos su konkrečia FP rūšimi ir jos perleidimo aplinkybėmis. Pavyzdžiui, GPMĮ 17 str. 1 d. 30 punktas numato, jog pajamų mokesčio lengvata netaikoma, kai akcijos parduodamos jas išleidusiam vienetui. Tai reiškia, kad GPMĮ teisę pasinaudoti aptariama lengvata riboja išleidusiam vienetui parduodant / perleidžiant būtent akcijas, tačiau toks ribojimas netaikomas kitų rūšių vertybinių popierių (pavyzdžiui, pajų, dalių) perleidimo juos išleidusiam vienetui atveju.</w:t>
      </w:r>
    </w:p>
    <w:p w:rsidR="008574F7" w:rsidRDefault="008574F7" w:rsidP="008574F7">
      <w:pPr>
        <w:tabs>
          <w:tab w:val="left" w:pos="8760"/>
        </w:tabs>
        <w:ind w:left="567"/>
        <w:jc w:val="both"/>
        <w:rPr>
          <w:b/>
          <w:highlight w:val="lightGray"/>
        </w:rPr>
      </w:pPr>
    </w:p>
    <w:p w:rsidR="008574F7" w:rsidRPr="00DC15B3" w:rsidRDefault="008574F7" w:rsidP="008574F7">
      <w:pPr>
        <w:ind w:right="-36" w:firstLine="567"/>
        <w:jc w:val="both"/>
        <w:rPr>
          <w:lang w:eastAsia="lt-LT"/>
        </w:rPr>
      </w:pPr>
      <w:r w:rsidRPr="00DC15B3">
        <w:rPr>
          <w:lang w:eastAsia="lt-LT"/>
        </w:rPr>
        <w:t>Pavyzdys</w:t>
      </w:r>
    </w:p>
    <w:p w:rsidR="008574F7" w:rsidRPr="00DC15B3" w:rsidRDefault="008574F7" w:rsidP="008574F7">
      <w:pPr>
        <w:pBdr>
          <w:top w:val="single" w:sz="4" w:space="1" w:color="auto"/>
          <w:left w:val="single" w:sz="4" w:space="4" w:color="auto"/>
          <w:bottom w:val="single" w:sz="4" w:space="1" w:color="auto"/>
          <w:right w:val="single" w:sz="4" w:space="2" w:color="auto"/>
        </w:pBdr>
        <w:ind w:right="-36" w:firstLine="567"/>
        <w:jc w:val="both"/>
        <w:rPr>
          <w:lang w:eastAsia="lt-LT"/>
        </w:rPr>
      </w:pPr>
      <w:r w:rsidRPr="00DC15B3">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rsidR="008574F7" w:rsidRPr="00DC15B3" w:rsidRDefault="008574F7" w:rsidP="008574F7">
      <w:pPr>
        <w:pBdr>
          <w:top w:val="single" w:sz="4" w:space="1" w:color="auto"/>
          <w:left w:val="single" w:sz="4" w:space="4" w:color="auto"/>
          <w:bottom w:val="single" w:sz="4" w:space="1" w:color="auto"/>
          <w:right w:val="single" w:sz="4" w:space="2" w:color="auto"/>
        </w:pBdr>
        <w:ind w:right="-36" w:firstLine="567"/>
        <w:jc w:val="both"/>
        <w:rPr>
          <w:lang w:eastAsia="lt-LT"/>
        </w:rPr>
      </w:pPr>
      <w:r w:rsidRPr="00DC15B3">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rsidR="008574F7" w:rsidRPr="00DC15B3" w:rsidRDefault="008574F7" w:rsidP="008574F7">
      <w:pPr>
        <w:pBdr>
          <w:top w:val="single" w:sz="4" w:space="1" w:color="auto"/>
          <w:left w:val="single" w:sz="4" w:space="4" w:color="auto"/>
          <w:bottom w:val="single" w:sz="4" w:space="1" w:color="auto"/>
          <w:right w:val="single" w:sz="4" w:space="2" w:color="auto"/>
        </w:pBdr>
        <w:ind w:right="-36" w:firstLine="567"/>
        <w:jc w:val="both"/>
        <w:rPr>
          <w:lang w:eastAsia="lt-LT"/>
        </w:rPr>
      </w:pPr>
      <w:r w:rsidRPr="00DC15B3">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rsidR="008574F7" w:rsidRDefault="008574F7" w:rsidP="008574F7">
      <w:pPr>
        <w:tabs>
          <w:tab w:val="left" w:pos="8760"/>
        </w:tabs>
        <w:ind w:left="567"/>
        <w:jc w:val="both"/>
        <w:rPr>
          <w:b/>
          <w:highlight w:val="lightGray"/>
        </w:rPr>
      </w:pPr>
    </w:p>
    <w:p w:rsidR="008574F7" w:rsidRPr="00DC15B3" w:rsidRDefault="008574F7" w:rsidP="008574F7">
      <w:pPr>
        <w:tabs>
          <w:tab w:val="left" w:pos="8760"/>
        </w:tabs>
        <w:ind w:firstLine="567"/>
        <w:jc w:val="both"/>
      </w:pPr>
      <w:r w:rsidRPr="00DC15B3">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w:t>
      </w:r>
      <w:r>
        <w:t xml:space="preserve"> punkte numatyta 500 EUR suma.</w:t>
      </w:r>
    </w:p>
    <w:p w:rsidR="008574F7" w:rsidRDefault="008574F7" w:rsidP="008574F7">
      <w:pPr>
        <w:tabs>
          <w:tab w:val="left" w:pos="8760"/>
        </w:tabs>
        <w:ind w:left="567"/>
        <w:jc w:val="both"/>
        <w:rPr>
          <w:b/>
          <w:highlight w:val="lightGray"/>
        </w:rPr>
      </w:pPr>
    </w:p>
    <w:p w:rsidR="008574F7" w:rsidRPr="00DC15B3" w:rsidRDefault="008574F7" w:rsidP="008574F7">
      <w:pPr>
        <w:tabs>
          <w:tab w:val="left" w:pos="8760"/>
        </w:tabs>
        <w:ind w:firstLine="567"/>
        <w:jc w:val="both"/>
      </w:pPr>
      <w:r w:rsidRPr="00DC15B3">
        <w:t xml:space="preserve">6.2. GPMĮ 17 str. 1 d. 30 punkte numatyta pajamų mokesčio lengvata netaikoma, kai parduodamos ar kitokiu būdu perleidžiamos nuosavybėn akcijos, gautos GPMĮ 2 str. 14 d. 1 punkte nurodytu atveju. Taigi, ši lengvata netaikoma parduodant akcijas, kurios gautos arba turimų akcijų </w:t>
      </w:r>
      <w:r w:rsidRPr="00DC15B3">
        <w:lastRenderedPageBreak/>
        <w:t>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rsidR="008574F7" w:rsidRDefault="008574F7" w:rsidP="008574F7">
      <w:pPr>
        <w:tabs>
          <w:tab w:val="left" w:pos="8760"/>
        </w:tabs>
        <w:ind w:firstLine="567"/>
        <w:jc w:val="both"/>
        <w:rPr>
          <w:b/>
        </w:rPr>
      </w:pPr>
    </w:p>
    <w:p w:rsidR="008574F7" w:rsidRPr="00DC15B3" w:rsidRDefault="008574F7" w:rsidP="008574F7">
      <w:pPr>
        <w:tabs>
          <w:tab w:val="left" w:pos="8760"/>
        </w:tabs>
        <w:ind w:firstLine="567"/>
        <w:jc w:val="both"/>
      </w:pPr>
      <w:r w:rsidRPr="00DC15B3">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DC15B3" w:rsidRDefault="008574F7" w:rsidP="00C73C1B">
            <w:pPr>
              <w:tabs>
                <w:tab w:val="left" w:pos="8760"/>
              </w:tabs>
              <w:ind w:firstLine="454"/>
              <w:jc w:val="both"/>
            </w:pPr>
            <w:r w:rsidRPr="00DC15B3">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rsidR="008574F7" w:rsidRPr="00DC15B3" w:rsidRDefault="008574F7" w:rsidP="00C73C1B">
            <w:pPr>
              <w:tabs>
                <w:tab w:val="left" w:pos="8760"/>
              </w:tabs>
              <w:ind w:firstLine="454"/>
              <w:jc w:val="both"/>
            </w:pPr>
            <w:r w:rsidRPr="00DC15B3">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rsidR="008574F7" w:rsidRPr="00DC15B3" w:rsidRDefault="008574F7" w:rsidP="00C73C1B">
            <w:pPr>
              <w:tabs>
                <w:tab w:val="left" w:pos="8760"/>
              </w:tabs>
              <w:ind w:firstLine="454"/>
              <w:jc w:val="both"/>
            </w:pPr>
            <w:r w:rsidRPr="00DC15B3">
              <w:t>Apmokestinamosios pajamos apskaičiuojamos tokiu būdu:</w:t>
            </w:r>
          </w:p>
          <w:p w:rsidR="008574F7" w:rsidRPr="00DC15B3" w:rsidRDefault="008574F7" w:rsidP="00C73C1B">
            <w:pPr>
              <w:tabs>
                <w:tab w:val="left" w:pos="8760"/>
              </w:tabs>
              <w:ind w:firstLine="454"/>
              <w:jc w:val="both"/>
            </w:pPr>
            <w:r w:rsidRPr="00DC15B3">
              <w:t xml:space="preserve">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w:t>
            </w:r>
            <w:r>
              <w:t>(30 000 – 26 400)</w:t>
            </w:r>
            <w:r w:rsidRPr="00DC15B3">
              <w:t>.</w:t>
            </w:r>
          </w:p>
          <w:p w:rsidR="008574F7" w:rsidRPr="00DC15B3" w:rsidRDefault="008574F7" w:rsidP="00C73C1B">
            <w:pPr>
              <w:tabs>
                <w:tab w:val="left" w:pos="8760"/>
              </w:tabs>
              <w:ind w:firstLine="454"/>
              <w:jc w:val="both"/>
            </w:pPr>
            <w:r w:rsidRPr="00DC15B3">
              <w:t>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apmokestinamosios pajamos viršija 500 EUR neapmokestinamąjį dydį, viršijanti šį dydį suma, t. y. 3 900 EUR (4 400 – 500), apmokestinama taikant GPMĮ 6 straipsnyje numatytą pajamų mokesčio tarifą.</w:t>
            </w:r>
          </w:p>
          <w:p w:rsidR="008574F7" w:rsidRDefault="008574F7" w:rsidP="00C73C1B">
            <w:pPr>
              <w:tabs>
                <w:tab w:val="left" w:pos="8760"/>
              </w:tabs>
              <w:ind w:firstLine="454"/>
              <w:jc w:val="both"/>
              <w:rPr>
                <w:b/>
              </w:rPr>
            </w:pPr>
            <w:r w:rsidRPr="00DC15B3">
              <w:t xml:space="preserve">Pardavimo pajamoms, tenkančioms padidėjusiai akcijų nominaliai vertei (3 600 EUR), </w:t>
            </w:r>
            <w:r w:rsidRPr="00DC15B3">
              <w:rPr>
                <w:iCs/>
              </w:rPr>
              <w:t>GPMĮ 17 str. 1 d. 30 punkte numatyta lengvata netaikoma.</w:t>
            </w:r>
            <w:r w:rsidRPr="00DC15B3">
              <w:t xml:space="preserve"> Padidėjusiai akcijų nominaliai vertei tenkanti akcijų pardavimo pajamų dalis, t. y. 3600 EUR (3600 – 0), apmokestinama taikant GPMĮ 6 straipsnyje numatytą pajamų mokesčio tarifą.</w:t>
            </w:r>
          </w:p>
        </w:tc>
      </w:tr>
    </w:tbl>
    <w:p w:rsidR="008574F7" w:rsidRPr="008C3EF5" w:rsidRDefault="008574F7" w:rsidP="008574F7">
      <w:pPr>
        <w:tabs>
          <w:tab w:val="left" w:pos="8760"/>
        </w:tabs>
        <w:ind w:firstLine="567"/>
        <w:jc w:val="both"/>
        <w:rPr>
          <w:b/>
        </w:rPr>
      </w:pPr>
    </w:p>
    <w:p w:rsidR="008574F7" w:rsidRPr="00DC15B3" w:rsidRDefault="008574F7" w:rsidP="008574F7">
      <w:pPr>
        <w:tabs>
          <w:tab w:val="left" w:pos="8760"/>
        </w:tabs>
        <w:ind w:firstLine="567"/>
        <w:jc w:val="both"/>
      </w:pPr>
      <w:r w:rsidRPr="00DC15B3">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rsidR="008574F7" w:rsidRDefault="008574F7" w:rsidP="008574F7">
      <w:pPr>
        <w:tabs>
          <w:tab w:val="left" w:pos="8760"/>
        </w:tabs>
        <w:ind w:firstLine="567"/>
        <w:jc w:val="both"/>
        <w:rPr>
          <w:b/>
          <w:highlight w:val="lightGray"/>
        </w:rPr>
      </w:pPr>
    </w:p>
    <w:p w:rsidR="008574F7" w:rsidRPr="00DC15B3" w:rsidRDefault="008574F7" w:rsidP="008574F7">
      <w:pPr>
        <w:tabs>
          <w:tab w:val="left" w:pos="8760"/>
        </w:tabs>
        <w:ind w:firstLine="567"/>
        <w:jc w:val="both"/>
      </w:pPr>
      <w:r w:rsidRPr="00DC15B3">
        <w:t>Pavyzdys</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DC15B3" w:rsidRDefault="008574F7" w:rsidP="00C73C1B">
            <w:pPr>
              <w:tabs>
                <w:tab w:val="left" w:pos="8760"/>
              </w:tabs>
              <w:ind w:firstLine="454"/>
              <w:jc w:val="both"/>
              <w:rPr>
                <w:highlight w:val="lightGray"/>
              </w:rPr>
            </w:pPr>
            <w:r w:rsidRPr="00DC15B3">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rsidR="008574F7" w:rsidRDefault="008574F7" w:rsidP="008574F7">
      <w:pPr>
        <w:tabs>
          <w:tab w:val="left" w:pos="8760"/>
        </w:tabs>
        <w:jc w:val="both"/>
        <w:rPr>
          <w:b/>
          <w:highlight w:val="lightGray"/>
        </w:rPr>
      </w:pPr>
    </w:p>
    <w:p w:rsidR="008574F7" w:rsidRPr="00DC15B3" w:rsidRDefault="008574F7" w:rsidP="008574F7">
      <w:pPr>
        <w:tabs>
          <w:tab w:val="left" w:pos="8760"/>
        </w:tabs>
        <w:ind w:firstLine="567"/>
        <w:jc w:val="both"/>
      </w:pPr>
      <w:r w:rsidRPr="00DC15B3">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rsidR="008574F7" w:rsidRDefault="008574F7" w:rsidP="008574F7">
      <w:pPr>
        <w:tabs>
          <w:tab w:val="left" w:pos="8760"/>
        </w:tabs>
        <w:jc w:val="both"/>
        <w:rPr>
          <w:b/>
          <w:highlight w:val="lightGray"/>
        </w:rPr>
      </w:pPr>
    </w:p>
    <w:p w:rsidR="008574F7" w:rsidRPr="00DC15B3" w:rsidRDefault="008574F7" w:rsidP="008574F7">
      <w:pPr>
        <w:tabs>
          <w:tab w:val="left" w:pos="8760"/>
        </w:tabs>
        <w:ind w:firstLine="567"/>
        <w:jc w:val="both"/>
      </w:pPr>
      <w:r w:rsidRPr="00DC15B3">
        <w:t xml:space="preserve">6.4. pajamos gautos už parduotas FP, kurias išleido tikslinėse teritorijose įsteigti vienetai, apmokestinamos, neatimant 500 EUR sumos. Tikslinės teritorijos sąvoka pateikta GPMĮ 2 str. 21 dalyje (žr. GPMĮ 2 str. 21 dalies komentarą). </w:t>
      </w:r>
    </w:p>
    <w:p w:rsidR="008574F7" w:rsidRPr="00DC15B3" w:rsidRDefault="008574F7" w:rsidP="008574F7">
      <w:pPr>
        <w:tabs>
          <w:tab w:val="left" w:pos="8760"/>
        </w:tabs>
        <w:ind w:left="567"/>
        <w:jc w:val="both"/>
      </w:pPr>
    </w:p>
    <w:p w:rsidR="008574F7" w:rsidRPr="008574F7" w:rsidRDefault="008574F7" w:rsidP="008574F7">
      <w:pPr>
        <w:tabs>
          <w:tab w:val="left" w:pos="709"/>
          <w:tab w:val="left" w:pos="8760"/>
        </w:tabs>
        <w:ind w:firstLine="567"/>
        <w:jc w:val="both"/>
      </w:pPr>
      <w:r w:rsidRPr="00DC15B3">
        <w:t>6</w:t>
      </w:r>
      <w:r w:rsidRPr="008574F7">
        <w:t>.5. vadovaujantis GPMĮ 17 str. 2 dalimi, už FP pardavimą / perleidimą ar IFP realizavimą gautos pajamos apmokestinamos netaikant GPMĮ 17 str. 1 d. 30 punkte numatytos lengvatos, jeigu šios rūšies pajamas gyventojas gauna iš:</w:t>
      </w:r>
    </w:p>
    <w:p w:rsidR="008574F7" w:rsidRPr="008574F7" w:rsidRDefault="008574F7" w:rsidP="00550FD6">
      <w:pPr>
        <w:pStyle w:val="Sraopastraipa"/>
        <w:numPr>
          <w:ilvl w:val="0"/>
          <w:numId w:val="34"/>
        </w:numPr>
        <w:tabs>
          <w:tab w:val="left" w:pos="709"/>
          <w:tab w:val="left" w:pos="8760"/>
        </w:tabs>
        <w:suppressAutoHyphens/>
        <w:spacing w:after="0" w:line="240" w:lineRule="auto"/>
        <w:ind w:left="0" w:firstLine="567"/>
        <w:jc w:val="both"/>
        <w:rPr>
          <w:rFonts w:ascii="Times New Roman" w:hAnsi="Times New Roman"/>
          <w:sz w:val="24"/>
          <w:szCs w:val="24"/>
        </w:rPr>
      </w:pPr>
      <w:r w:rsidRPr="008574F7">
        <w:rPr>
          <w:rFonts w:ascii="Times New Roman" w:hAnsi="Times New Roman"/>
          <w:sz w:val="24"/>
          <w:szCs w:val="24"/>
        </w:rPr>
        <w:t>užsienio vienetų, įregistruotų ar kitaip organizuotų tikslinėse teritorijose, ar</w:t>
      </w:r>
    </w:p>
    <w:p w:rsidR="008574F7" w:rsidRPr="008574F7" w:rsidRDefault="008574F7" w:rsidP="00550FD6">
      <w:pPr>
        <w:pStyle w:val="Sraopastraipa"/>
        <w:numPr>
          <w:ilvl w:val="0"/>
          <w:numId w:val="34"/>
        </w:numPr>
        <w:tabs>
          <w:tab w:val="left" w:pos="709"/>
          <w:tab w:val="left" w:pos="8760"/>
        </w:tabs>
        <w:suppressAutoHyphens/>
        <w:spacing w:after="0" w:line="240" w:lineRule="auto"/>
        <w:ind w:left="0" w:firstLine="567"/>
        <w:jc w:val="both"/>
        <w:rPr>
          <w:rFonts w:ascii="Times New Roman" w:hAnsi="Times New Roman"/>
          <w:sz w:val="24"/>
          <w:szCs w:val="24"/>
        </w:rPr>
      </w:pPr>
      <w:r w:rsidRPr="008574F7">
        <w:rPr>
          <w:rFonts w:ascii="Times New Roman" w:hAnsi="Times New Roman"/>
          <w:sz w:val="24"/>
          <w:szCs w:val="24"/>
        </w:rPr>
        <w:t>gyventojų, kurių nuolatinė gyvenamoji vieta yra tikslinėje teritorijoje.</w:t>
      </w:r>
    </w:p>
    <w:p w:rsidR="00036991" w:rsidRDefault="00036991" w:rsidP="00036991">
      <w:pPr>
        <w:tabs>
          <w:tab w:val="left" w:pos="709"/>
          <w:tab w:val="left" w:pos="8760"/>
        </w:tabs>
        <w:suppressAutoHyphens/>
        <w:jc w:val="both"/>
      </w:pPr>
    </w:p>
    <w:p w:rsidR="00036991" w:rsidRPr="00036991" w:rsidRDefault="00036991" w:rsidP="00036991">
      <w:pPr>
        <w:tabs>
          <w:tab w:val="left" w:pos="709"/>
          <w:tab w:val="left" w:pos="8760"/>
        </w:tabs>
        <w:suppressAutoHyphens/>
        <w:jc w:val="both"/>
      </w:pPr>
      <w:r w:rsidRPr="00036991">
        <w:t>(GPMĮ 17 str. 1 d. 30 punkto komentaras išdėstytas pagal VMI prie FM 2022-10-26 raštą Nr. (18.18-31-1 Mr)-R-4395)</w:t>
      </w:r>
    </w:p>
    <w:p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rsidR="00A035FA" w:rsidRPr="002E709D" w:rsidRDefault="00A035FA" w:rsidP="008664D0">
      <w:pPr>
        <w:pStyle w:val="c20"/>
        <w:spacing w:before="0" w:beforeAutospacing="0" w:after="0" w:afterAutospacing="0"/>
        <w:ind w:firstLine="709"/>
        <w:jc w:val="both"/>
      </w:pPr>
      <w:r w:rsidRPr="002E709D">
        <w:t>Pavyzdžiai</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rsidR="00A035FA" w:rsidRPr="002E709D" w:rsidRDefault="00A035FA" w:rsidP="008664D0">
      <w:pPr>
        <w:pStyle w:val="c20"/>
        <w:spacing w:before="0" w:beforeAutospacing="0" w:after="0" w:afterAutospacing="0"/>
        <w:ind w:firstLine="709"/>
        <w:jc w:val="both"/>
      </w:pPr>
      <w:r w:rsidRPr="002E709D">
        <w:lastRenderedPageBreak/>
        <w:t>Pavyzdys</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rsidR="00A035FA" w:rsidRPr="002E709D" w:rsidRDefault="00A035FA" w:rsidP="00C97FA8">
      <w:pPr>
        <w:pStyle w:val="c20"/>
        <w:ind w:firstLine="709"/>
        <w:jc w:val="both"/>
      </w:pPr>
      <w:r w:rsidRPr="002E709D">
        <w:t>(GPMĮ 17 str. 1 d. 31 punkto komentaras išdėstytas pagal VMI prie FM 2015-08-21 raštą Nr.(32.42-31-1)RM-18304)</w:t>
      </w:r>
    </w:p>
    <w:p w:rsidR="00A035FA" w:rsidRPr="002E709D" w:rsidRDefault="00A035FA" w:rsidP="00C97FA8">
      <w:pPr>
        <w:pStyle w:val="c20"/>
        <w:ind w:firstLine="709"/>
        <w:jc w:val="both"/>
        <w:rPr>
          <w:b/>
        </w:rPr>
      </w:pPr>
      <w:r w:rsidRPr="002E709D">
        <w:rPr>
          <w:b/>
        </w:rPr>
        <w:t>32) teismo priteistas arba pagal sutartį gautas išlaikymas;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rsidR="00A035FA" w:rsidRPr="002E709D" w:rsidRDefault="001551E0" w:rsidP="00C97FA8">
      <w:pPr>
        <w:pStyle w:val="c20"/>
        <w:ind w:firstLine="709"/>
        <w:jc w:val="both"/>
      </w:pPr>
      <w:r w:rsidRPr="002E709D">
        <w:t xml:space="preserve"> </w:t>
      </w:r>
      <w:r w:rsidR="00A035FA" w:rsidRPr="002E709D">
        <w:t>Pavyzdžiai</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w:t>
      </w:r>
      <w:r w:rsidRPr="002E709D">
        <w:lastRenderedPageBreak/>
        <w:t>ieškinį. Išlaikymas (alimentai) taip pat priteisiamas, jeigu tėvai, nutraukdami santuoką ar pradėdami gyventi atskirai, nesusitarė dėl savo nepilnamečių vaikų bei kito sutuoktinio išlaikymo</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A035FA" w:rsidRPr="002E709D" w:rsidRDefault="00A035FA" w:rsidP="00C97FA8">
      <w:pPr>
        <w:pStyle w:val="c20"/>
        <w:ind w:firstLine="709"/>
        <w:jc w:val="both"/>
      </w:pPr>
      <w:r w:rsidRPr="002E709D">
        <w:t>(GPMĮ 17 str. 1 d. 32 punkto komentaras išdėstytas pagal VMI prie FM 2015-08-21 raštą Nr.(32.42-31-1)RM-18304)</w:t>
      </w:r>
    </w:p>
    <w:p w:rsidR="00F30325" w:rsidRPr="002E709D" w:rsidRDefault="00F30325" w:rsidP="00C97FA8">
      <w:pPr>
        <w:pStyle w:val="c20"/>
        <w:ind w:firstLine="709"/>
        <w:jc w:val="both"/>
        <w:rPr>
          <w:b/>
        </w:rPr>
      </w:pPr>
      <w:r w:rsidRPr="002E709D">
        <w:rPr>
          <w:b/>
        </w:rPr>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p>
    <w:p w:rsidR="00F30325" w:rsidRPr="002E709D" w:rsidRDefault="00C97FA8" w:rsidP="00C97FA8">
      <w:pPr>
        <w:pStyle w:val="c20"/>
        <w:ind w:firstLine="709"/>
        <w:rPr>
          <w:u w:val="single"/>
        </w:rPr>
      </w:pPr>
      <w:r w:rsidRPr="002E709D">
        <w:t>(P</w:t>
      </w:r>
      <w:r w:rsidR="00F30325" w:rsidRPr="002E709D">
        <w:t>akeista pagal Lietuvos Respublikos gyventojų pajamų mokesčio įstatymo Nr. IX-1007 17 straipsnio pakeitimo įstatymą (2015 m. kovo 26 d. įstatymas Nr. XII-1573</w:t>
      </w:r>
      <w:r w:rsidR="00F30325" w:rsidRPr="002E709D">
        <w:rPr>
          <w:u w:val="single"/>
        </w:rPr>
        <w:t xml:space="preserve"> įsigaliojo 2015-04-14</w:t>
      </w:r>
      <w:r w:rsidRPr="002E709D">
        <w:rPr>
          <w:u w:val="single"/>
        </w:rPr>
        <w:t>)</w:t>
      </w:r>
      <w:r w:rsidR="00F30325" w:rsidRPr="002E709D">
        <w:rPr>
          <w:u w:val="single"/>
        </w:rPr>
        <w:t>.</w:t>
      </w:r>
    </w:p>
    <w:p w:rsidR="00F30325" w:rsidRPr="002E709D" w:rsidRDefault="00F30325" w:rsidP="00C97FA8">
      <w:pPr>
        <w:pStyle w:val="c20"/>
        <w:ind w:firstLine="709"/>
        <w:rPr>
          <w:b/>
        </w:rPr>
      </w:pPr>
      <w:r w:rsidRPr="002E709D">
        <w:rPr>
          <w:b/>
        </w:rPr>
        <w:t xml:space="preserve">Komentaras </w:t>
      </w:r>
    </w:p>
    <w:p w:rsidR="00EE523E" w:rsidRPr="002E709D" w:rsidRDefault="00F30325" w:rsidP="00EE523E">
      <w:pPr>
        <w:pStyle w:val="c20"/>
        <w:spacing w:before="0" w:beforeAutospacing="0" w:after="0" w:afterAutospacing="0"/>
        <w:ind w:firstLine="709"/>
        <w:jc w:val="both"/>
      </w:pPr>
      <w:r w:rsidRPr="002E709D">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rsidR="00F30325" w:rsidRPr="002E709D" w:rsidRDefault="00F30325" w:rsidP="00EE523E">
      <w:pPr>
        <w:pStyle w:val="c20"/>
        <w:spacing w:before="0" w:beforeAutospacing="0" w:after="0" w:afterAutospacing="0"/>
        <w:ind w:firstLine="709"/>
        <w:jc w:val="both"/>
      </w:pPr>
      <w:r w:rsidRPr="002E709D">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F30325" w:rsidRPr="002E709D" w:rsidRDefault="00F30325" w:rsidP="00EE523E">
      <w:pPr>
        <w:pStyle w:val="c20"/>
        <w:spacing w:before="0" w:beforeAutospacing="0" w:after="0" w:afterAutospacing="0"/>
        <w:ind w:firstLine="709"/>
        <w:jc w:val="both"/>
      </w:pPr>
      <w:r w:rsidRPr="002E709D">
        <w:lastRenderedPageBreak/>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F30325" w:rsidRPr="002E709D" w:rsidRDefault="00F30325" w:rsidP="00EE523E">
      <w:pPr>
        <w:pStyle w:val="c20"/>
        <w:spacing w:before="0" w:beforeAutospacing="0" w:after="0" w:afterAutospacing="0"/>
        <w:ind w:firstLine="709"/>
        <w:jc w:val="both"/>
      </w:pPr>
      <w:r w:rsidRPr="002E709D">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F30325" w:rsidRPr="002E709D" w:rsidRDefault="00F30325" w:rsidP="004E73E1">
      <w:pPr>
        <w:pStyle w:val="c20"/>
        <w:spacing w:before="0" w:beforeAutospacing="0" w:after="0" w:afterAutospacing="0"/>
        <w:ind w:firstLine="709"/>
        <w:jc w:val="both"/>
      </w:pPr>
      <w:r w:rsidRPr="002E709D">
        <w:t>Vienetų (išskyrus pelno nesiekiančius vienetus) mokyklų studentams ir  mokiniams  mokamos stipendijos priskiriamos neapmokestinamosioms pajamoms, jeigu tenkinamos tokios sąlygos:</w:t>
      </w:r>
    </w:p>
    <w:p w:rsidR="00CC02BB" w:rsidRPr="002E709D" w:rsidRDefault="00F30325" w:rsidP="004E73E1">
      <w:pPr>
        <w:pStyle w:val="c20"/>
        <w:spacing w:before="0" w:beforeAutospacing="0" w:after="0" w:afterAutospacing="0"/>
        <w:ind w:firstLine="709"/>
        <w:jc w:val="both"/>
      </w:pPr>
      <w:r w:rsidRPr="002E709D">
        <w:t xml:space="preserve">- stipendijos mokamos pagal mokyklos ir studento ar mokinio pasirašytas trišales sutartis, </w:t>
      </w:r>
    </w:p>
    <w:p w:rsidR="00F30325" w:rsidRPr="002E709D" w:rsidRDefault="00F30325" w:rsidP="004E73E1">
      <w:pPr>
        <w:pStyle w:val="c20"/>
        <w:spacing w:before="0" w:beforeAutospacing="0" w:after="0" w:afterAutospacing="0"/>
        <w:ind w:firstLine="709"/>
        <w:jc w:val="both"/>
      </w:pPr>
      <w:r w:rsidRPr="002E709D">
        <w:t>- stipendijos skirtos studento ar mokinio mokymosi ir pragyvenimo reikmėms apmokėti.</w:t>
      </w:r>
    </w:p>
    <w:p w:rsidR="00F30325" w:rsidRPr="002E709D" w:rsidRDefault="00F30325" w:rsidP="00CC02BB">
      <w:pPr>
        <w:pStyle w:val="c20"/>
        <w:spacing w:before="0" w:beforeAutospacing="0" w:after="0" w:afterAutospacing="0"/>
        <w:ind w:firstLine="709"/>
        <w:jc w:val="both"/>
      </w:pPr>
      <w:r w:rsidRPr="002E709D">
        <w:t>Jeigu tenkinama tokia stipendijos mokėjimo tvarka ir stipendijos paskirtis, tai turi būti tenkinamos ir kitos sąlygos:</w:t>
      </w:r>
    </w:p>
    <w:p w:rsidR="00F30325" w:rsidRPr="002E709D" w:rsidRDefault="00F30325" w:rsidP="00CC02BB">
      <w:pPr>
        <w:pStyle w:val="c20"/>
        <w:spacing w:before="0" w:beforeAutospacing="0" w:after="0" w:afterAutospacing="0"/>
        <w:ind w:firstLine="709"/>
        <w:jc w:val="both"/>
      </w:pPr>
      <w:r w:rsidRPr="002E709D">
        <w:t xml:space="preserve">- stipendijos mokėjimo laikotarpiu stipendijos gavėjas nėra stipendiją mokančio vieneto daugiau kaip 10 procentų akcijų (dalių, pajų) savininkas, darbuotojas arba </w:t>
      </w:r>
    </w:p>
    <w:p w:rsidR="00F30325" w:rsidRPr="002E709D" w:rsidRDefault="00F30325" w:rsidP="00CC02BB">
      <w:pPr>
        <w:pStyle w:val="c20"/>
        <w:spacing w:before="0" w:beforeAutospacing="0" w:after="0" w:afterAutospacing="0"/>
        <w:ind w:firstLine="709"/>
        <w:jc w:val="both"/>
      </w:pPr>
      <w:r w:rsidRPr="002E709D">
        <w:t>- stipendiją mokančio vieneto daugiau kaip 10 procentų (dalių, pajų) savininko arba darbuotojo šeimos narys ir</w:t>
      </w:r>
    </w:p>
    <w:p w:rsidR="00F30325" w:rsidRPr="002E709D" w:rsidRDefault="00F30325" w:rsidP="00CC02BB">
      <w:pPr>
        <w:pStyle w:val="c20"/>
        <w:spacing w:before="0" w:beforeAutospacing="0" w:after="0" w:afterAutospacing="0"/>
        <w:ind w:firstLine="709"/>
        <w:jc w:val="both"/>
      </w:pPr>
      <w:r w:rsidRPr="002E709D">
        <w:t>- tokia stipendija nėra susijusi su stipendijos gavėjo šiems vienetams atliktais arba atliekamais darbais, suteiktomis arba teikiamomis paslaugomis, o</w:t>
      </w:r>
    </w:p>
    <w:p w:rsidR="00CC02BB" w:rsidRPr="002E709D" w:rsidRDefault="00F30325" w:rsidP="00CC02BB">
      <w:pPr>
        <w:pStyle w:val="c20"/>
        <w:spacing w:before="0" w:beforeAutospacing="0" w:after="0" w:afterAutospacing="0"/>
        <w:ind w:firstLine="709"/>
        <w:jc w:val="both"/>
      </w:pPr>
      <w:r w:rsidRPr="002E709D">
        <w:t>- metinė stipendijos suma neviršija 2 500 Eur per mokestinį laikotarpį.</w:t>
      </w:r>
    </w:p>
    <w:p w:rsidR="00F30325" w:rsidRPr="002E709D" w:rsidRDefault="00F30325" w:rsidP="00FB302C">
      <w:pPr>
        <w:pStyle w:val="c20"/>
        <w:spacing w:before="0" w:beforeAutospacing="0" w:after="0" w:afterAutospacing="0"/>
        <w:ind w:firstLine="709"/>
        <w:jc w:val="both"/>
      </w:pPr>
      <w:r w:rsidRPr="002E709D">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F30325" w:rsidRPr="002E709D" w:rsidRDefault="00F30325" w:rsidP="00FB302C">
      <w:pPr>
        <w:pStyle w:val="c20"/>
        <w:spacing w:before="0" w:beforeAutospacing="0" w:after="0" w:afterAutospacing="0"/>
        <w:ind w:firstLine="709"/>
        <w:jc w:val="both"/>
      </w:pPr>
      <w:r w:rsidRPr="002E709D">
        <w:t xml:space="preserve">4. Pelno nesiekiančių vienetų mokamoms stipendijoms apmokestinimo lengvata yra nustatyta GPMĮ 17 str. 1 d. 34 punkte (žr. 34 punkto komentarą). </w:t>
      </w:r>
    </w:p>
    <w:p w:rsidR="00F30325" w:rsidRPr="002E709D" w:rsidRDefault="00F30325" w:rsidP="00FB302C">
      <w:pPr>
        <w:pStyle w:val="c20"/>
        <w:spacing w:before="0" w:beforeAutospacing="0" w:after="0" w:afterAutospacing="0"/>
        <w:ind w:firstLine="709"/>
        <w:jc w:val="both"/>
      </w:pPr>
      <w:r w:rsidRPr="002E709D">
        <w:t>5. Šiame punkte įtvirtinta mokesčio lengvata netaikoma, jeigu mokyklos studentų ir mokinių stipendijos ir pašalpos yra mokamos užsienio vienetų, įregistruotų ar kitaip organizuotų tikslinėse teritorijose.</w:t>
      </w:r>
    </w:p>
    <w:p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rsidR="00F30325" w:rsidRPr="002E709D" w:rsidRDefault="00F30325" w:rsidP="00C97FA8">
      <w:pPr>
        <w:pStyle w:val="c20"/>
        <w:ind w:firstLine="709"/>
        <w:jc w:val="both"/>
        <w:rPr>
          <w:b/>
        </w:rPr>
      </w:pPr>
      <w:r w:rsidRPr="002E709D">
        <w:rPr>
          <w:b/>
        </w:rPr>
        <w:t xml:space="preserve">Komentaras </w:t>
      </w:r>
    </w:p>
    <w:p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rsidR="00F30325" w:rsidRPr="002E709D" w:rsidRDefault="00F30325" w:rsidP="00F37D3A">
      <w:pPr>
        <w:pStyle w:val="c20"/>
        <w:spacing w:before="0" w:beforeAutospacing="0" w:after="0" w:afterAutospacing="0"/>
        <w:ind w:firstLine="709"/>
        <w:jc w:val="both"/>
      </w:pPr>
      <w:r w:rsidRPr="002E709D">
        <w:t>- stipendijas gauna mokyklų studentai ir mokiniai;</w:t>
      </w:r>
    </w:p>
    <w:p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rsidR="00F30325" w:rsidRPr="002E709D" w:rsidRDefault="00F30325" w:rsidP="00776C7F">
      <w:pPr>
        <w:pStyle w:val="c20"/>
        <w:spacing w:before="0" w:beforeAutospacing="0" w:after="0" w:afterAutospacing="0"/>
        <w:ind w:firstLine="709"/>
        <w:jc w:val="both"/>
      </w:pPr>
      <w:r w:rsidRPr="002E709D">
        <w:lastRenderedPageBreak/>
        <w:t xml:space="preserve"> Mokiniams ir studentams mokamos stipendijos, kurioms mokėti naudojamos pelno nesiekiančių vienetų lėšos, nepriskiriamos neapmokestinamosios pajamoms, jeigu:</w:t>
      </w:r>
    </w:p>
    <w:p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rsidR="00F30325" w:rsidRPr="002E709D" w:rsidRDefault="00F30325" w:rsidP="00CA6D6B">
      <w:pPr>
        <w:pStyle w:val="c20"/>
        <w:spacing w:after="0" w:afterAutospacing="0"/>
        <w:ind w:firstLine="709"/>
        <w:jc w:val="both"/>
      </w:pPr>
      <w:r w:rsidRPr="002E709D">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rsidR="00F30325" w:rsidRPr="002E709D" w:rsidRDefault="00F30325" w:rsidP="00CA6D6B">
      <w:pPr>
        <w:pStyle w:val="c20"/>
        <w:spacing w:after="0" w:afterAutospacing="0"/>
        <w:ind w:firstLine="709"/>
        <w:jc w:val="both"/>
      </w:pPr>
      <w:r w:rsidRPr="002E709D">
        <w:t>3. Pajamų mokesčio lengvata taikoma, kai stipendijas moka:</w:t>
      </w:r>
    </w:p>
    <w:p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rsidR="00F30325" w:rsidRPr="002E709D" w:rsidRDefault="00F30325" w:rsidP="00CA6D6B">
      <w:pPr>
        <w:pStyle w:val="c20"/>
        <w:spacing w:before="0" w:beforeAutospacing="0" w:after="0" w:afterAutospacing="0"/>
        <w:ind w:firstLine="709"/>
        <w:jc w:val="both"/>
      </w:pPr>
      <w:r w:rsidRPr="002E709D">
        <w:t>- Lietuvos Respublikos Vyriausybė ir užsienio valstybių vyriausybės, kurios finansiškai paremia studentų ar mokinių studijas ar mokslą mokyklose, skirdamos lėšų šių studentų ar mokinių stipendijoms ir išmokėdamos šias lėšas tiesiogiai;</w:t>
      </w:r>
    </w:p>
    <w:p w:rsidR="00F30325" w:rsidRPr="002E709D" w:rsidRDefault="00F30325" w:rsidP="00CA6D6B">
      <w:pPr>
        <w:pStyle w:val="c20"/>
        <w:spacing w:before="0" w:beforeAutospacing="0" w:after="0" w:afterAutospacing="0"/>
        <w:ind w:firstLine="709"/>
        <w:jc w:val="both"/>
      </w:pPr>
      <w:r w:rsidRPr="002E709D">
        <w:t>- tiesiogiai kiti Lietuvos ir užsienio pelno nesiekiantys vienetai (GPMĮ 17 str. 1 d. 34 punkto nuostatas atitinkančias stipendijas).</w:t>
      </w:r>
    </w:p>
    <w:p w:rsidR="00F30325" w:rsidRPr="002E709D" w:rsidRDefault="00F30325" w:rsidP="00C97FA8">
      <w:pPr>
        <w:pStyle w:val="c20"/>
        <w:spacing w:after="0" w:afterAutospacing="0"/>
        <w:ind w:firstLine="709"/>
        <w:jc w:val="both"/>
      </w:pPr>
      <w:r w:rsidRPr="002E709D">
        <w:t>Pavyzdžiai:</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rsidR="00F30325" w:rsidRPr="002E709D" w:rsidRDefault="00F30325" w:rsidP="00363632">
      <w:pPr>
        <w:pStyle w:val="c20"/>
        <w:spacing w:before="0" w:beforeAutospacing="0" w:after="0" w:afterAutospacing="0"/>
        <w:ind w:firstLine="709"/>
        <w:jc w:val="both"/>
      </w:pPr>
      <w:r w:rsidRPr="002E709D">
        <w:lastRenderedPageBreak/>
        <w:t>4. Šio punkto lengvata netaikoma, kai stipendijas moka:</w:t>
      </w:r>
    </w:p>
    <w:p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rsidR="00F30325" w:rsidRPr="002E709D" w:rsidRDefault="00F30325" w:rsidP="00363632">
      <w:pPr>
        <w:pStyle w:val="c20"/>
        <w:spacing w:before="0" w:beforeAutospacing="0" w:after="0" w:afterAutospacing="0"/>
        <w:ind w:firstLine="709"/>
        <w:jc w:val="both"/>
      </w:pPr>
      <w:r w:rsidRPr="002E709D">
        <w:t>5. Mokyklos, mokančios stipendijas iš Lietuvos ar užsienio valstybių vienetų ir/ar iš gyventojų gautų lėšų, kaip mokestį išskaičiuojantys asmenys prisiima atsakomybę dėl teisingo GPMĮ nustatytos lengvatos taikymo.</w:t>
      </w:r>
    </w:p>
    <w:p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rsidR="007E30A8" w:rsidRPr="002E709D" w:rsidRDefault="007E30A8" w:rsidP="00C97FA8">
      <w:pPr>
        <w:ind w:right="-50" w:firstLine="709"/>
        <w:jc w:val="both"/>
        <w:rPr>
          <w:b/>
        </w:rPr>
      </w:pPr>
    </w:p>
    <w:p w:rsidR="00E85DE9" w:rsidRPr="002E709D" w:rsidRDefault="00E85DE9" w:rsidP="00C97FA8">
      <w:pPr>
        <w:ind w:right="-50" w:firstLine="709"/>
        <w:jc w:val="both"/>
        <w:rPr>
          <w:b/>
        </w:rPr>
      </w:pPr>
      <w:r w:rsidRPr="002E709D">
        <w:rPr>
          <w:b/>
        </w:rPr>
        <w:t>35) valstybės stipendija ir savivaldybių stipendijos;</w:t>
      </w:r>
    </w:p>
    <w:p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00E85DE9" w:rsidRPr="002E709D">
        <w:rPr>
          <w:u w:val="single"/>
        </w:rPr>
        <w:t xml:space="preserve">taikoma apskaičiuojant ir deklaruojant 2009 metų ir vėlesnių mokestinių laikotarpių pajamas). </w:t>
      </w:r>
    </w:p>
    <w:p w:rsidR="00E9794D" w:rsidRPr="002E709D" w:rsidRDefault="00E9794D"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E9794D" w:rsidRPr="002E709D" w:rsidRDefault="00E9794D" w:rsidP="00C97FA8">
      <w:pPr>
        <w:ind w:right="-50" w:firstLine="709"/>
        <w:jc w:val="both"/>
        <w:rPr>
          <w:b/>
        </w:rPr>
      </w:pPr>
    </w:p>
    <w:p w:rsidR="00E85DE9" w:rsidRPr="002E709D" w:rsidRDefault="00E85DE9" w:rsidP="00C97FA8">
      <w:pPr>
        <w:ind w:right="-50" w:firstLine="709"/>
        <w:jc w:val="both"/>
      </w:pPr>
      <w:r w:rsidRPr="002E709D">
        <w:t>1. Lietuvos valstybės stipendija skiriama Lietuvos Respublikos Vyriausybės nustatyta tvarka.</w:t>
      </w:r>
    </w:p>
    <w:p w:rsidR="00E85DE9" w:rsidRPr="002E709D" w:rsidRDefault="00E85DE9" w:rsidP="00C97FA8">
      <w:pPr>
        <w:ind w:right="-50" w:firstLine="709"/>
        <w:jc w:val="both"/>
      </w:pPr>
      <w:r w:rsidRPr="002E709D">
        <w:t xml:space="preserve">2. Pavyzdžiui,  meno ir kultūros kūrėjams yra įsteigtos tokių rūšių valstybės stipendijos: </w:t>
      </w:r>
    </w:p>
    <w:p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rsidR="00E85DE9" w:rsidRPr="002E709D" w:rsidRDefault="00E85DE9" w:rsidP="00C97FA8">
      <w:pPr>
        <w:ind w:right="-50" w:firstLine="709"/>
        <w:jc w:val="both"/>
      </w:pPr>
      <w:r w:rsidRPr="002E709D">
        <w:t>3. Mokslininkams yra numatyta skirti:</w:t>
      </w:r>
    </w:p>
    <w:p w:rsidR="00E85DE9" w:rsidRPr="002E709D" w:rsidRDefault="00E85DE9" w:rsidP="00C97FA8">
      <w:pPr>
        <w:ind w:right="-50" w:firstLine="709"/>
        <w:jc w:val="both"/>
      </w:pPr>
      <w:r w:rsidRPr="002E709D">
        <w:t>- aukščiausio laipsnio valstybės stipendiją;</w:t>
      </w:r>
    </w:p>
    <w:p w:rsidR="00E85DE9" w:rsidRPr="002E709D" w:rsidRDefault="00E85DE9" w:rsidP="00C97FA8">
      <w:pPr>
        <w:ind w:right="-50" w:firstLine="709"/>
        <w:jc w:val="both"/>
      </w:pPr>
      <w:r w:rsidRPr="002E709D">
        <w:t>- valstybės stipendiją.</w:t>
      </w:r>
    </w:p>
    <w:p w:rsidR="00E85DE9" w:rsidRPr="002E709D" w:rsidRDefault="00E85DE9" w:rsidP="00C97FA8">
      <w:pPr>
        <w:ind w:right="-50" w:firstLine="709"/>
        <w:jc w:val="both"/>
      </w:pPr>
      <w:r w:rsidRPr="002E709D">
        <w:t xml:space="preserve">4. Pateiktas valstybės stipendijų sąrašas nėra baigtinis. </w:t>
      </w:r>
    </w:p>
    <w:p w:rsidR="00E85DE9" w:rsidRPr="002E709D" w:rsidRDefault="00E85DE9" w:rsidP="00C97FA8">
      <w:pPr>
        <w:ind w:right="-50" w:firstLine="709"/>
        <w:jc w:val="both"/>
      </w:pPr>
      <w:r w:rsidRPr="002E709D">
        <w:t>5. Lietuvos gyventojai valstybės stipendijas gali gauti ir iš užsienio valstybių.</w:t>
      </w:r>
    </w:p>
    <w:p w:rsidR="00E85DE9" w:rsidRPr="002E709D" w:rsidRDefault="00E85DE9" w:rsidP="00C97FA8">
      <w:pPr>
        <w:ind w:right="-50" w:firstLine="709"/>
        <w:jc w:val="both"/>
      </w:pPr>
      <w:r w:rsidRPr="002E709D">
        <w:t>6. Valstybės stipendijos pajamų mokesčiu neapmokestinamos.</w:t>
      </w:r>
    </w:p>
    <w:p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rsidR="00E9794D" w:rsidRPr="002E709D" w:rsidRDefault="00E9794D" w:rsidP="00C97FA8">
      <w:pPr>
        <w:ind w:right="-50" w:firstLine="709"/>
        <w:jc w:val="both"/>
      </w:pPr>
      <w:r w:rsidRPr="002E709D">
        <w:t xml:space="preserve">       </w:t>
      </w:r>
    </w:p>
    <w:p w:rsidR="00E85DE9" w:rsidRPr="002E709D" w:rsidRDefault="00E85DE9" w:rsidP="00C97FA8">
      <w:pPr>
        <w:ind w:right="-50" w:firstLine="709"/>
        <w:jc w:val="both"/>
      </w:pPr>
      <w:r w:rsidRPr="002E709D">
        <w:lastRenderedPageBreak/>
        <w:t xml:space="preserve"> 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rsidR="00E85DE9" w:rsidRPr="002E709D" w:rsidRDefault="00E9794D" w:rsidP="00C97FA8">
      <w:pPr>
        <w:ind w:right="-50" w:firstLine="709"/>
        <w:jc w:val="both"/>
      </w:pPr>
      <w:r w:rsidRPr="002E709D">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rsidR="00E9794D" w:rsidRDefault="00E9794D" w:rsidP="00C97FA8">
      <w:pPr>
        <w:ind w:right="-50" w:firstLine="709"/>
        <w:jc w:val="both"/>
      </w:pPr>
    </w:p>
    <w:p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43B2F" w:rsidRPr="00F07AB3" w:rsidRDefault="00F43B2F" w:rsidP="00F43B2F">
      <w:pPr>
        <w:ind w:right="-50" w:firstLine="720"/>
        <w:jc w:val="both"/>
        <w:rPr>
          <w:b/>
          <w:u w:val="single"/>
        </w:rPr>
      </w:pPr>
    </w:p>
    <w:p w:rsidR="00F43B2F" w:rsidRPr="00F07AB3" w:rsidRDefault="00F43B2F" w:rsidP="00F43B2F">
      <w:pPr>
        <w:ind w:firstLine="720"/>
        <w:jc w:val="both"/>
        <w:rPr>
          <w:b/>
        </w:rPr>
      </w:pPr>
      <w:r w:rsidRPr="00F07AB3">
        <w:rPr>
          <w:b/>
        </w:rPr>
        <w:t xml:space="preserve">Komentaras </w:t>
      </w:r>
    </w:p>
    <w:p w:rsidR="00F43B2F" w:rsidRPr="00F07AB3" w:rsidRDefault="00F43B2F" w:rsidP="00F43B2F">
      <w:pPr>
        <w:ind w:firstLine="720"/>
        <w:jc w:val="both"/>
      </w:pPr>
    </w:p>
    <w:p w:rsidR="00F43B2F" w:rsidRPr="00F07AB3" w:rsidRDefault="00F43B2F" w:rsidP="00F43B2F">
      <w:pPr>
        <w:ind w:firstLine="720"/>
        <w:jc w:val="both"/>
      </w:pPr>
      <w:r w:rsidRPr="00F07AB3">
        <w:t>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politinio ar teritorijos administracinio padalinio, vietos valdžios biudžetų. Premijos gali būti skiriamos pagal Vyriausybės ar savivaldybių tarybų sprendimus.</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Pavyzdžiai</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Pavyzdys</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rsidR="00F43B2F" w:rsidRPr="00F07AB3" w:rsidRDefault="00F43B2F" w:rsidP="00F43B2F">
      <w:pPr>
        <w:ind w:right="-50" w:firstLine="720"/>
        <w:jc w:val="both"/>
      </w:pPr>
    </w:p>
    <w:p w:rsidR="00F43B2F" w:rsidRDefault="00F43B2F" w:rsidP="00F43B2F">
      <w:pPr>
        <w:ind w:right="-50" w:firstLine="720"/>
        <w:jc w:val="both"/>
      </w:pPr>
      <w:r w:rsidRPr="00DE45C0">
        <w:lastRenderedPageBreak/>
        <w:t>3.</w:t>
      </w:r>
      <w:r>
        <w:t xml:space="preserve"> </w:t>
      </w:r>
      <w:r w:rsidRPr="00F07AB3">
        <w:t xml:space="preserve">Nuo 2019 m. sausio 1 d. neapmokestinamosioms pajamoms priskiriamos tik sportininkams ir jų treneriams skiriamos valstybės premijos. </w:t>
      </w:r>
    </w:p>
    <w:p w:rsidR="00F43B2F" w:rsidRPr="00DE45C0" w:rsidRDefault="00F43B2F" w:rsidP="00F43B2F">
      <w:pPr>
        <w:ind w:right="-50" w:firstLine="720"/>
        <w:jc w:val="both"/>
      </w:pPr>
      <w:r w:rsidRPr="00DE45C0">
        <w:t xml:space="preserve">Sąvokos „sportininkas“, „treneris“ suprantamos taip, kaip apibrėžta Lietuvos Respublikos sporto įstatyme. </w:t>
      </w:r>
    </w:p>
    <w:p w:rsidR="00F43B2F" w:rsidRPr="00DE45C0" w:rsidRDefault="00F43B2F" w:rsidP="00F43B2F">
      <w:pPr>
        <w:ind w:right="-50" w:firstLine="720"/>
        <w:jc w:val="both"/>
      </w:pPr>
      <w:r w:rsidRPr="00DE45C0">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rsidR="00E85DE9" w:rsidRPr="002E709D" w:rsidRDefault="00E85DE9" w:rsidP="00C97FA8">
      <w:pPr>
        <w:ind w:right="-50" w:firstLine="709"/>
        <w:jc w:val="both"/>
        <w:rPr>
          <w:b/>
        </w:rPr>
      </w:pPr>
    </w:p>
    <w:p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A2647" w:rsidRPr="00F07AB3" w:rsidRDefault="00FA2647" w:rsidP="003B65A0">
      <w:pPr>
        <w:ind w:right="-50"/>
        <w:jc w:val="both"/>
        <w:rPr>
          <w:b/>
        </w:rPr>
      </w:pPr>
    </w:p>
    <w:p w:rsidR="00FA2647" w:rsidRPr="00F07AB3" w:rsidRDefault="00FA2647" w:rsidP="00FA2647">
      <w:pPr>
        <w:ind w:right="-50" w:firstLine="720"/>
        <w:jc w:val="both"/>
        <w:rPr>
          <w:b/>
        </w:rPr>
      </w:pPr>
      <w:r w:rsidRPr="00F07AB3">
        <w:rPr>
          <w:b/>
        </w:rPr>
        <w:t xml:space="preserve">Komentaras </w:t>
      </w:r>
    </w:p>
    <w:p w:rsidR="00FA2647" w:rsidRPr="00F07AB3" w:rsidRDefault="00FA2647" w:rsidP="00FA2647">
      <w:pPr>
        <w:ind w:right="-50" w:firstLine="720"/>
        <w:jc w:val="both"/>
        <w:rPr>
          <w:b/>
        </w:rPr>
      </w:pPr>
    </w:p>
    <w:p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rsidR="00FA2647" w:rsidRPr="00DE45C0" w:rsidRDefault="00FA2647" w:rsidP="00FA2647">
      <w:pPr>
        <w:ind w:right="-50" w:firstLine="720"/>
        <w:jc w:val="both"/>
      </w:pPr>
      <w:r w:rsidRPr="00DE45C0">
        <w:t>Sąvoka „aukšto meistriškumo sporto varžybos“ suprantama taip, kaip apibrėžta Lietuvos Respublikos sporto įstatyme.</w:t>
      </w:r>
    </w:p>
    <w:p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 xml:space="preserve"> Pavyzdys</w:t>
      </w:r>
    </w:p>
    <w:p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rsidR="00FA2647" w:rsidRPr="00F07AB3" w:rsidRDefault="00FA2647" w:rsidP="00FA2647">
      <w:pPr>
        <w:ind w:right="-50" w:firstLine="720"/>
        <w:jc w:val="both"/>
      </w:pPr>
      <w:r w:rsidRPr="00F07AB3">
        <w:t xml:space="preserve"> </w:t>
      </w:r>
    </w:p>
    <w:p w:rsidR="00FA2647" w:rsidRPr="00F07AB3" w:rsidRDefault="00FA2647" w:rsidP="00FA2647">
      <w:pPr>
        <w:ind w:right="-50" w:firstLine="720"/>
        <w:jc w:val="both"/>
      </w:pPr>
      <w:r w:rsidRPr="00F07AB3">
        <w:t xml:space="preserve">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w:t>
      </w:r>
      <w:r w:rsidRPr="00F07AB3">
        <w:lastRenderedPageBreak/>
        <w:t>Vidaus tarnybos statutas) ir kitus Lietuvos Respublikos įstatymus,  kuriuose numatyta vardinių dovanų įteikimo tvarka (pagrindai).</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Pavyzdžiai</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rsidR="00FA2647" w:rsidRDefault="00FA2647" w:rsidP="00FA2647">
      <w:pPr>
        <w:ind w:right="-50" w:firstLine="709"/>
        <w:jc w:val="both"/>
        <w:rPr>
          <w:b/>
        </w:rPr>
      </w:pPr>
    </w:p>
    <w:p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r>
        <w:rPr>
          <w:bCs/>
        </w:rPr>
        <w:t>.</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rsidR="00E85DE9" w:rsidRPr="002E709D" w:rsidRDefault="00E85DE9" w:rsidP="00C97FA8">
      <w:pPr>
        <w:ind w:right="-50"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8664D0" w:rsidRPr="002E709D" w:rsidRDefault="008664D0" w:rsidP="00C97FA8">
      <w:pPr>
        <w:ind w:right="-50" w:firstLine="709"/>
        <w:jc w:val="both"/>
        <w:rPr>
          <w:b/>
        </w:rPr>
      </w:pPr>
    </w:p>
    <w:p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E85DE9" w:rsidRPr="002E709D" w:rsidRDefault="00E85DE9" w:rsidP="00C97FA8">
      <w:pPr>
        <w:ind w:right="-50" w:firstLine="709"/>
        <w:jc w:val="both"/>
      </w:pPr>
      <w:r w:rsidRPr="002E709D">
        <w:t>3. Vieneto sąvoka apibrėžta GPMĮ 2 str. 23 dalyje (žr. 2 str. 23 dalies komentarą)</w:t>
      </w:r>
    </w:p>
    <w:p w:rsidR="00E85DE9" w:rsidRPr="002E709D" w:rsidRDefault="00E85DE9" w:rsidP="00C97FA8">
      <w:pPr>
        <w:ind w:right="-50" w:firstLine="709"/>
        <w:jc w:val="both"/>
      </w:pPr>
    </w:p>
    <w:p w:rsidR="00E85DE9" w:rsidRPr="002E709D" w:rsidRDefault="00E85DE9" w:rsidP="00C97FA8">
      <w:pPr>
        <w:ind w:right="-50" w:firstLine="709"/>
        <w:jc w:val="both"/>
      </w:pPr>
      <w:r w:rsidRPr="002E709D">
        <w:t>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rsidR="00E85DE9" w:rsidRPr="002E709D" w:rsidRDefault="00E85DE9" w:rsidP="00C97FA8">
      <w:pPr>
        <w:ind w:right="-50" w:firstLine="709"/>
        <w:jc w:val="both"/>
      </w:pPr>
      <w:r w:rsidRPr="002E709D">
        <w:t>(GPMĮ 17 str. 1 d. 38 punkto komentaras išdėstytas pagal VMI prie FM 2015-08-21 raštą Nr.(32.42-31-1)RM-18304)</w:t>
      </w:r>
    </w:p>
    <w:p w:rsidR="00AF398D" w:rsidRPr="002E709D" w:rsidRDefault="00AF398D" w:rsidP="00C97FA8">
      <w:pPr>
        <w:ind w:right="-50" w:firstLine="709"/>
        <w:jc w:val="both"/>
      </w:pPr>
    </w:p>
    <w:p w:rsidR="00D251D0" w:rsidRPr="002E709D" w:rsidRDefault="00D251D0" w:rsidP="00D251D0">
      <w:pPr>
        <w:ind w:firstLine="851"/>
        <w:jc w:val="both"/>
        <w:rPr>
          <w:b/>
        </w:rPr>
      </w:pPr>
      <w:r w:rsidRPr="002E709D">
        <w:rPr>
          <w:b/>
        </w:rPr>
        <w:t xml:space="preserve">39) iš asmens, susijusio su gyventoju darbo santykiais ar jų esmę atitinkančiais santykiais, per mokestinį laikotarpį gautų prizų ir dovanų vertė, neviršijanti 200 eurų, taip pat gyventojo nauda, gauta asmeniui, susijusiam su gyventoju darbo santykiais ar jų esmę </w:t>
      </w:r>
      <w:r w:rsidRPr="002E709D">
        <w:rPr>
          <w:b/>
        </w:rPr>
        <w:lastRenderedPageBreak/>
        <w:t>atitinkančiais santykiais, sumokėjus (visiškai ar iš dalies) už geležinkelio ar kelių viešojo transporto bilietus, skirtus gyventojui atvykti į darbo vietą ir parvykti iš jos;</w:t>
      </w:r>
    </w:p>
    <w:p w:rsidR="00D251D0" w:rsidRPr="002E709D" w:rsidRDefault="00D251D0" w:rsidP="00D251D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251D0" w:rsidRPr="002E709D" w:rsidRDefault="00D251D0" w:rsidP="00D251D0">
      <w:pPr>
        <w:jc w:val="both"/>
      </w:pPr>
    </w:p>
    <w:p w:rsidR="00D251D0" w:rsidRPr="002E709D" w:rsidRDefault="00D251D0" w:rsidP="00D251D0">
      <w:pPr>
        <w:ind w:right="-50" w:firstLine="720"/>
        <w:jc w:val="both"/>
        <w:rPr>
          <w:b/>
        </w:rPr>
      </w:pPr>
      <w:r w:rsidRPr="002E709D">
        <w:rPr>
          <w:b/>
        </w:rPr>
        <w:t xml:space="preserve">Komentaras </w:t>
      </w:r>
    </w:p>
    <w:p w:rsidR="00D251D0" w:rsidRPr="002E709D" w:rsidRDefault="00D251D0" w:rsidP="00D251D0">
      <w:pPr>
        <w:ind w:right="-50" w:firstLine="720"/>
        <w:jc w:val="both"/>
        <w:rPr>
          <w:b/>
        </w:rPr>
      </w:pPr>
    </w:p>
    <w:p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rsidR="00D251D0" w:rsidRPr="002E709D" w:rsidRDefault="00D251D0" w:rsidP="00D251D0">
      <w:pPr>
        <w:ind w:right="-50" w:firstLine="720"/>
        <w:jc w:val="both"/>
      </w:pPr>
      <w:r w:rsidRPr="002E709D">
        <w:t>Dovana suprantama taip, kaip apibrėžta Lietuvos Respublikos civiliniame  kodekse.</w:t>
      </w:r>
    </w:p>
    <w:p w:rsidR="00D251D0" w:rsidRPr="002E709D" w:rsidRDefault="00D251D0" w:rsidP="00D251D0">
      <w:pPr>
        <w:ind w:right="-50" w:firstLine="720"/>
        <w:jc w:val="both"/>
        <w:rPr>
          <w:b/>
        </w:rPr>
      </w:pPr>
      <w:r w:rsidRPr="002E709D">
        <w:t xml:space="preserve"> </w:t>
      </w:r>
    </w:p>
    <w:p w:rsidR="00D251D0" w:rsidRPr="002E709D" w:rsidRDefault="00D251D0" w:rsidP="00D251D0">
      <w:pPr>
        <w:ind w:right="-50" w:firstLine="720"/>
        <w:jc w:val="both"/>
      </w:pPr>
      <w:r w:rsidRPr="002E709D">
        <w:t>Pavyzdžiai</w:t>
      </w:r>
    </w:p>
    <w:p w:rsidR="00D251D0" w:rsidRPr="002E709D" w:rsidRDefault="00D251D0" w:rsidP="00D251D0">
      <w:pPr>
        <w:ind w:right="-50" w:firstLine="720"/>
        <w:jc w:val="both"/>
      </w:pP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2. Gyventojas iš darbdavio per mokestinį laikotarpį gavo tris prizus. Pirmo prizo vertė –50 Eur, antro – 30 Eur, trečio –100 Eur.</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rsidR="00D251D0" w:rsidRPr="002E709D" w:rsidRDefault="00D251D0" w:rsidP="00D251D0">
      <w:pPr>
        <w:ind w:right="-50" w:firstLine="720"/>
        <w:jc w:val="both"/>
      </w:pPr>
    </w:p>
    <w:p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w:t>
      </w:r>
      <w:r w:rsidRPr="002E709D">
        <w:lastRenderedPageBreak/>
        <w:t xml:space="preserve">(traukiniu), kelių viešuoju transportu (maršrutiniu autobusu (tarpmiestiniu, priemiestiniu ar miesto) ir / ar troleibusu). </w:t>
      </w:r>
    </w:p>
    <w:p w:rsidR="00D251D0" w:rsidRPr="002E709D" w:rsidRDefault="00D251D0" w:rsidP="00D251D0">
      <w:pPr>
        <w:ind w:right="-50" w:firstLine="720"/>
        <w:jc w:val="both"/>
      </w:pPr>
      <w:r w:rsidRPr="002E709D">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rsidR="00D26592" w:rsidRPr="002E709D" w:rsidRDefault="00D26592" w:rsidP="007D7F6D">
      <w:pPr>
        <w:ind w:right="-50"/>
        <w:jc w:val="both"/>
      </w:pPr>
    </w:p>
    <w:p w:rsidR="000671DF" w:rsidRDefault="000671DF" w:rsidP="000671DF">
      <w:pPr>
        <w:ind w:right="-50" w:firstLine="709"/>
        <w:jc w:val="both"/>
        <w:rPr>
          <w:b/>
          <w:color w:val="000000"/>
        </w:rPr>
      </w:pPr>
      <w:r w:rsidRPr="00F07AB3">
        <w:rPr>
          <w:b/>
          <w:color w:val="000000"/>
        </w:rPr>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0671DF" w:rsidRPr="002E709D" w:rsidRDefault="000671DF" w:rsidP="000671DF">
      <w:pPr>
        <w:ind w:right="-50" w:firstLine="709"/>
        <w:jc w:val="both"/>
        <w:rPr>
          <w:b/>
        </w:rPr>
      </w:pPr>
    </w:p>
    <w:p w:rsidR="000671DF" w:rsidRPr="002E709D" w:rsidRDefault="000671DF" w:rsidP="000671DF">
      <w:pPr>
        <w:ind w:right="-50" w:firstLine="709"/>
        <w:jc w:val="both"/>
        <w:rPr>
          <w:b/>
        </w:rPr>
      </w:pPr>
      <w:r w:rsidRPr="002E709D">
        <w:rPr>
          <w:b/>
        </w:rPr>
        <w:t xml:space="preserve">Komentaras </w:t>
      </w:r>
    </w:p>
    <w:p w:rsidR="000671DF" w:rsidRPr="002E709D" w:rsidRDefault="000671DF" w:rsidP="000671DF">
      <w:pPr>
        <w:ind w:right="-50" w:firstLine="709"/>
        <w:jc w:val="both"/>
        <w:rPr>
          <w:b/>
        </w:rPr>
      </w:pPr>
    </w:p>
    <w:p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rsidR="000671DF" w:rsidRPr="002E709D" w:rsidRDefault="000671DF" w:rsidP="000671DF">
      <w:pPr>
        <w:ind w:right="-50" w:firstLine="709"/>
        <w:jc w:val="both"/>
      </w:pPr>
      <w:r w:rsidRPr="002E709D">
        <w:t xml:space="preserve">- šių prizų ir laimėjimų vertė nėra didesnė kaip 200 eurų ir </w:t>
      </w:r>
    </w:p>
    <w:p w:rsidR="000671DF" w:rsidRDefault="000671DF" w:rsidP="000671DF">
      <w:pPr>
        <w:ind w:right="-50" w:firstLine="709"/>
        <w:jc w:val="both"/>
      </w:pPr>
      <w:r w:rsidRPr="002E709D">
        <w:t xml:space="preserve">- šie prizai ir laimėjimai iš to paties asmens per mokestinį laikotarpį gaunami ne daugiau kaip 6 kartus. </w:t>
      </w:r>
    </w:p>
    <w:p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rsidR="000671DF" w:rsidRPr="002E709D" w:rsidRDefault="000671DF" w:rsidP="000671DF">
      <w:pPr>
        <w:ind w:right="-50" w:firstLine="709"/>
        <w:jc w:val="both"/>
      </w:pPr>
    </w:p>
    <w:p w:rsidR="000671DF" w:rsidRPr="002E709D" w:rsidRDefault="000671DF" w:rsidP="000671DF">
      <w:pPr>
        <w:ind w:right="-50" w:firstLine="709"/>
        <w:jc w:val="both"/>
      </w:pPr>
      <w:r w:rsidRPr="002E709D">
        <w:t>Pavyzdžiai</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lastRenderedPageBreak/>
        <w:t>Šiuo atveju gautų prizų skaičius ne didesnis už limituojamus 6 kartus per mokestinį laikotarpį, tačiau gauto prizo vertė ( 300 Eur) didesnė už 200 Eur, todėl nuo visos prizo vertės yra išskaičiuojamas gyventojų pajamų mokestis.</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rsidR="000671DF" w:rsidRDefault="000671DF" w:rsidP="000671DF">
      <w:pPr>
        <w:ind w:right="-50" w:firstLine="709"/>
        <w:jc w:val="both"/>
      </w:pPr>
    </w:p>
    <w:p w:rsidR="000671DF" w:rsidRPr="002E709D" w:rsidRDefault="000671DF" w:rsidP="000671DF">
      <w:pPr>
        <w:ind w:right="-50" w:firstLine="709"/>
        <w:jc w:val="both"/>
      </w:pPr>
      <w:r w:rsidRPr="002E709D">
        <w:t xml:space="preserve">4. Gyventojo iš darbo santykiais ar jų esmę atitinkančiais santykiais susijusio asmens gautiems prizams (laimėjimams) taikoma GPMĮ 17 str. 1 d. 39 punkte nustatyta apmokestinimo lengvata (žr. GPMĮ 17 str. 1 d. 39 punkto komentarą). </w:t>
      </w:r>
    </w:p>
    <w:p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0671DF" w:rsidRDefault="000671DF" w:rsidP="000671DF">
      <w:pPr>
        <w:jc w:val="both"/>
        <w:rPr>
          <w:rFonts w:ascii="Trebuchet MS" w:hAnsi="Trebuchet MS"/>
          <w:sz w:val="20"/>
          <w:szCs w:val="22"/>
        </w:rPr>
      </w:pPr>
      <w:r>
        <w:rPr>
          <w:bCs/>
        </w:rPr>
        <w:t xml:space="preserve">             </w:t>
      </w:r>
      <w:r>
        <w:rPr>
          <w:bCs/>
        </w:rPr>
        <w:t>(GPMĮ 17 str. 1 d. 40 p. komentaras pakeistas pagal VMI prie FM 2024-10-24 raštą Nr. (</w:t>
      </w:r>
      <w:r>
        <w:t>18.18-31-1 Mr</w:t>
      </w:r>
      <w:r>
        <w:rPr>
          <w:bCs/>
        </w:rPr>
        <w:t>) R-3817)</w:t>
      </w:r>
      <w:r>
        <w:rPr>
          <w:bCs/>
        </w:rPr>
        <w:t>.</w:t>
      </w:r>
    </w:p>
    <w:p w:rsidR="0075416F" w:rsidRPr="002E709D" w:rsidRDefault="0075416F"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A4506C" w:rsidRPr="002E709D" w:rsidRDefault="00A4506C" w:rsidP="00C97FA8">
      <w:pPr>
        <w:pStyle w:val="Pagrindiniotekstotrauka"/>
        <w:ind w:right="22"/>
        <w:jc w:val="right"/>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w:t>
      </w:r>
      <w:r w:rsidRPr="002E709D">
        <w:rPr>
          <w:rFonts w:ascii="Times New Roman" w:hAnsi="Times New Roman" w:cs="Times New Roman"/>
          <w:lang w:val="lt-LT"/>
        </w:rPr>
        <w:lastRenderedPageBreak/>
        <w:t xml:space="preserve">neapmokestinamosiomis pajamomis laikomos pajamos, atitinkančios aukos sąvoką nustatytą Politinių kampanijų finansavimo ir finansavimo kontrolės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rinkimų agitacijai nepanaudotas lėšas politinės kompanijos dalyvis panaudoja asmeninėms reikmėms, jos yra priskiriamos apmokestinamosioms pajamoms.</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w:t>
      </w:r>
      <w:r w:rsidRPr="002E709D">
        <w:rPr>
          <w:rFonts w:ascii="Times New Roman" w:hAnsi="Times New Roman" w:cs="Times New Roman"/>
          <w:lang w:val="lt-LT"/>
        </w:rPr>
        <w:lastRenderedPageBreak/>
        <w:t xml:space="preserve">GPMĮ 17 str. 1 d. 42 punktą ir apmokestinama kaip pajamos, susijusios su darbo santykiais ar jų esmę atitinkančiais santykiais.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2008 m. gruodžio 23 d. Lietuvos Respublikos gyventojų pajamų mokesčio įstatymo 2, 3, 5, 6, 7, 8, 9, 10, 12, 13, 16, 17, 18, 19, 20, 21, 22, 23, 27, 29, 30 straipsnių pakeitimo ir papildymo </w:t>
      </w:r>
      <w:r w:rsidRPr="002E709D">
        <w:rPr>
          <w:rFonts w:ascii="Times New Roman" w:hAnsi="Times New Roman" w:cs="Times New Roman"/>
          <w:lang w:val="lt-LT"/>
        </w:rPr>
        <w:lastRenderedPageBreak/>
        <w:t>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Vokietijos tarptautinis jūrų laivų registras (the German International Shipping Register (ISR)),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Kadangi Sutartis dėl Europos Sąjungos veikimo atitinkama apimtimi taikoma ir Gibraltarui, Gibraltaro jūrų laivų registras laikomas Europos Bendrijos (atitinkamai ir Europos ekonominės erdvės) jūrų laivų registru.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w:t>
      </w:r>
      <w:r w:rsidRPr="002E709D">
        <w:rPr>
          <w:rFonts w:ascii="Times New Roman" w:hAnsi="Times New Roman" w:cs="Times New Roman"/>
          <w:lang w:val="lt-LT"/>
        </w:rPr>
        <w:lastRenderedPageBreak/>
        <w:t xml:space="preserve">nuo už darbą tokio laivo reiso metu gautas darbo užmokestis, remiantis GPMĮ 17 str. 1 dalies 45 punktu, neapmokestinamas pajamų mokesčiu Lietuvoje.  </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Tuo atveju, kai jūrininkas pasibaigus laivo, įregistruoto Europos ekonominės erdvės jūrų laivų registre, reisui dirba krante (ne pakrovimo ar iškrovimo darbus), jo pajamos yra apmokestinamos pajamų mokesčiu (žr. GPMĮ 6 str. komentarą).</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46) iš pensijų kaupimo bendrovės gauta pensijų išmoka pagal Pensijų kaupimo įstatymo arba kitų užsienio valstybių įstatymų, reglamentuojančių analogiškas pensijų kaupimo nuostatas;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Gyventojo neapmokestinamosioms pajamoms priskiriama pensijų išmoka, kuri gauta: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Lietuvos Respublikos pensijų kaupimo įstatymo (toliau – PKĮ) nuostatas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užsienio valstybių įstatymų nuostatas, kurios reglamentuoja analogišką PKĮ nustatytą pensijų kaupimą.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Pagal PKĮ nuostatas pensijų fondo dalyviui įgijus teisę gauti pensijų išmoką, t. y. sulaukus senatvės pensijos amžiaus, iš pensijų kaupimo bendrovės gauta pensijų išmoka priskiriama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neapmokestinamosioms pajamoms nepriklausomai nuo pensijų išmokų mokėjimo būdo, numatyto PKĮ  22 straipsnyje.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3. Pensijų išmoka, gauta iš užsienio valstybės laikoma neapmokestinamosiomis gyventojo pajamomis, jeigu ji išmokėta pagal užsienio valstybių įstatymų nuostatas, kurios nustato, kad: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fondo dalyvis pensijų fonde kaupia privalomojo valstybinio socialinio draudimo įmokų dalį,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investuoja fondo pensijų turtą tik pagal įstatymu nustatytą tvarką,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išmoka pensijų fondo dalyviui pensijų išmoką tik sulaukus jam senatvės pensijos amžiaus. (Senatvės pensijos amžius - kaip tai apibrėžta užsienio valstybių, kuriose kaupiama pensija, įstatymuose).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Pensijų įmokų kaupimo laikotarpiu dalyviui mirus, jo asmeninėje pensijų sąskaitoje apskaičiuotas lėšas Civilinio kodekso nustatyta tvarka paveldėjusiam gyventojui šio punkto lengvata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Lengvata taip pat netaikoma, jeigu pajamos gautos iš užsienio vienetų, įregistruotų ar kitaip organizuotų tikslinėse teritorijose. Tikslinių teritorijų sąvoka bei tokių teritorijų sąrašas pateiktas 2 str. 21 dalies komentare.</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46</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DD7F5F" w:rsidRPr="002E709D" w:rsidRDefault="00DD7F5F"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Mirus pareigas ėjusiam Europos Parlamento nariui arba buvusiam Europos Parlamento nariui, mirties momentu turėjusiam teisę gauti pensiją, tokią pensiją turi teisę gauti Europos Parlamento nario našlė (-ys) ir išlaikytiniai vaikai (našlaičiai).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pagal darbo sutartį, ir individualios veiklos pajamomis, jeigu personalo narys Parlamento nariui teikia paslaugas kaip nepriklausomas paslaugų teikėjas pagal paslaugų sutartį.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48) asmenų, Lietuvos Respublikoje išrinktų ar Lietuvos Respublikos valstybės institucijų sprendimu komandiruotų, perkeltų ar kitaip išsiųstų į tarptautines 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tarptautines tarpvyriausybines organizacijas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2. Šio punkto lengvata taikoma tik tokioms išmokoms, kurios gaunamos tiesiogiai iš šių organizacijų ir kurių mokėjimą reglamentuoja organizacijose galiojantys teisės aktai.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mokamos išmokos, skirtos mokymosi kursų išlaidoms padengti. Kadangi tenkinamos visos  GPMĮ 17 str. 1 d. 48 punkte numatytos sąlygos: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išmokos, vadovaujantis GPMĮ 17 str. 1 d. 48 punkto nuostatomis, laikoma jo neapmokestinamosiomis pajamomis. </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1575, apskaičiuojant gyventojų apmokestinamąsias pajamas, iš naujo apibūdinamos individualių įmonių savininkų pajamos, gautos įmonės likvidavimo atveju.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(gyventojo) turėto turto (akcijų, dalių pajų) pardavimo pajamomis, yra apmokestinamas, taikant 15 proc. pajamų mokesčio tarifą.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lastRenderedPageBreak/>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Nuo 2010 m. sausio 1 d. gyventojo, kooperatinės bendrovės dalyvio, iš kooperatinės bendrovės gautos apyvartai proporcingos išmokos ir / arba dividendai pajamų mokesčiu neapmokestinami, jeigu: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juos gavo gyventojas, gaunantis pajamų iš žemės ūkio veiklos, o kooperatinės bendrovės pelnas buvo apmokestintas pagal Pelno mokesčio įstatymo 5 straipsnio 6 dalį.</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rsidR="00E9794D" w:rsidRPr="002E709D" w:rsidRDefault="00E9794D" w:rsidP="00C97FA8">
      <w:pPr>
        <w:pStyle w:val="Pagrindiniotekstotrauka"/>
        <w:ind w:right="22"/>
        <w:rPr>
          <w:rFonts w:ascii="Times New Roman" w:hAnsi="Times New Roman" w:cs="Times New Roman"/>
          <w:lang w:val="lt-LT"/>
        </w:rPr>
      </w:pPr>
    </w:p>
    <w:p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rsidR="00F37676" w:rsidRPr="002E709D" w:rsidRDefault="001017F3" w:rsidP="00C97FA8">
      <w:pPr>
        <w:ind w:firstLine="709"/>
        <w:jc w:val="both"/>
        <w:rPr>
          <w:iCs/>
          <w:u w:val="single"/>
        </w:rPr>
      </w:pPr>
      <w:r w:rsidRPr="002E709D">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8"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rsidR="00F37676" w:rsidRPr="002E709D" w:rsidRDefault="00F37676" w:rsidP="00C97FA8">
      <w:pPr>
        <w:ind w:right="-327" w:firstLine="709"/>
        <w:jc w:val="both"/>
        <w:rPr>
          <w:rFonts w:eastAsia="Arial Unicode MS"/>
          <w:u w:val="single"/>
        </w:rPr>
      </w:pPr>
    </w:p>
    <w:p w:rsidR="00F37676" w:rsidRPr="002E709D" w:rsidRDefault="00F37676" w:rsidP="00C97FA8">
      <w:pPr>
        <w:ind w:right="-327" w:firstLine="709"/>
        <w:jc w:val="both"/>
        <w:rPr>
          <w:rFonts w:eastAsia="Arial Unicode MS"/>
          <w:b/>
        </w:rPr>
      </w:pPr>
      <w:r w:rsidRPr="002E709D">
        <w:rPr>
          <w:rFonts w:eastAsia="Arial Unicode MS"/>
          <w:b/>
        </w:rPr>
        <w:t xml:space="preserve">Komentaras </w:t>
      </w:r>
    </w:p>
    <w:p w:rsidR="00F37676" w:rsidRPr="002E709D" w:rsidRDefault="00F37676" w:rsidP="00C97FA8">
      <w:pPr>
        <w:ind w:right="-327" w:firstLine="709"/>
        <w:jc w:val="both"/>
        <w:rPr>
          <w:rFonts w:eastAsia="Arial Unicode MS"/>
          <w:b/>
        </w:rPr>
      </w:pPr>
    </w:p>
    <w:p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rsidR="00F37676" w:rsidRPr="002E709D" w:rsidRDefault="00F37676" w:rsidP="00C97FA8">
      <w:pPr>
        <w:ind w:right="22" w:firstLine="709"/>
        <w:jc w:val="both"/>
      </w:pPr>
      <w:r w:rsidRPr="002E709D">
        <w:t>2. Gyvenamajam būstui priskirta žemė − tai privačios nuosavybės teise valdomas žemės plotas, įregistruotas valstybės įmonėje Registrų centras kaip namų valdos privačios žemės sklypas (plotas, kurį užima gyvenamasis pastatas ir jo priklausiniai, sodas bei kiti želdiniai, kiemui ir daržui naudojamas žemės sklypas).</w:t>
      </w:r>
    </w:p>
    <w:p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rsidR="00F37676" w:rsidRPr="002E709D" w:rsidRDefault="00F37676" w:rsidP="00C97FA8">
      <w:pPr>
        <w:ind w:right="22" w:firstLine="709"/>
        <w:jc w:val="both"/>
        <w:outlineLvl w:val="0"/>
      </w:pPr>
      <w:r w:rsidRPr="002E709D">
        <w:t>- kada parduodamame gyvenamajame būste gyventojas deklaravo gyvenamąją vietą;</w:t>
      </w:r>
    </w:p>
    <w:p w:rsidR="00F37676" w:rsidRPr="002E709D" w:rsidRDefault="00F37676" w:rsidP="00C97FA8">
      <w:pPr>
        <w:ind w:right="22" w:firstLine="709"/>
        <w:jc w:val="both"/>
        <w:outlineLvl w:val="0"/>
      </w:pPr>
      <w:r w:rsidRPr="002E709D">
        <w:lastRenderedPageBreak/>
        <w:t>- kada gyventojas šį gyvenamąjį būstą (įskaitant priskirtą žemę) parduoda.</w:t>
      </w:r>
    </w:p>
    <w:p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rsidR="00F37676" w:rsidRPr="002E709D" w:rsidRDefault="00F37676" w:rsidP="00C97FA8">
      <w:pPr>
        <w:ind w:right="998" w:firstLine="709"/>
        <w:jc w:val="both"/>
      </w:pPr>
    </w:p>
    <w:p w:rsidR="00F37676" w:rsidRPr="002E709D" w:rsidRDefault="00F37676" w:rsidP="00C97FA8">
      <w:pPr>
        <w:ind w:right="998" w:firstLine="709"/>
        <w:jc w:val="both"/>
      </w:pPr>
      <w:r w:rsidRPr="002E709D">
        <w:t>Pavyzdžiai</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1. Gyventojas A.A. 2014-09-04 deklaravo gyvenamąją vietą jam nuosavybės teise nepriklausančiame bute, t.y. bute nuosavybės teise priklausančiame kitam gyventojui (buto 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rsidR="00F37676" w:rsidRPr="002E709D" w:rsidRDefault="00F37676" w:rsidP="00C97FA8">
      <w:pPr>
        <w:ind w:right="22" w:firstLine="709"/>
        <w:jc w:val="both"/>
      </w:pPr>
    </w:p>
    <w:p w:rsidR="00F37676" w:rsidRPr="002E709D" w:rsidRDefault="00F37676" w:rsidP="00C97FA8">
      <w:pPr>
        <w:ind w:right="22" w:firstLine="709"/>
        <w:jc w:val="both"/>
        <w:rPr>
          <w:u w:val="single"/>
        </w:rPr>
      </w:pPr>
      <w:r w:rsidRPr="002E709D">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rsidR="00F37676" w:rsidRPr="002E709D" w:rsidRDefault="00F37676" w:rsidP="00C97FA8">
      <w:pPr>
        <w:ind w:firstLine="709"/>
      </w:pPr>
      <w:r w:rsidRPr="002E709D">
        <w:t xml:space="preserve">(GPMĮ 17 str. 1 dalies 53  punkto komentaras pakeistas pagal VMI prie FM 2016-11-28 </w:t>
      </w:r>
      <w:hyperlink r:id="rId139" w:tgtFrame="_blank" w:history="1">
        <w:r w:rsidRPr="002E709D">
          <w:rPr>
            <w:rStyle w:val="Hipersaitas"/>
          </w:rPr>
          <w:t>raštą Nr. (32.42-31-1E) RM-33291</w:t>
        </w:r>
      </w:hyperlink>
      <w:r w:rsidRPr="002E709D">
        <w:t>).</w:t>
      </w:r>
    </w:p>
    <w:p w:rsidR="00F37676" w:rsidRPr="002E709D" w:rsidRDefault="00F37676" w:rsidP="00C97FA8">
      <w:pPr>
        <w:ind w:firstLine="709"/>
      </w:pPr>
    </w:p>
    <w:p w:rsidR="001017F3" w:rsidRPr="002E709D" w:rsidRDefault="001017F3" w:rsidP="00C97FA8">
      <w:pPr>
        <w:ind w:firstLine="709"/>
        <w:jc w:val="both"/>
        <w:rPr>
          <w:b/>
        </w:rPr>
      </w:pPr>
      <w:r w:rsidRPr="002E709D">
        <w:rPr>
          <w:b/>
        </w:rPr>
        <w:t xml:space="preserve">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w:t>
      </w:r>
      <w:r w:rsidRPr="002E709D">
        <w:rPr>
          <w:b/>
        </w:rPr>
        <w:lastRenderedPageBreak/>
        <w:t>perleidimo nuosavybėn yra panaudojamos kito Europos ekonominės erdvės valstybėje esančio gyvenamojo būsto, kuriame gyventojas teisės aktų nustatyta tvarka deklaruoja gyvenamąją vietą, įsigijimui.</w:t>
      </w:r>
    </w:p>
    <w:p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40"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rsidR="001017F3" w:rsidRPr="002E709D" w:rsidRDefault="001017F3" w:rsidP="00C97FA8">
      <w:pPr>
        <w:ind w:right="-327" w:firstLine="709"/>
        <w:jc w:val="both"/>
        <w:rPr>
          <w:rFonts w:eastAsia="Arial Unicode MS"/>
        </w:rPr>
      </w:pPr>
    </w:p>
    <w:p w:rsidR="001017F3" w:rsidRPr="002E709D" w:rsidRDefault="001017F3" w:rsidP="00C97FA8">
      <w:pPr>
        <w:ind w:right="-327" w:firstLine="709"/>
        <w:jc w:val="both"/>
        <w:rPr>
          <w:rFonts w:eastAsia="Arial Unicode MS"/>
          <w:b/>
        </w:rPr>
      </w:pPr>
      <w:r w:rsidRPr="002E709D">
        <w:rPr>
          <w:rFonts w:eastAsia="Arial Unicode MS"/>
          <w:b/>
        </w:rPr>
        <w:t xml:space="preserve">Komentaras </w:t>
      </w:r>
    </w:p>
    <w:p w:rsidR="001017F3" w:rsidRPr="002E709D" w:rsidRDefault="001017F3" w:rsidP="00C97FA8">
      <w:pPr>
        <w:ind w:right="22" w:firstLine="709"/>
        <w:jc w:val="both"/>
        <w:rPr>
          <w:rFonts w:eastAsia="Arial Unicode MS"/>
          <w:b/>
        </w:rPr>
      </w:pPr>
    </w:p>
    <w:p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pardavus ar kitaip perleidus nuosavybėn (toliau – pardavimas) Europos ekonominės erdvės valstybėje esantį gyvenamąjį būstą (įskaitant priskirtą žemę),</w:t>
      </w:r>
      <w:r w:rsidRPr="002E709D">
        <w:rPr>
          <w:b/>
        </w:rPr>
        <w:t xml:space="preserve"> </w:t>
      </w:r>
      <w:r w:rsidRPr="002E709D">
        <w:t>kuriame:</w:t>
      </w:r>
    </w:p>
    <w:p w:rsidR="001017F3" w:rsidRPr="002E709D" w:rsidRDefault="001017F3" w:rsidP="00C97FA8">
      <w:pPr>
        <w:ind w:right="22" w:firstLine="709"/>
        <w:jc w:val="both"/>
      </w:pPr>
      <w:r w:rsidRPr="002E709D">
        <w:t>- gyventojo gyvenamoji vieta, deklaruota teisės aktų nustatyta tvarka, buvo trumpesnį negu 2 metai laiką, ir</w:t>
      </w:r>
    </w:p>
    <w:p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rsidR="001017F3" w:rsidRPr="002E709D" w:rsidRDefault="001017F3" w:rsidP="00C97FA8">
      <w:pPr>
        <w:ind w:right="998" w:firstLine="709"/>
        <w:jc w:val="both"/>
      </w:pPr>
    </w:p>
    <w:p w:rsidR="001017F3" w:rsidRPr="002E709D" w:rsidRDefault="001017F3" w:rsidP="00C97FA8">
      <w:pPr>
        <w:ind w:right="998" w:firstLine="709"/>
        <w:jc w:val="both"/>
      </w:pPr>
      <w:r w:rsidRPr="002E709D">
        <w:t>Pavyzdžiai</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lastRenderedPageBreak/>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rsidR="001017F3" w:rsidRPr="002E709D"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41" w:tgtFrame="_blank" w:history="1">
        <w:r w:rsidRPr="002E709D">
          <w:rPr>
            <w:rStyle w:val="Hipersaitas"/>
            <w:rFonts w:eastAsia="Calibri"/>
          </w:rPr>
          <w:t>raštą Nr. (32.42-31-1E) RM-33291</w:t>
        </w:r>
      </w:hyperlink>
      <w:r w:rsidRPr="002E709D">
        <w:rPr>
          <w:rFonts w:eastAsia="Calibri"/>
        </w:rPr>
        <w:t>).</w:t>
      </w:r>
    </w:p>
    <w:p w:rsidR="001017F3" w:rsidRPr="002E709D" w:rsidRDefault="001017F3" w:rsidP="00C97FA8">
      <w:pPr>
        <w:ind w:firstLine="709"/>
      </w:pPr>
    </w:p>
    <w:p w:rsidR="00030D00" w:rsidRDefault="00030D00" w:rsidP="00030D00">
      <w:pPr>
        <w:ind w:firstLine="720"/>
        <w:jc w:val="both"/>
      </w:pPr>
      <w:r>
        <w:rPr>
          <w:b/>
          <w:color w:val="000000"/>
        </w:rPr>
        <w:t xml:space="preserve">55) </w:t>
      </w:r>
      <w:r w:rsidRPr="005A7E0F">
        <w:rPr>
          <w:b/>
          <w:color w:val="000000"/>
        </w:rPr>
        <w:t>1750 eurų</w:t>
      </w:r>
      <w:r>
        <w:rPr>
          <w:b/>
          <w:color w:val="000000"/>
        </w:rPr>
        <w:t xml:space="preserve"> per mokestinį laikotarpį neviršijančios pajamos, gautos kaip atlygis teikiant paslaugas pagal paslaugų kvitą, kai šių paslaugų teikimą nustato Lietuvos Respublikos žemės ūkio ir miškininkystės paslaugų teikimo pagal paslaugų kvitą įstatymas.</w:t>
      </w:r>
    </w:p>
    <w:p w:rsidR="00030D00" w:rsidRPr="005A7E0F" w:rsidRDefault="00030D00" w:rsidP="00030D00">
      <w:pPr>
        <w:jc w:val="both"/>
      </w:pPr>
      <w:r w:rsidRPr="005A7E0F">
        <w:t>(Pagal 2014 m. rugsėjo 23 d. Lietuvos Respublikos gyventojų pajamų mokesčio įstatymo Nr. IX-1007 9, 13¹, 17 ir 20 straipsnių pakeitimo įstatymą Nr. XII-1129, taikoma apskaičiuojant ir deklaruojant 2015 metų ir vėlesnių mokestinių laikotarpių pajamas).</w:t>
      </w:r>
    </w:p>
    <w:p w:rsidR="00030D00" w:rsidRDefault="00030D00" w:rsidP="00030D00">
      <w:pPr>
        <w:jc w:val="both"/>
        <w:rPr>
          <w:b/>
          <w:iCs/>
          <w:strike/>
          <w:u w:val="single"/>
          <w:lang w:val="pt-BR"/>
        </w:rPr>
      </w:pPr>
    </w:p>
    <w:p w:rsidR="00030D00" w:rsidRDefault="00030D00" w:rsidP="00030D00">
      <w:pPr>
        <w:ind w:firstLine="720"/>
        <w:jc w:val="both"/>
      </w:pPr>
      <w:r>
        <w:rPr>
          <w:b/>
          <w:lang w:val="pt-BR"/>
        </w:rPr>
        <w:t>Komentaras</w:t>
      </w:r>
    </w:p>
    <w:p w:rsidR="00030D00" w:rsidRDefault="00030D00" w:rsidP="00030D00">
      <w:pPr>
        <w:jc w:val="both"/>
        <w:rPr>
          <w:b/>
          <w:lang w:val="pt-BR"/>
        </w:rPr>
      </w:pPr>
    </w:p>
    <w:p w:rsidR="00030D00" w:rsidRDefault="00030D00" w:rsidP="00030D00">
      <w:pPr>
        <w:ind w:firstLine="850"/>
        <w:jc w:val="both"/>
      </w:pPr>
      <w:r>
        <w:t>1. Pagal šio punkto nuostatas pajamų mokesčiu neapmokestinamos pajamos, atitinkančios abi žemiau nurodytas sąlygas:</w:t>
      </w:r>
    </w:p>
    <w:p w:rsidR="00030D00" w:rsidRDefault="00030D00" w:rsidP="00030D00">
      <w:pPr>
        <w:ind w:firstLine="907"/>
        <w:jc w:val="both"/>
      </w:pPr>
      <w:r>
        <w:t>1) pajamos, gautos kaip atlygis pagal paslaugų kvitą, kai šių paslaugų teikimą nustato Lietuvos Respublikos žemės ir miškininkystės paslaugų teikimo pagal paslaugų kvitą įstatymas</w:t>
      </w:r>
      <w:r>
        <w:rPr>
          <w:sz w:val="20"/>
          <w:szCs w:val="20"/>
        </w:rPr>
        <w:t xml:space="preserve"> </w:t>
      </w:r>
      <w:r>
        <w:t>Nr. XI-2411;</w:t>
      </w:r>
    </w:p>
    <w:p w:rsidR="00030D00" w:rsidRDefault="00030D00" w:rsidP="00030D00">
      <w:pPr>
        <w:ind w:firstLine="850"/>
        <w:jc w:val="both"/>
      </w:pPr>
      <w:r>
        <w:t>2) 1750 eurų per mokestinį laikotarpį neviršijančios pajamos.</w:t>
      </w:r>
    </w:p>
    <w:p w:rsidR="00030D00" w:rsidRPr="0004380E" w:rsidRDefault="00030D00" w:rsidP="00030D00">
      <w:pPr>
        <w:tabs>
          <w:tab w:val="left" w:pos="720"/>
        </w:tabs>
        <w:ind w:firstLine="426"/>
        <w:jc w:val="both"/>
      </w:pPr>
      <w:r>
        <w:t xml:space="preserve">      2. Žemės ūkio ir miškininkystės paslaugų, kurias paslaugų gavėjas turi teisę gauti, o paslaugų teikėjas turi teisę teikti pagal paslaugų kvitą, sąrašas patvirtintas Lietuvos Respublikos Vyriausybės 2013 m. kovo 13 d nutarimu Nr. 218 „Dėl </w:t>
      </w:r>
      <w:r w:rsidRPr="0004380E">
        <w:t>Žemės ūkio ir miškininkystės paslaugų, kurias paslaugų gavėjas turi teisę gauti, o paslaugų teikėjas turi teisę tei</w:t>
      </w:r>
      <w:r>
        <w:t>kti pagal paslaugų kvitą, sąrašo patvirtinimo“.</w:t>
      </w:r>
      <w:r>
        <w:tab/>
        <w:t xml:space="preserve"> 3. Jeigu gyventojo per mokestinį laikotarpį gautų pajamų suma viršija 1750 eurų sumą, šį dydį viršijanti suma apmokestinama taikant GPMĮ 6 straipsnio 1 dalyje nustatytą 15 proc. pajamų mokesčio tarifą. Kadangi šios pajamos priskiriamos B klasės pajamoms, pajamų mokestį nuo 1750 eurų viršijančios sumos turi susimokėti pats gyventojas, metams pasibaigus iki gegužės 1 d. </w:t>
      </w:r>
    </w:p>
    <w:p w:rsidR="00030D00" w:rsidRDefault="00030D00" w:rsidP="00030D00">
      <w:pPr>
        <w:jc w:val="both"/>
        <w:rPr>
          <w:lang w:eastAsia="lt-LT"/>
        </w:rPr>
      </w:pPr>
    </w:p>
    <w:p w:rsidR="00030D00" w:rsidRDefault="00030D00" w:rsidP="00030D00">
      <w:pPr>
        <w:ind w:firstLine="720"/>
        <w:jc w:val="both"/>
        <w:rPr>
          <w:lang w:eastAsia="lt-LT"/>
        </w:rPr>
      </w:pPr>
      <w:r>
        <w:rPr>
          <w:lang w:eastAsia="lt-LT"/>
        </w:rPr>
        <w:t>Pavyzdys</w:t>
      </w:r>
    </w:p>
    <w:p w:rsidR="00030D00" w:rsidRDefault="00030D00" w:rsidP="00030D00">
      <w:pPr>
        <w:ind w:firstLine="720"/>
        <w:jc w:val="both"/>
        <w:rPr>
          <w:lang w:eastAsia="lt-LT"/>
        </w:rPr>
      </w:pPr>
    </w:p>
    <w:p w:rsidR="00030D00" w:rsidRDefault="00030D00" w:rsidP="00030D00">
      <w:pPr>
        <w:pBdr>
          <w:top w:val="single" w:sz="4" w:space="1" w:color="000000"/>
          <w:left w:val="single" w:sz="4" w:space="4" w:color="000000"/>
          <w:bottom w:val="single" w:sz="4" w:space="1" w:color="000000"/>
          <w:right w:val="single" w:sz="4" w:space="4" w:color="000000"/>
        </w:pBdr>
        <w:ind w:firstLine="720"/>
        <w:jc w:val="both"/>
      </w:pPr>
      <w:r>
        <w:t>1. Gyventojas  keliems ūkininkams teikia žemės ūkio ir miškininkystės paslaugas pagal paslaugų kvitus. Metinė bendra pajamų, gautų kaip atlygis už suteiktas paslaugas suma - 2000 Eur. Pajamų mokesčiu neapmokestinama 1750 Eur suma, o suma, viršijanti 1750 Eur, t. y. 250 Eur apmokestinama taikant 15 proc. pajamų mokesčio tarifą. Pajamų mokestį nuo 250 Eur sumos pajamų gavęs gyventojas turi susimokėti pasibaigus kalendoriniams metams, iki kitų kalendorinių metų, gegužės 1 d., pateikdamas metinę pajamų mokesčio deklaraciją.</w:t>
      </w:r>
    </w:p>
    <w:p w:rsidR="00030D00" w:rsidRDefault="00030D00" w:rsidP="00030D00">
      <w:pPr>
        <w:ind w:firstLine="720"/>
        <w:jc w:val="both"/>
      </w:pPr>
    </w:p>
    <w:p w:rsidR="00F83678" w:rsidRDefault="00030D00" w:rsidP="00030D00">
      <w:pPr>
        <w:ind w:right="22" w:firstLine="709"/>
        <w:jc w:val="both"/>
      </w:pPr>
      <w:r>
        <w:lastRenderedPageBreak/>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w:t>
      </w:r>
      <w:r w:rsidRPr="003242DE">
        <w:t>emės ūkio ir miškininkystės paslaugų kvito privalomųjų rekvizitų sąrašo, šio kvito blanko formos ir jo pildymo tvarkos aprašo patvirtinimo</w:t>
      </w:r>
      <w:r>
        <w:t>“.</w:t>
      </w:r>
    </w:p>
    <w:p w:rsidR="00030D00" w:rsidRDefault="00183F9A" w:rsidP="00030D00">
      <w:pPr>
        <w:ind w:right="-50" w:firstLine="720"/>
        <w:jc w:val="both"/>
        <w:rPr>
          <w:bCs/>
          <w:sz w:val="22"/>
          <w:szCs w:val="22"/>
        </w:rPr>
      </w:pPr>
      <w:r>
        <w:rPr>
          <w:bCs/>
        </w:rPr>
        <w:t>(GPMĮ 17 str. 1 d. 5</w:t>
      </w:r>
      <w:r w:rsidR="00030D00">
        <w:rPr>
          <w:bCs/>
        </w:rPr>
        <w:t>5 punkto komentaras išdėstytas pagal VMI prie FM 2021-08-30 raštą Nr. (</w:t>
      </w:r>
      <w:r w:rsidR="00030D00">
        <w:t>18.18-31-1 Mr</w:t>
      </w:r>
      <w:r w:rsidR="00030D00">
        <w:rPr>
          <w:bCs/>
        </w:rPr>
        <w:t>) RM-36890).</w:t>
      </w:r>
    </w:p>
    <w:p w:rsidR="00030D00" w:rsidRDefault="00030D00" w:rsidP="00030D00">
      <w:pPr>
        <w:rPr>
          <w:rFonts w:ascii="Trebuchet MS" w:hAnsi="Trebuchet MS"/>
          <w:sz w:val="20"/>
          <w:szCs w:val="20"/>
        </w:rPr>
      </w:pPr>
    </w:p>
    <w:p w:rsidR="00030D00" w:rsidRPr="002E709D" w:rsidRDefault="00030D00" w:rsidP="00030D00">
      <w:pPr>
        <w:ind w:right="22" w:firstLine="709"/>
        <w:jc w:val="both"/>
        <w:rPr>
          <w:color w:val="000000"/>
        </w:rPr>
      </w:pPr>
    </w:p>
    <w:p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936034" w:rsidRPr="002E709D" w:rsidRDefault="00936034" w:rsidP="00936034">
      <w:pPr>
        <w:jc w:val="both"/>
      </w:pPr>
    </w:p>
    <w:p w:rsidR="00936034" w:rsidRPr="002E709D" w:rsidRDefault="00936034" w:rsidP="00936034">
      <w:pPr>
        <w:ind w:firstLine="851"/>
        <w:jc w:val="both"/>
        <w:rPr>
          <w:b/>
        </w:rPr>
      </w:pPr>
      <w:r w:rsidRPr="002E709D">
        <w:rPr>
          <w:b/>
        </w:rPr>
        <w:t xml:space="preserve">Komentaras </w:t>
      </w:r>
    </w:p>
    <w:p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rsidR="00F83678" w:rsidRPr="002E709D" w:rsidRDefault="00F83678" w:rsidP="00C97FA8">
      <w:pPr>
        <w:ind w:right="22" w:firstLine="709"/>
        <w:jc w:val="both"/>
        <w:rPr>
          <w:b/>
          <w:color w:val="000000"/>
        </w:rPr>
      </w:pPr>
    </w:p>
    <w:p w:rsidR="00E44364" w:rsidRPr="002E709D" w:rsidRDefault="00E44364" w:rsidP="00E44364">
      <w:pPr>
        <w:ind w:right="-50"/>
        <w:jc w:val="both"/>
        <w:rPr>
          <w:b/>
        </w:rPr>
      </w:pPr>
      <w:r w:rsidRPr="002E709D">
        <w:rPr>
          <w:b/>
        </w:rPr>
        <w:t xml:space="preserve">           57) atlyginimas už kompetentingai institucijai Lietuvos Respublikos </w:t>
      </w:r>
      <w:bookmarkStart w:id="68" w:name="n1_391"/>
      <w:r w:rsidRPr="002E709D">
        <w:rPr>
          <w:b/>
        </w:rPr>
        <w:t>pranešėjų apsaugos įstatymo</w:t>
      </w:r>
      <w:bookmarkStart w:id="69" w:name="pn1_391"/>
      <w:bookmarkEnd w:id="68"/>
      <w:bookmarkEnd w:id="69"/>
      <w:r w:rsidRPr="002E709D">
        <w:rPr>
          <w:b/>
        </w:rPr>
        <w:t xml:space="preserve"> nustatyta tvarka pateiktą vertingą informaciją apie pažeidimą;</w:t>
      </w:r>
    </w:p>
    <w:p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rsidR="00E44364" w:rsidRPr="002E709D" w:rsidRDefault="00E44364" w:rsidP="00E44364">
      <w:pPr>
        <w:ind w:right="-50"/>
        <w:jc w:val="both"/>
      </w:pPr>
    </w:p>
    <w:p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70" w:name="n1_0"/>
      <w:r w:rsidRPr="002E709D">
        <w:t>pranešėjų apsaugos įstatymo</w:t>
      </w:r>
      <w:bookmarkStart w:id="71" w:name="pn1_0"/>
      <w:bookmarkEnd w:id="70"/>
      <w:bookmarkEnd w:id="71"/>
      <w:r w:rsidRPr="002E709D">
        <w:rPr>
          <w:bCs/>
        </w:rPr>
        <w:t xml:space="preserve"> įgyvendinimo“.</w:t>
      </w:r>
    </w:p>
    <w:p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rsidR="00C53567" w:rsidRDefault="00C53567" w:rsidP="003C6C2D">
      <w:pPr>
        <w:suppressAutoHyphens/>
        <w:ind w:firstLine="720"/>
        <w:jc w:val="both"/>
        <w:rPr>
          <w:b/>
          <w:lang w:eastAsia="lt-LT"/>
        </w:rPr>
      </w:pPr>
    </w:p>
    <w:p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rsidR="003C6C2D" w:rsidRDefault="003C6C2D" w:rsidP="003C6C2D">
      <w:pPr>
        <w:jc w:val="both"/>
      </w:pPr>
      <w:r>
        <w:t>(Pagal 2019 m. liepos 11 d. Lietuvos Respublikos gyventojų pajamų mokesčio įstatymo Nr. IX-1007 17 straipsnio pakeitimo įstatymą Nr. XIII-2311, taikomą nuo 2020 m. vasario 1 d.)</w:t>
      </w:r>
    </w:p>
    <w:p w:rsidR="003C6C2D" w:rsidRDefault="003C6C2D" w:rsidP="003C6C2D">
      <w:pPr>
        <w:jc w:val="both"/>
        <w:rPr>
          <w:b/>
        </w:rPr>
      </w:pPr>
    </w:p>
    <w:p w:rsidR="003C6C2D" w:rsidRDefault="003C6C2D" w:rsidP="003C6C2D">
      <w:pPr>
        <w:ind w:firstLine="851"/>
        <w:jc w:val="both"/>
        <w:rPr>
          <w:b/>
        </w:rPr>
      </w:pPr>
      <w:r>
        <w:rPr>
          <w:b/>
        </w:rPr>
        <w:t>Komentaras</w:t>
      </w:r>
    </w:p>
    <w:p w:rsidR="003C6C2D" w:rsidRDefault="003C6C2D" w:rsidP="003C6C2D">
      <w:pPr>
        <w:tabs>
          <w:tab w:val="left" w:pos="900"/>
        </w:tabs>
        <w:ind w:right="98" w:firstLine="709"/>
        <w:jc w:val="both"/>
        <w:rPr>
          <w:b/>
        </w:rPr>
      </w:pPr>
    </w:p>
    <w:p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rsidR="003C6C2D" w:rsidRDefault="003C6C2D" w:rsidP="003C6C2D">
      <w:pPr>
        <w:tabs>
          <w:tab w:val="left" w:pos="900"/>
        </w:tabs>
        <w:ind w:right="-18" w:firstLine="709"/>
        <w:jc w:val="both"/>
      </w:pPr>
      <w:r w:rsidRPr="00845810">
        <w:lastRenderedPageBreak/>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rsidR="003C6C2D" w:rsidRDefault="003C6C2D" w:rsidP="003C6C2D">
      <w:pPr>
        <w:ind w:right="-18" w:firstLine="720"/>
        <w:jc w:val="both"/>
      </w:pPr>
      <w:r w:rsidRPr="00845810">
        <w:t>- akcijos įsigytos pagal pasirinkimo sandorį;</w:t>
      </w:r>
    </w:p>
    <w:p w:rsidR="003C6C2D" w:rsidRPr="00845810" w:rsidRDefault="003C6C2D" w:rsidP="003C6C2D">
      <w:pPr>
        <w:ind w:right="-18" w:firstLine="720"/>
        <w:jc w:val="both"/>
      </w:pPr>
      <w:r>
        <w:t>- pasirinkimo sandoris sudarytas</w:t>
      </w:r>
      <w:r w:rsidRPr="00963B5B">
        <w:t xml:space="preserve"> ne anksčiau kaip 2020-02-01</w:t>
      </w:r>
      <w:r>
        <w:t>;</w:t>
      </w:r>
    </w:p>
    <w:p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rsidR="003C6C2D" w:rsidRPr="00845810" w:rsidRDefault="003C6C2D" w:rsidP="003C6C2D">
      <w:pPr>
        <w:ind w:firstLine="720"/>
        <w:jc w:val="both"/>
        <w:rPr>
          <w:lang w:eastAsia="lt-LT"/>
        </w:rPr>
      </w:pPr>
      <w:r w:rsidRPr="00845810">
        <w:rPr>
          <w:lang w:eastAsia="lt-LT"/>
        </w:rPr>
        <w:t>- asmuo, su kuriuo gyventojo darbdavys yra laikomas susijusiu asmeniu.</w:t>
      </w:r>
    </w:p>
    <w:p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Laikytina, kad pastaroji sąlyga yra tenkinama, jeigu, pvz., pasirinkimo sandorio sutartyje yra įtvirtinta darbuotojo, kaip sutarties šalies, teisė bet kuriuo metu nuo sandorio sudarymo iki realizavimo atsisakyti teisės į akcijas. Darbuotojui neišreiškus atsisakymo, būtų laikoma, kad darbuotojas pasirinko realizuoti suteiktą teisę ir įgyti akcijų.</w:t>
      </w:r>
    </w:p>
    <w:p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 xml:space="preserve">asirinkimo sandorio </w:t>
      </w:r>
      <w:r w:rsidRPr="00D36D08">
        <w:rPr>
          <w:lang w:eastAsia="lt-LT"/>
        </w:rPr>
        <w:lastRenderedPageBreak/>
        <w:t>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rsidR="003C6C2D" w:rsidRDefault="003C6C2D" w:rsidP="003C6C2D">
      <w:pPr>
        <w:ind w:firstLine="851"/>
        <w:jc w:val="both"/>
        <w:rPr>
          <w:b/>
          <w:lang w:eastAsia="lt-LT"/>
        </w:rPr>
      </w:pPr>
    </w:p>
    <w:p w:rsidR="003C6C2D" w:rsidRPr="00D36D08" w:rsidRDefault="003C6C2D" w:rsidP="003C6C2D">
      <w:pPr>
        <w:ind w:firstLine="851"/>
        <w:jc w:val="both"/>
      </w:pPr>
      <w:r w:rsidRPr="00D36D08">
        <w:rPr>
          <w:lang w:eastAsia="lt-LT"/>
        </w:rP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 xml:space="preserve">įpareigojimas suteiktas akcijas parduoti išoriniam investuotojui. </w:t>
      </w:r>
      <w:r w:rsidRPr="00707260">
        <w:rPr>
          <w:color w:val="000000"/>
          <w:lang w:eastAsia="lt-LT"/>
        </w:rPr>
        <w:lastRenderedPageBreak/>
        <w:t>Susitarime dėl akcijų suteikimo (gavimo) ateityje nustatytos papildomos sąlygos vertinamos atsižvelgiant į visas konkretaus atvejo reikšmingas aplinkybes.</w:t>
      </w:r>
    </w:p>
    <w:p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sidRPr="006E21DE">
        <w:rPr>
          <w:color w:val="000000"/>
          <w:lang w:eastAsia="lt-LT"/>
        </w:rPr>
        <w:t>Pavyzdžiai</w:t>
      </w:r>
    </w:p>
    <w:p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įmonės akcijos įtraukos į biržos prekybos sąrašą;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2021-02-01–</w:t>
      </w:r>
      <w:r w:rsidRPr="00514010">
        <w:t xml:space="preserve"> dar 200 vnt. akcijų (iš viso - 400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lastRenderedPageBreak/>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rsidR="003C6C2D" w:rsidRDefault="003C6C2D" w:rsidP="003C6C2D">
      <w:pPr>
        <w:ind w:firstLine="671"/>
        <w:jc w:val="both"/>
      </w:pPr>
    </w:p>
    <w:p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rsidR="003C6C2D" w:rsidRDefault="003C6C2D" w:rsidP="003C6C2D">
      <w:pPr>
        <w:ind w:firstLine="671"/>
        <w:jc w:val="both"/>
      </w:pPr>
    </w:p>
    <w:p w:rsidR="003C6C2D" w:rsidRDefault="003C6C2D" w:rsidP="003C6C2D">
      <w:pPr>
        <w:ind w:firstLine="671"/>
        <w:jc w:val="both"/>
      </w:pPr>
      <w:r w:rsidRPr="003A7BD4">
        <w:t>Pavyzdys</w:t>
      </w:r>
    </w:p>
    <w:p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rsidR="003C6C2D" w:rsidRDefault="003C6C2D" w:rsidP="003C6C2D">
      <w:pPr>
        <w:ind w:firstLine="671"/>
        <w:jc w:val="both"/>
      </w:pPr>
    </w:p>
    <w:p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rsidR="003C6C2D" w:rsidRDefault="003C6C2D" w:rsidP="003C6C2D">
      <w:pPr>
        <w:ind w:firstLine="671"/>
        <w:jc w:val="both"/>
      </w:pPr>
    </w:p>
    <w:p w:rsidR="003C6C2D" w:rsidRDefault="003C6C2D" w:rsidP="003C6C2D">
      <w:pPr>
        <w:ind w:firstLine="671"/>
        <w:jc w:val="both"/>
      </w:pPr>
      <w:r>
        <w:t>Pavyzdžiai</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Pateiktu atveju, atsižvelgiant į tai, kad akcijų skaičius keičiamas dėl objektyvių priežasčių ir siekiant suteikti tos pačios apimties naudą, kuri darbuotojui pažadėta iki papildomo susitarimo 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w:t>
      </w:r>
      <w:r w:rsidRPr="00816303">
        <w:rPr>
          <w:rFonts w:eastAsiaTheme="minorHAnsi"/>
          <w:color w:val="000000"/>
        </w:rPr>
        <w:lastRenderedPageBreak/>
        <w:t>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rsidR="003C6C2D" w:rsidRDefault="003C6C2D" w:rsidP="003C6C2D">
      <w:pPr>
        <w:tabs>
          <w:tab w:val="left" w:pos="846"/>
        </w:tabs>
        <w:ind w:firstLine="671"/>
        <w:jc w:val="both"/>
        <w:rPr>
          <w:rFonts w:ascii="Trebuchet MS" w:hAnsi="Trebuchet MS"/>
          <w:b/>
          <w:bCs/>
          <w:sz w:val="22"/>
          <w:szCs w:val="22"/>
        </w:rPr>
      </w:pPr>
    </w:p>
    <w:p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rsidR="003C6C2D" w:rsidRDefault="003C6C2D" w:rsidP="003C6C2D">
      <w:pPr>
        <w:ind w:left="142" w:right="123" w:firstLine="709"/>
        <w:jc w:val="both"/>
      </w:pPr>
    </w:p>
    <w:p w:rsidR="003C6C2D" w:rsidRDefault="003C6C2D" w:rsidP="003C6C2D">
      <w:pPr>
        <w:ind w:left="142" w:right="123" w:firstLine="709"/>
        <w:jc w:val="both"/>
      </w:pPr>
      <w: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 xml:space="preserve">suteikiama teisė ateityje neatlygintinai gauti premijinių akcijų. Tiems darbuotojams, kurie nusiperka akcijas ir neperleidžia </w:t>
      </w:r>
      <w:r w:rsidRPr="00D36D08">
        <w:rPr>
          <w:bCs/>
        </w:rPr>
        <w:lastRenderedPageBreak/>
        <w:t>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rsidR="00E44364" w:rsidRDefault="00E44364" w:rsidP="00C97FA8">
      <w:pPr>
        <w:ind w:right="22" w:firstLine="709"/>
        <w:jc w:val="both"/>
        <w:rPr>
          <w:b/>
          <w:color w:val="000000"/>
        </w:rPr>
      </w:pPr>
    </w:p>
    <w:p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rsidR="008772EF" w:rsidRDefault="008772EF" w:rsidP="001802AD">
      <w:pPr>
        <w:pStyle w:val="Pagrindiniotekstotrauka"/>
        <w:ind w:right="22"/>
        <w:rPr>
          <w:rFonts w:ascii="Times New Roman" w:hAnsi="Times New Roman" w:cs="Times New Roman"/>
          <w:lang w:val="lt-LT"/>
        </w:rPr>
      </w:pPr>
    </w:p>
    <w:p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rsidR="00A80C42" w:rsidRDefault="00A80C42" w:rsidP="008772EF">
      <w:pPr>
        <w:pStyle w:val="Pagrindiniotekstotrauka"/>
        <w:ind w:right="22" w:firstLine="0"/>
        <w:rPr>
          <w:rFonts w:ascii="Times New Roman" w:hAnsi="Times New Roman" w:cs="Times New Roman"/>
          <w:lang w:val="lt-LT"/>
        </w:rPr>
      </w:pPr>
    </w:p>
    <w:p w:rsidR="00A80C42" w:rsidRPr="00A80C42" w:rsidRDefault="00A80C42" w:rsidP="00A80C42">
      <w:pPr>
        <w:ind w:firstLine="851"/>
        <w:jc w:val="both"/>
        <w:rPr>
          <w:b/>
        </w:rPr>
      </w:pPr>
      <w:r w:rsidRPr="00A80C42">
        <w:rPr>
          <w:b/>
        </w:rPr>
        <w:t>60) atlyginimas už visuomenės poreikiams paimtą žemę ir (ar) kitą turtą.</w:t>
      </w:r>
    </w:p>
    <w:p w:rsidR="00A80C42" w:rsidRPr="00A80C42" w:rsidRDefault="00A80C42" w:rsidP="00A80C42">
      <w:pPr>
        <w:tabs>
          <w:tab w:val="left" w:pos="900"/>
        </w:tabs>
        <w:ind w:firstLine="540"/>
        <w:jc w:val="both"/>
      </w:pPr>
      <w:r w:rsidRPr="00A80C42">
        <w:rPr>
          <w:b/>
        </w:rPr>
        <w:tab/>
      </w:r>
      <w:r w:rsidRPr="00A80C42">
        <w:t>(Pagal 2022 m. balandžio 26 d. Lietuvos Respublikos gyventojų pajamų mokesčio įstatymo Nr. IX-1007 17 straipsnio pakeitimo įstatymą Nr. XIV-1051, taikomą nuo 2023 m. sausio 1 d.)</w:t>
      </w:r>
    </w:p>
    <w:p w:rsidR="00A80C42" w:rsidRPr="00A80C42" w:rsidRDefault="00A80C42" w:rsidP="00A80C42">
      <w:pPr>
        <w:jc w:val="both"/>
        <w:rPr>
          <w:b/>
        </w:rPr>
      </w:pPr>
    </w:p>
    <w:p w:rsidR="00A80C42" w:rsidRPr="00A80C42" w:rsidRDefault="00A80C42" w:rsidP="00A80C42">
      <w:pPr>
        <w:ind w:firstLine="851"/>
        <w:jc w:val="both"/>
        <w:rPr>
          <w:b/>
        </w:rPr>
      </w:pPr>
      <w:r w:rsidRPr="00A80C42">
        <w:rPr>
          <w:b/>
        </w:rPr>
        <w:t>Komentaras</w:t>
      </w:r>
    </w:p>
    <w:p w:rsidR="00A80C42" w:rsidRPr="00A80C42" w:rsidRDefault="00A80C42" w:rsidP="00A80C42">
      <w:pPr>
        <w:ind w:firstLine="851"/>
        <w:jc w:val="both"/>
        <w:rPr>
          <w:b/>
        </w:rPr>
      </w:pP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1. Pagal šio punkto nuostatas nuo 2023-01-01 gyventojo gautas atlyginimas už visuomenės poreikiams paimtą žemę ir (ar) kitą turtą priskiriamas gyventojų pajamų mokesčiu neapmokestinamosioms pajamoms.</w:t>
      </w:r>
    </w:p>
    <w:p w:rsidR="00A80C42" w:rsidRPr="00A80C42" w:rsidRDefault="00A80C42" w:rsidP="00A80C42">
      <w:pPr>
        <w:pStyle w:val="Sraopastraipa"/>
        <w:ind w:left="0" w:firstLine="851"/>
        <w:jc w:val="both"/>
        <w:rPr>
          <w:rFonts w:ascii="Times New Roman" w:hAnsi="Times New Roman"/>
          <w:sz w:val="24"/>
          <w:szCs w:val="24"/>
        </w:rPr>
      </w:pPr>
      <w:r w:rsidRPr="00A80C42">
        <w:rPr>
          <w:rFonts w:ascii="Times New Roman" w:hAnsi="Times New Roman"/>
          <w:sz w:val="24"/>
          <w:szCs w:val="24"/>
        </w:rPr>
        <w:t xml:space="preserve">Lengvatos tikslas – užtikrinti Lietuvos Respublikos Konstitucijos 23 straipsnio 3 dalies nuostatoje įtvirtintą asmens konstitucinę teisę į teisingą atlyginimą už visuomenės poreikiams paimamą turtą, t. y. kad savininkas gautų kompensaciją už prarastą turtą rinkos kaina ir faktiškai gaunamos kompensacijos už prarastą turtą dydis nebūtų sumažintas per mokestines prievoles. </w:t>
      </w: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 xml:space="preserve">2. Žemė ir (ar) kitas turtas laikomi paimti visuomenės poreikiams, kai toks turtas paimamas ir atlyginimas už jo paėmimą mokamas (apskaičiuojamas) Lietuvos Respublikos įstatymuose ir kituose teisės aktuose nustatyta tvarka ir sąlygomis. </w:t>
      </w:r>
    </w:p>
    <w:p w:rsidR="00A80C42" w:rsidRPr="00A80C42" w:rsidRDefault="00A80C42" w:rsidP="00A80C42">
      <w:pPr>
        <w:ind w:firstLine="851"/>
        <w:jc w:val="both"/>
      </w:pPr>
      <w:r w:rsidRPr="00A80C42">
        <w:t xml:space="preserve">Žemės paėmimą visuomenės poreikiams reglamentuoja Lietuvos Respublikos žemės įstatymas (toliau – Žemės įstatymas), Lietuvos Respublikos žemės paėmimo visuomenės poreikiams įgyvendinant ypatingos valstybinės svarbos projektus įstatymas (toliau – Žemės paėmimo visuomenės poreikiams įstatymas) ir šiuos įstatymus įgyvendinamieji teisės aktai. </w:t>
      </w:r>
    </w:p>
    <w:p w:rsidR="00A80C42" w:rsidRPr="00A80C42" w:rsidRDefault="00A80C42" w:rsidP="00A80C42">
      <w:pPr>
        <w:ind w:firstLine="851"/>
        <w:jc w:val="both"/>
      </w:pPr>
      <w:r w:rsidRPr="00A80C42">
        <w:t>Gyventojo gautam atlygiui priskiriama suma, kuri apskaičiuojama ir išmokama paminėtų teisės aktų nustatyta tvarka už žemės ir (ar) kito turto paėmimą visuomenės poreikiams (pvz., išmoka už žemę pagal rinkos vertę, toje žemėje esančių sodinių, želdinių,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 gautam atlygiui taip pat priskiriamas atlyginimas už nuostolius, patirtus, atliekant statybinius tyrimus).</w:t>
      </w:r>
    </w:p>
    <w:p w:rsidR="00A80C42" w:rsidRPr="00A80C42" w:rsidRDefault="00A80C42" w:rsidP="00A80C42">
      <w:pPr>
        <w:ind w:firstLine="851"/>
        <w:jc w:val="both"/>
      </w:pPr>
      <w:r w:rsidRPr="00A80C42">
        <w:t>Pastaba. Jeigu atlyginimas už žemės ir (ar ) kitą turtą paėmimą visuomenės poreikiams gautas iki 2022-12-31, tokios pajamos apmokestinamos GPMĮ 19 straipsnyje nustatyta tvarka, taikant GPMĮ 17 straipsnyje nustatytas kitas lengvatas (pvz., GPMĮ 17 str. 1 d. 28 punktą dėl žemės išlaikymo 10 metų) (žr. šių straipsnių komentarus).</w:t>
      </w:r>
    </w:p>
    <w:p w:rsidR="00A80C42" w:rsidRDefault="00A80C42" w:rsidP="00A80C42">
      <w:pPr>
        <w:pStyle w:val="Pagrindiniotekstotrauka"/>
        <w:ind w:right="22"/>
        <w:rPr>
          <w:rFonts w:ascii="Times New Roman" w:hAnsi="Times New Roman" w:cs="Times New Roman"/>
          <w:lang w:val="lt-LT"/>
        </w:rPr>
      </w:pPr>
      <w:r>
        <w:rPr>
          <w:rFonts w:ascii="Times New Roman" w:hAnsi="Times New Roman" w:cs="Times New Roman"/>
          <w:lang w:val="lt-LT"/>
        </w:rPr>
        <w:t>(GPMĮ 17 str. 1 d. 60</w:t>
      </w:r>
      <w:r w:rsidRPr="002E709D">
        <w:rPr>
          <w:rFonts w:ascii="Times New Roman" w:hAnsi="Times New Roman" w:cs="Times New Roman"/>
          <w:lang w:val="lt-LT"/>
        </w:rPr>
        <w:t xml:space="preserve"> punkto komentaras i</w:t>
      </w:r>
      <w:r>
        <w:rPr>
          <w:rFonts w:ascii="Times New Roman" w:hAnsi="Times New Roman" w:cs="Times New Roman"/>
          <w:lang w:val="lt-LT"/>
        </w:rPr>
        <w:t>šdėstytas pagal VMI prie FM 2022-11-11</w:t>
      </w:r>
      <w:r w:rsidRPr="002E709D">
        <w:rPr>
          <w:rFonts w:ascii="Times New Roman" w:hAnsi="Times New Roman" w:cs="Times New Roman"/>
          <w:lang w:val="lt-LT"/>
        </w:rPr>
        <w:t xml:space="preserve"> raštą </w:t>
      </w:r>
      <w:r>
        <w:rPr>
          <w:rFonts w:ascii="Times New Roman" w:hAnsi="Times New Roman" w:cs="Times New Roman"/>
          <w:color w:val="000000"/>
        </w:rPr>
        <w:t>(18.18-31-1 Mr</w:t>
      </w:r>
      <w:r w:rsidRPr="002E709D">
        <w:rPr>
          <w:rFonts w:ascii="Times New Roman" w:hAnsi="Times New Roman" w:cs="Times New Roman"/>
          <w:color w:val="000000"/>
        </w:rPr>
        <w:t>) RM-</w:t>
      </w:r>
      <w:r>
        <w:rPr>
          <w:rFonts w:ascii="Times New Roman" w:hAnsi="Times New Roman" w:cs="Times New Roman"/>
          <w:bCs/>
          <w:color w:val="000000"/>
        </w:rPr>
        <w:t>35142</w:t>
      </w:r>
      <w:r w:rsidRPr="002E709D">
        <w:rPr>
          <w:rFonts w:ascii="Times New Roman" w:hAnsi="Times New Roman" w:cs="Times New Roman"/>
          <w:lang w:val="lt-LT"/>
        </w:rPr>
        <w:t>).</w:t>
      </w:r>
    </w:p>
    <w:p w:rsidR="00A80C42" w:rsidRPr="002E709D" w:rsidRDefault="00A80C42" w:rsidP="001802AD">
      <w:pPr>
        <w:pStyle w:val="Pagrindiniotekstotrauka"/>
        <w:ind w:right="22"/>
        <w:rPr>
          <w:rFonts w:ascii="Times New Roman" w:hAnsi="Times New Roman" w:cs="Times New Roman"/>
          <w:lang w:val="lt-LT"/>
        </w:rPr>
      </w:pPr>
    </w:p>
    <w:p w:rsidR="001802AD" w:rsidRPr="002E709D" w:rsidRDefault="001802AD" w:rsidP="001802AD">
      <w:pPr>
        <w:ind w:right="22"/>
        <w:jc w:val="both"/>
        <w:rPr>
          <w:b/>
          <w:color w:val="000000"/>
        </w:rPr>
      </w:pPr>
    </w:p>
    <w:p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03F29" w:rsidRPr="002E709D" w:rsidRDefault="00D03F29" w:rsidP="00D03F29">
      <w:pPr>
        <w:ind w:right="98" w:firstLine="720"/>
        <w:jc w:val="both"/>
        <w:rPr>
          <w:b/>
          <w:iCs/>
        </w:rPr>
      </w:pPr>
    </w:p>
    <w:p w:rsidR="00D03F29" w:rsidRPr="002E709D" w:rsidRDefault="00D03F29" w:rsidP="00D03F29">
      <w:pPr>
        <w:ind w:right="98" w:firstLine="720"/>
        <w:jc w:val="both"/>
        <w:rPr>
          <w:b/>
          <w:iCs/>
        </w:rPr>
      </w:pPr>
      <w:r w:rsidRPr="002E709D">
        <w:rPr>
          <w:b/>
          <w:iCs/>
        </w:rPr>
        <w:t xml:space="preserve">Komentaras </w:t>
      </w:r>
    </w:p>
    <w:p w:rsidR="00D03F29" w:rsidRPr="002E709D" w:rsidRDefault="00D03F29" w:rsidP="00D03F29">
      <w:pPr>
        <w:ind w:right="98" w:firstLine="720"/>
        <w:jc w:val="both"/>
        <w:rPr>
          <w:b/>
          <w:iCs/>
        </w:rPr>
      </w:pPr>
    </w:p>
    <w:p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rsidR="002D47D9" w:rsidRPr="002E709D" w:rsidRDefault="002D47D9" w:rsidP="00407E24">
      <w:pPr>
        <w:jc w:val="both"/>
        <w:rPr>
          <w:b/>
          <w:bCs/>
          <w:iCs/>
        </w:rPr>
      </w:pPr>
    </w:p>
    <w:p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rsidR="002D47D9" w:rsidRPr="002E709D" w:rsidRDefault="002D47D9" w:rsidP="00C97FA8">
      <w:pPr>
        <w:ind w:firstLine="709"/>
        <w:jc w:val="both"/>
        <w:rPr>
          <w:iCs/>
          <w:u w:val="single"/>
        </w:rPr>
      </w:pPr>
      <w:r w:rsidRPr="002E709D">
        <w:rPr>
          <w:b/>
        </w:rPr>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rsidR="002D47D9" w:rsidRPr="002E709D" w:rsidRDefault="002D47D9" w:rsidP="00C97FA8">
      <w:pPr>
        <w:ind w:firstLine="709"/>
        <w:jc w:val="both"/>
        <w:rPr>
          <w:b/>
          <w:bCs/>
          <w:iCs/>
        </w:rPr>
      </w:pPr>
    </w:p>
    <w:p w:rsidR="002D47D9" w:rsidRPr="002E709D" w:rsidRDefault="002D47D9" w:rsidP="00C97FA8">
      <w:pPr>
        <w:ind w:firstLine="709"/>
        <w:jc w:val="both"/>
        <w:rPr>
          <w:b/>
          <w:bCs/>
          <w:iCs/>
        </w:rPr>
      </w:pPr>
      <w:r w:rsidRPr="002E709D">
        <w:rPr>
          <w:b/>
          <w:bCs/>
          <w:iCs/>
        </w:rPr>
        <w:t>Komentaras</w:t>
      </w:r>
    </w:p>
    <w:p w:rsidR="002D47D9" w:rsidRPr="002E709D" w:rsidRDefault="002D47D9" w:rsidP="00C97FA8">
      <w:pPr>
        <w:ind w:firstLine="709"/>
        <w:jc w:val="both"/>
        <w:rPr>
          <w:b/>
          <w:bCs/>
          <w:iCs/>
        </w:rPr>
      </w:pPr>
    </w:p>
    <w:p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balandžio 30 d. sudarytas sutartis priskiriamos neapmokestinamosioms pajamoms, jeigu įmokų gavėjas nėra tikslinėse teritorijose įregistruotas ar kitaip organizuotas užsienio vienetas. Tikslinių teritorijų sąvoka bei tokių teritorijų sąrašas nurodyti GPMĮ 2 str. 21 dalies komentare.</w:t>
      </w:r>
    </w:p>
    <w:p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rsidR="00A8113C" w:rsidRPr="002E709D" w:rsidRDefault="00A8113C" w:rsidP="00C97FA8">
      <w:pPr>
        <w:ind w:firstLine="709"/>
        <w:jc w:val="both"/>
      </w:pPr>
    </w:p>
    <w:p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rsidR="006E08AD" w:rsidRPr="002E709D" w:rsidRDefault="006E08AD" w:rsidP="00C97FA8">
      <w:pPr>
        <w:ind w:firstLine="709"/>
        <w:jc w:val="both"/>
      </w:pPr>
    </w:p>
    <w:p w:rsidR="006E08AD" w:rsidRPr="002E709D" w:rsidRDefault="006E08AD" w:rsidP="00C97FA8">
      <w:pPr>
        <w:ind w:right="458" w:firstLine="709"/>
        <w:jc w:val="both"/>
        <w:rPr>
          <w:b/>
          <w:bCs/>
          <w:iCs/>
          <w:highlight w:val="lightGray"/>
        </w:rPr>
      </w:pPr>
      <w:r w:rsidRPr="002E709D">
        <w:rPr>
          <w:b/>
          <w:bCs/>
          <w:iCs/>
        </w:rPr>
        <w:t>Komentaras</w:t>
      </w:r>
    </w:p>
    <w:p w:rsidR="006E08AD" w:rsidRPr="002E709D" w:rsidRDefault="006E08AD" w:rsidP="00C97FA8">
      <w:pPr>
        <w:ind w:right="458" w:firstLine="709"/>
        <w:jc w:val="both"/>
        <w:rPr>
          <w:b/>
          <w:bCs/>
          <w:iCs/>
          <w:highlight w:val="lightGray"/>
        </w:rPr>
      </w:pPr>
    </w:p>
    <w:p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rsidR="006E08AD" w:rsidRPr="002E709D" w:rsidRDefault="006E08AD" w:rsidP="00C97FA8">
      <w:pPr>
        <w:tabs>
          <w:tab w:val="left" w:pos="9638"/>
        </w:tabs>
        <w:ind w:right="-82" w:firstLine="709"/>
        <w:jc w:val="both"/>
      </w:pPr>
      <w:r w:rsidRPr="002E709D">
        <w:rPr>
          <w:bCs/>
          <w:iCs/>
        </w:rPr>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rsidR="00A8113C" w:rsidRPr="002E709D" w:rsidRDefault="00A8113C" w:rsidP="00C97FA8">
      <w:pPr>
        <w:ind w:firstLine="709"/>
        <w:jc w:val="both"/>
        <w:rPr>
          <w:b/>
        </w:rPr>
      </w:pPr>
    </w:p>
    <w:p w:rsidR="00240BF0" w:rsidRPr="002E709D" w:rsidRDefault="00240BF0" w:rsidP="00240BF0">
      <w:pPr>
        <w:ind w:firstLine="851"/>
        <w:jc w:val="both"/>
        <w:rPr>
          <w:b/>
        </w:rPr>
      </w:pPr>
      <w:bookmarkStart w:id="72" w:name="_18_straipsnis._Leidžiami"/>
      <w:bookmarkEnd w:id="72"/>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240BF0" w:rsidRPr="002E709D" w:rsidRDefault="00240BF0" w:rsidP="00240BF0">
      <w:pPr>
        <w:jc w:val="both"/>
        <w:rPr>
          <w:b/>
          <w:iCs/>
        </w:rPr>
      </w:pPr>
    </w:p>
    <w:p w:rsidR="00240BF0" w:rsidRPr="002E709D" w:rsidRDefault="00240BF0" w:rsidP="00240BF0">
      <w:pPr>
        <w:ind w:firstLine="851"/>
        <w:jc w:val="both"/>
        <w:rPr>
          <w:b/>
          <w:iCs/>
        </w:rPr>
      </w:pPr>
      <w:r w:rsidRPr="002E709D">
        <w:rPr>
          <w:b/>
          <w:iCs/>
        </w:rPr>
        <w:t xml:space="preserve">Komentaras  </w:t>
      </w:r>
    </w:p>
    <w:p w:rsidR="00240BF0" w:rsidRPr="002E709D" w:rsidRDefault="00240BF0" w:rsidP="00240BF0">
      <w:pPr>
        <w:ind w:firstLine="851"/>
        <w:jc w:val="both"/>
      </w:pPr>
      <w:r w:rsidRPr="002E709D">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rsidR="00455807" w:rsidRPr="002E709D" w:rsidRDefault="00455807" w:rsidP="00C97FA8">
      <w:pPr>
        <w:ind w:right="98" w:firstLine="709"/>
        <w:jc w:val="both"/>
        <w:rPr>
          <w:iCs/>
          <w:u w:val="single"/>
        </w:rPr>
      </w:pPr>
    </w:p>
    <w:p w:rsidR="00240BF0" w:rsidRPr="002E709D" w:rsidRDefault="00240BF0" w:rsidP="00C97FA8">
      <w:pPr>
        <w:ind w:right="98" w:firstLine="709"/>
        <w:jc w:val="both"/>
        <w:rPr>
          <w:iCs/>
          <w:u w:val="single"/>
        </w:rPr>
      </w:pPr>
    </w:p>
    <w:p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d.“</w:t>
      </w:r>
    </w:p>
    <w:p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rsidR="00455807" w:rsidRPr="002E709D" w:rsidRDefault="00455807" w:rsidP="00C97FA8">
      <w:pPr>
        <w:ind w:firstLine="709"/>
        <w:rPr>
          <w:b/>
        </w:rPr>
      </w:pPr>
      <w:r w:rsidRPr="002E709D">
        <w:rPr>
          <w:b/>
        </w:rPr>
        <w:t xml:space="preserve"> </w:t>
      </w:r>
    </w:p>
    <w:p w:rsidR="00455807" w:rsidRPr="002E709D" w:rsidRDefault="00455807" w:rsidP="00C97FA8">
      <w:pPr>
        <w:tabs>
          <w:tab w:val="left" w:pos="0"/>
        </w:tabs>
        <w:ind w:firstLine="567"/>
        <w:rPr>
          <w:b/>
          <w:bCs/>
        </w:rPr>
      </w:pPr>
      <w:r w:rsidRPr="002E709D">
        <w:rPr>
          <w:b/>
          <w:bCs/>
        </w:rPr>
        <w:t xml:space="preserve">Komentaras </w:t>
      </w:r>
    </w:p>
    <w:p w:rsidR="00C97FA8" w:rsidRPr="002E709D" w:rsidRDefault="00C97FA8" w:rsidP="00C97FA8">
      <w:pPr>
        <w:tabs>
          <w:tab w:val="left" w:pos="0"/>
        </w:tabs>
        <w:ind w:firstLine="567"/>
        <w:rPr>
          <w:b/>
          <w:bCs/>
        </w:rPr>
      </w:pP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lastRenderedPageBreak/>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rsidR="00455807" w:rsidRPr="002E709D" w:rsidRDefault="00455807" w:rsidP="00C97FA8">
      <w:pPr>
        <w:ind w:firstLine="709"/>
        <w:jc w:val="both"/>
        <w:rPr>
          <w:bCs/>
        </w:rPr>
      </w:pPr>
      <w:r w:rsidRPr="002E709D">
        <w:rPr>
          <w:bCs/>
        </w:rPr>
        <w:t>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rsidR="00455807" w:rsidRPr="002E709D" w:rsidRDefault="00455807" w:rsidP="00C97FA8">
      <w:pPr>
        <w:ind w:firstLine="709"/>
        <w:jc w:val="both"/>
        <w:rPr>
          <w:bCs/>
        </w:rPr>
      </w:pPr>
    </w:p>
    <w:p w:rsidR="00455807" w:rsidRPr="002E709D" w:rsidRDefault="00455807" w:rsidP="002D6000">
      <w:pPr>
        <w:ind w:firstLine="709"/>
        <w:jc w:val="both"/>
        <w:rPr>
          <w:bCs/>
        </w:rPr>
      </w:pPr>
      <w:r w:rsidRPr="002E709D">
        <w:rPr>
          <w:bCs/>
        </w:rPr>
        <w:t>Pavyzdžiai</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w:t>
      </w:r>
      <w:r w:rsidRPr="002E709D">
        <w:rPr>
          <w:rFonts w:ascii="Times New Roman" w:hAnsi="Times New Roman"/>
          <w:bCs/>
          <w:sz w:val="24"/>
          <w:szCs w:val="24"/>
        </w:rPr>
        <w:lastRenderedPageBreak/>
        <w:t xml:space="preserve">sudarymo datos. Tokiu atveju GPMĮ 17 str. 1 d. 9 punkte nustatyta mokesčio lengvata netaikoma. Gauta išmoka apmokestinama GPMĮ nustatyta tvarka.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paskirtas nuo sutarties sudarymo datos. Tokiu atveju visa gauta suma - 10 000 Eur, priskiriama  neapmokestinamosioms pajamoms pagal GPMĮ 17 str. 1 d. 10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rsidR="00455807" w:rsidRPr="002E709D" w:rsidRDefault="00455807" w:rsidP="00C97FA8">
      <w:pPr>
        <w:ind w:firstLine="709"/>
        <w:jc w:val="both"/>
        <w:rPr>
          <w:bCs/>
          <w:sz w:val="22"/>
          <w:szCs w:val="22"/>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rsidR="00353FC4" w:rsidRPr="002E709D" w:rsidRDefault="00353FC4" w:rsidP="00455807">
      <w:pPr>
        <w:pStyle w:val="Antrat1"/>
        <w:jc w:val="both"/>
        <w:rPr>
          <w:lang w:val="lt-LT"/>
        </w:rPr>
      </w:pPr>
    </w:p>
    <w:p w:rsidR="00D030AA" w:rsidRPr="002E709D" w:rsidRDefault="00D030AA" w:rsidP="009E3ECF">
      <w:pPr>
        <w:ind w:right="-51" w:firstLine="720"/>
        <w:jc w:val="both"/>
        <w:rPr>
          <w:b/>
          <w:bCs/>
        </w:rPr>
      </w:pPr>
      <w:r w:rsidRPr="002E709D">
        <w:rPr>
          <w:b/>
          <w:bCs/>
        </w:rPr>
        <w:t>18 str</w:t>
      </w:r>
      <w:bookmarkStart w:id="73" w:name="_Hlt496004478"/>
      <w:r w:rsidRPr="002E709D">
        <w:rPr>
          <w:b/>
          <w:bCs/>
        </w:rPr>
        <w:t>a</w:t>
      </w:r>
      <w:bookmarkStart w:id="74" w:name="straipsnis27"/>
      <w:bookmarkEnd w:id="73"/>
      <w:bookmarkEnd w:id="74"/>
      <w:r w:rsidRPr="002E709D">
        <w:rPr>
          <w:b/>
          <w:bCs/>
        </w:rPr>
        <w:t>ipsnis. Leidžiami atskaitymai, susiję su individualios veiklos pajamų gavimu arba uždirbimu</w:t>
      </w:r>
    </w:p>
    <w:p w:rsidR="00F54EC0" w:rsidRPr="002E709D" w:rsidRDefault="00F54EC0"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susijusios nenuolatinio Lietuvos gyventojo patirtos įprastinės šiai veiklai išlaidos, jeigu šiame straipsnyje nenustatyta kitaip. </w:t>
      </w:r>
    </w:p>
    <w:p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2"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u w:val="single"/>
        </w:rPr>
      </w:pPr>
    </w:p>
    <w:p w:rsidR="00656B69" w:rsidRPr="002E709D" w:rsidRDefault="00656B69" w:rsidP="00656B69">
      <w:pPr>
        <w:spacing w:after="100" w:afterAutospacing="1"/>
        <w:jc w:val="both"/>
        <w:rPr>
          <w:iCs/>
          <w:lang w:eastAsia="lt-LT"/>
        </w:rPr>
      </w:pPr>
      <w:r w:rsidRPr="002E709D">
        <w:rPr>
          <w:b/>
          <w:bCs/>
          <w:iCs/>
          <w:lang w:eastAsia="lt-LT"/>
        </w:rPr>
        <w:t>Komentaras</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rsidR="00656B69" w:rsidRPr="002E709D" w:rsidRDefault="00656B69" w:rsidP="00656B69">
      <w:pPr>
        <w:spacing w:before="100" w:beforeAutospacing="1" w:after="100" w:afterAutospacing="1"/>
        <w:jc w:val="both"/>
        <w:rPr>
          <w:iCs/>
          <w:lang w:eastAsia="lt-LT"/>
        </w:rPr>
      </w:pPr>
      <w:r w:rsidRPr="002E709D">
        <w:rPr>
          <w:iCs/>
          <w:lang w:eastAsia="lt-LT"/>
        </w:rPr>
        <w:t>Tai reiškia, kad leidžiamiems atskaitymams priskiriamos visos su individualios veiklos pajamomis susijusios patirtos įprastinės tai veiklai išlaidos, kurių atskaitymas iš pajamų nėra ribojamas arba 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75"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76" w:name="pn1_4071"/>
      <w:bookmarkEnd w:id="75"/>
      <w:bookmarkEnd w:id="76"/>
      <w:r w:rsidRPr="002E709D">
        <w:rPr>
          <w:iCs/>
          <w:lang w:eastAsia="lt-LT"/>
        </w:rPr>
        <w:t xml:space="preserve"> </w:t>
      </w:r>
      <w:bookmarkStart w:id="77"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78" w:name="pn1_4072"/>
      <w:bookmarkEnd w:id="77"/>
      <w:bookmarkEnd w:id="78"/>
      <w:r w:rsidRPr="002E709D">
        <w:rPr>
          <w:iCs/>
          <w:lang w:eastAsia="lt-LT"/>
        </w:rPr>
        <w:t xml:space="preserve"> str. 12 dalies komentarą). </w:t>
      </w:r>
    </w:p>
    <w:p w:rsidR="00656B69" w:rsidRPr="002E709D" w:rsidRDefault="00656B69" w:rsidP="00656B69">
      <w:pPr>
        <w:spacing w:before="100" w:beforeAutospacing="1" w:after="100" w:afterAutospacing="1"/>
        <w:jc w:val="both"/>
      </w:pPr>
      <w:r w:rsidRPr="002E709D">
        <w:rPr>
          <w:iCs/>
          <w:lang w:eastAsia="lt-LT"/>
        </w:rPr>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79"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80" w:name="pn1_4073"/>
      <w:bookmarkEnd w:id="79"/>
      <w:bookmarkEnd w:id="80"/>
      <w:r w:rsidRPr="002E709D">
        <w:rPr>
          <w:iCs/>
          <w:lang w:eastAsia="lt-LT"/>
        </w:rPr>
        <w:t xml:space="preserve"> </w:t>
      </w:r>
      <w:bookmarkStart w:id="81"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82" w:name="pn1_4074"/>
      <w:bookmarkEnd w:id="81"/>
      <w:bookmarkEnd w:id="82"/>
      <w:r w:rsidRPr="002E709D">
        <w:rPr>
          <w:iCs/>
          <w:lang w:eastAsia="lt-LT"/>
        </w:rPr>
        <w:t xml:space="preserve"> straipsnio 5 dalį pajamas pripažįsta pagal kaupimo apskaitos principą (žr. </w:t>
      </w:r>
      <w:bookmarkStart w:id="83"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84" w:name="pn1_4075"/>
      <w:bookmarkEnd w:id="83"/>
      <w:bookmarkEnd w:id="84"/>
      <w:r w:rsidRPr="002E709D">
        <w:rPr>
          <w:iCs/>
          <w:lang w:eastAsia="lt-LT"/>
        </w:rPr>
        <w:t xml:space="preserve"> </w:t>
      </w:r>
      <w:bookmarkStart w:id="85"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86" w:name="pn1_4076"/>
      <w:bookmarkEnd w:id="85"/>
      <w:bookmarkEnd w:id="86"/>
      <w:r w:rsidRPr="002E709D">
        <w:rPr>
          <w:iCs/>
          <w:lang w:eastAsia="lt-LT"/>
        </w:rPr>
        <w:t xml:space="preserve"> str. komentarą), individualios veiklos pajamomis susijusios gyventojo padarytos įprastinės šiai veiklai išlaidos (išlaidų dalis, tenkanti per mokestinį laikotarpį gautoms (uždirbtoms) pajamoms), jeigu Apraše nenustatyta kitaip.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w:t>
      </w:r>
      <w:r w:rsidRPr="002E709D">
        <w:rPr>
          <w:iCs/>
          <w:lang w:eastAsia="lt-LT"/>
        </w:rPr>
        <w:lastRenderedPageBreak/>
        <w:t>atsižvelgdamas į tai, kiek tos patirtos išlaidos yra susijusios su einamuoju mokestiniu laikotarpiu gautomis (uždirbtomis) pajamomis.</w:t>
      </w:r>
    </w:p>
    <w:p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478"/>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rsidR="00656B69" w:rsidRPr="002E709D" w:rsidRDefault="00656B69" w:rsidP="00656B69">
      <w:pPr>
        <w:spacing w:before="100" w:beforeAutospacing="1" w:after="100" w:afterAutospacing="1"/>
        <w:jc w:val="both"/>
        <w:rPr>
          <w:iCs/>
          <w:lang w:eastAsia="lt-LT"/>
        </w:rPr>
      </w:pPr>
      <w:r w:rsidRPr="002E709D">
        <w:rPr>
          <w:iCs/>
          <w:lang w:eastAsia="lt-LT"/>
        </w:rPr>
        <w:t>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ministro 2002 m. rugsėjo 25 d. įsakymu Nr. 304.</w:t>
      </w:r>
    </w:p>
    <w:p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pajamoms uždirbti (ekonominei naudai gauti) ilgiau kaip vienus metus ir kurio įsigijimo kaina yra ne mažesnė už gyventojo nusistatytą ir deklaruotą mokesčio administratoriui centrinio mokesčių administratoriaus nustatyta tvarka kainą.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rsidR="00656B69" w:rsidRPr="002E709D" w:rsidRDefault="00656B69" w:rsidP="00656B69">
      <w:pPr>
        <w:spacing w:before="100" w:beforeAutospacing="1" w:after="100" w:afterAutospacing="1"/>
        <w:jc w:val="both"/>
        <w:rPr>
          <w:iCs/>
          <w:lang w:eastAsia="lt-LT"/>
        </w:rPr>
      </w:pPr>
      <w:r w:rsidRPr="002E709D">
        <w:rPr>
          <w:iCs/>
          <w:lang w:eastAsia="lt-LT"/>
        </w:rPr>
        <w:t>– turtas ilgiau kaip vienerius metus turi būti naudojamas gyventojo pajamoms uždirbti (ekonominei naudai gauti) ir</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87"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88" w:name="pn1_4079"/>
      <w:bookmarkEnd w:id="87"/>
      <w:bookmarkEnd w:id="88"/>
      <w:r w:rsidRPr="002E709D">
        <w:rPr>
          <w:iCs/>
          <w:lang w:eastAsia="lt-LT"/>
        </w:rPr>
        <w:t xml:space="preserve"> 1 priedėlyje yra pateiktos ilgalaikio turto grupės. Gyventojas kiekvienai turto grupei nusistato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Gyventojas gali kiekvienai turto grupei arba visoms ilgalaikio turto grupėms nusistatyti vieną kainą atsižvelgdamas į tą ilgalaikio turto grupę, kuriai priskiriamų turto vienetų įsigijimo kaina yra mažiausia.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00"/>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rsidR="00656B69" w:rsidRPr="002E709D" w:rsidRDefault="00656B69" w:rsidP="00656B69">
      <w:pPr>
        <w:spacing w:after="100" w:afterAutospacing="1"/>
        <w:jc w:val="both"/>
        <w:rPr>
          <w:iCs/>
          <w:lang w:eastAsia="lt-LT"/>
        </w:rPr>
      </w:pPr>
      <w:r w:rsidRPr="002E709D">
        <w:rPr>
          <w:iCs/>
          <w:lang w:eastAsia="lt-LT"/>
        </w:rPr>
        <w:t>Tam tikrais atvejais, i</w:t>
      </w:r>
      <w:r w:rsidRPr="002E709D">
        <w:t>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rsidR="00656B69" w:rsidRPr="002E709D" w:rsidRDefault="00656B69" w:rsidP="00656B69">
      <w:pPr>
        <w:spacing w:before="100" w:beforeAutospacing="1" w:after="100" w:afterAutospacing="1"/>
        <w:jc w:val="both"/>
        <w:rPr>
          <w:iCs/>
          <w:lang w:eastAsia="lt-LT"/>
        </w:rPr>
      </w:pPr>
      <w:r w:rsidRPr="002E709D">
        <w:rPr>
          <w:iCs/>
          <w:lang w:eastAsia="lt-LT"/>
        </w:rPr>
        <w:t>– yra nurodytas mokesčių administratoriui pateiktoje FR0457 formoje, ir</w:t>
      </w:r>
    </w:p>
    <w:p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w:t>
      </w:r>
      <w:r w:rsidRPr="002E709D">
        <w:rPr>
          <w:iCs/>
          <w:lang w:eastAsia="lt-LT"/>
        </w:rPr>
        <w:lastRenderedPageBreak/>
        <w:t>saugomas kartu su kitais individualios veiklos apskaitos dokumentais pajamoms ir išlaidoms pagrįsti, teisės aktuose nustatytą laiką.</w:t>
      </w:r>
    </w:p>
    <w:p w:rsidR="00333863" w:rsidRPr="002E709D" w:rsidRDefault="00333863" w:rsidP="00656B69">
      <w:pPr>
        <w:spacing w:before="100" w:beforeAutospacing="1" w:after="100" w:afterAutospacing="1"/>
        <w:jc w:val="both"/>
        <w:rPr>
          <w:b/>
          <w:bCs/>
          <w:iCs/>
          <w:lang w:eastAsia="lt-LT"/>
        </w:rPr>
      </w:pPr>
    </w:p>
    <w:p w:rsidR="00333863" w:rsidRPr="002E709D" w:rsidRDefault="00333863" w:rsidP="00656B69">
      <w:pPr>
        <w:spacing w:before="100" w:beforeAutospacing="1" w:after="100" w:afterAutospacing="1"/>
        <w:jc w:val="both"/>
        <w:rPr>
          <w:b/>
          <w:bCs/>
          <w:iCs/>
          <w:lang w:eastAsia="lt-LT"/>
        </w:rPr>
      </w:pP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4989"/>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895"/>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89"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90" w:name="pn1_4084"/>
      <w:bookmarkEnd w:id="89"/>
      <w:bookmarkEnd w:id="90"/>
      <w:r w:rsidRPr="002E709D">
        <w:rPr>
          <w:iCs/>
          <w:lang w:eastAsia="lt-LT"/>
        </w:rPr>
        <w:t xml:space="preserve"> 1 priedėlyje nustatytas nusidėvėjimo (amortizacijos) normatyvas. Pelno mokesčio įstatymo 1 priedėlyje nustatytas nusidėvėjimo (amortizacijos) normatyvas pradedamas skaičiuoti nuo to mėnesio, kurį ilgalaikis turtas pradėtas naudoti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91"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92" w:name="pn1_4086"/>
      <w:bookmarkEnd w:id="91"/>
      <w:bookmarkEnd w:id="92"/>
      <w:r w:rsidRPr="002E709D">
        <w:rPr>
          <w:iCs/>
          <w:lang w:eastAsia="lt-LT"/>
        </w:rPr>
        <w:t xml:space="preserve"> </w:t>
      </w:r>
      <w:bookmarkStart w:id="93"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94" w:name="pn1_4087"/>
      <w:bookmarkEnd w:id="93"/>
      <w:bookmarkEnd w:id="94"/>
      <w:r w:rsidRPr="002E709D">
        <w:rPr>
          <w:iCs/>
          <w:lang w:eastAsia="lt-LT"/>
        </w:rPr>
        <w:t xml:space="preserve"> straipsnio 2 dalyje, gali būti priskiriamas atsižvelgiant vien tik į tokio turto naudojimo paskirtį. Be to, </w:t>
      </w:r>
      <w:bookmarkStart w:id="95"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96" w:name="pn1_4088"/>
      <w:bookmarkEnd w:id="95"/>
      <w:bookmarkEnd w:id="96"/>
      <w:r w:rsidRPr="002E709D">
        <w:rPr>
          <w:iCs/>
          <w:lang w:eastAsia="lt-LT"/>
        </w:rPr>
        <w:t xml:space="preserve"> 1 priedėlyje nustatyti nusidėvėjimo (amortizacijos) normatyvai nustato trumpiausius galimus </w:t>
      </w:r>
      <w:r w:rsidRPr="002E709D">
        <w:rPr>
          <w:iCs/>
          <w:lang w:eastAsia="lt-LT"/>
        </w:rPr>
        <w:lastRenderedPageBreak/>
        <w:t xml:space="preserve">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97"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98" w:name="pn1_4089"/>
      <w:bookmarkEnd w:id="97"/>
      <w:bookmarkEnd w:id="98"/>
      <w:r w:rsidRPr="002E709D">
        <w:rPr>
          <w:iCs/>
          <w:lang w:eastAsia="lt-LT"/>
        </w:rPr>
        <w:t xml:space="preserve"> 1 priedėlyje nustatytų nusidėvėjimo (amortizacijos) normatyvų taip pat taikoma apskaičiuojant sąlyginį nusidėvėjimą (amortizaciją).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gyventojo nusistatytą laikotarpį, kuris gali būti sutrumpintas sąlyginio nusidėvėjimo trukme, tačiau likęs nusidėvėjimo (amortizacijos) laikotarpis negali būti trumpesnis nei atitinkamai turto grupei </w:t>
      </w:r>
      <w:bookmarkStart w:id="99"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00" w:name="pn1_4090"/>
      <w:bookmarkEnd w:id="99"/>
      <w:bookmarkEnd w:id="100"/>
      <w:r w:rsidRPr="002E709D">
        <w:rPr>
          <w:iCs/>
          <w:lang w:eastAsia="lt-LT"/>
        </w:rPr>
        <w:t xml:space="preserve"> 1 priedėlyje nustatytas nusidėvėjimo (amortizacijos) normatyvas.</w:t>
      </w:r>
    </w:p>
    <w:p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01"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02" w:name="pn1_4091"/>
            <w:bookmarkEnd w:id="101"/>
            <w:bookmarkEnd w:id="102"/>
            <w:r w:rsidRPr="002E709D">
              <w:rPr>
                <w:lang w:eastAsia="lt-LT"/>
              </w:rPr>
              <w:t xml:space="preserve"> 1 priedėlyje nustatytas trumpiausias normatyvas priekaboms yra 4 metai.</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03"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04" w:name="pn1_4092"/>
      <w:bookmarkEnd w:id="103"/>
      <w:bookmarkEnd w:id="104"/>
      <w:r w:rsidRPr="002E709D">
        <w:rPr>
          <w:iCs/>
          <w:lang w:eastAsia="lt-LT"/>
        </w:rPr>
        <w:t xml:space="preserve"> </w:t>
      </w:r>
      <w:bookmarkStart w:id="105"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06" w:name="pn1_4093"/>
      <w:bookmarkEnd w:id="105"/>
      <w:bookmarkEnd w:id="106"/>
      <w:r w:rsidRPr="002E709D">
        <w:rPr>
          <w:iCs/>
          <w:lang w:eastAsia="lt-LT"/>
        </w:rPr>
        <w:t xml:space="preserve"> straipsnio 11 dalies nuostatomis.</w:t>
      </w:r>
    </w:p>
    <w:p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54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07"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08" w:name="pn1_4094"/>
            <w:bookmarkEnd w:id="107"/>
            <w:bookmarkEnd w:id="108"/>
            <w:r w:rsidRPr="002E709D">
              <w:rPr>
                <w:iCs/>
                <w:lang w:eastAsia="lt-LT"/>
              </w:rPr>
              <w:t xml:space="preserve"> 1 priedėlyje nustatytą Kompiuterinės technikos nusidėvėjimo normatyvą – 3 metus (36 mėnesius).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109"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0" w:name="pn1_4095"/>
            <w:bookmarkEnd w:id="109"/>
            <w:bookmarkEnd w:id="110"/>
            <w:r w:rsidRPr="002E709D">
              <w:rPr>
                <w:iCs/>
                <w:lang w:eastAsia="lt-LT"/>
              </w:rPr>
              <w:t xml:space="preserve"> </w:t>
            </w:r>
            <w:bookmarkStart w:id="111"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12" w:name="pn1_4096"/>
            <w:bookmarkEnd w:id="111"/>
            <w:bookmarkEnd w:id="112"/>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kompiuterio nusidėvėjimą turės skaičiuoti nuo 2 600 eurų (3600 – 1000) sumos, per nusidėvėjimo terminą, ne trumpesnį nei 3 metai. 2017 m. mokestinio laikotarpio leidžiamiems atskaitymams gyventojas galės priskirti 650 eurų sumą, kuri apskaičiuojama taip: 2600 / 36 x 9.</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11. Gyventojas atimdamas individualios veiklos ilgalaikio turto įsigijimo išlaidas turi teisę nesilaikyti </w:t>
      </w:r>
      <w:bookmarkStart w:id="113"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4" w:name="pn1_4097"/>
      <w:bookmarkEnd w:id="113"/>
      <w:bookmarkEnd w:id="114"/>
      <w:r w:rsidRPr="002E709D">
        <w:rPr>
          <w:iCs/>
          <w:lang w:eastAsia="lt-LT"/>
        </w:rPr>
        <w:t xml:space="preserve"> 1 priedėlyje nustatytų nusidėvėjimo (amortizacijos) normatyvų, t. y. gali taikyti ir trumpesnius normatyvus nei numatyti </w:t>
      </w:r>
      <w:bookmarkStart w:id="115"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6" w:name="pn1_4098"/>
      <w:bookmarkEnd w:id="115"/>
      <w:bookmarkEnd w:id="116"/>
      <w:r w:rsidRPr="002E709D">
        <w:rPr>
          <w:iCs/>
          <w:lang w:eastAsia="lt-LT"/>
        </w:rPr>
        <w:t xml:space="preserve"> 1 priedėlyje, jeigu tenkinamos visos šios sąlygos:</w:t>
      </w:r>
    </w:p>
    <w:p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117"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8" w:name="pn1_4099"/>
      <w:bookmarkEnd w:id="117"/>
      <w:bookmarkEnd w:id="118"/>
      <w:r w:rsidRPr="002E709D">
        <w:rPr>
          <w:iCs/>
          <w:lang w:eastAsia="lt-LT"/>
        </w:rPr>
        <w:t xml:space="preserve"> 1 priedėlio ilgalaikio turto grupėms „mašinos ir įrengimai“, „įrenginiai (statiniai, gręžiniai ir kt.)“. Jeigu įsigytas ilgalaikis turtas priklauso grupėms „kompiuterinė technika ir ryšių priemonės (kompiuteriai, jų tinklai ir įranga)“, „programinė įranga“, „įsigytos teisės“, nesilaikyti </w:t>
      </w:r>
      <w:bookmarkStart w:id="119"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20" w:name="pn1_4100"/>
      <w:bookmarkEnd w:id="119"/>
      <w:bookmarkEnd w:id="120"/>
      <w:r w:rsidRPr="002E709D">
        <w:rPr>
          <w:iCs/>
          <w:lang w:eastAsia="lt-LT"/>
        </w:rPr>
        <w:t xml:space="preserve"> 1 priedėlyje nustatytų nusidėvėjimo (amortizacijos) normatyvų galima tik tuo atveju, jeigu šis turtas būtinas kitam materialiajam turtui eksploatuoti.</w:t>
      </w:r>
    </w:p>
    <w:p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Ilgalaikio turto grupė</w:t>
            </w:r>
          </w:p>
          <w:p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59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w:t>
      </w:r>
      <w:r w:rsidRPr="002E709D">
        <w:rPr>
          <w:iCs/>
          <w:lang w:eastAsia="lt-LT"/>
        </w:rPr>
        <w:lastRenderedPageBreak/>
        <w:t>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121"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22" w:name="pn1_4103"/>
      <w:bookmarkEnd w:id="121"/>
      <w:bookmarkEnd w:id="122"/>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123"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24" w:name="pn1_4104"/>
      <w:bookmarkEnd w:id="123"/>
      <w:bookmarkEnd w:id="124"/>
      <w:r w:rsidRPr="002E709D">
        <w:rPr>
          <w:iCs/>
          <w:lang w:eastAsia="lt-LT"/>
        </w:rPr>
        <w:t xml:space="preserve"> </w:t>
      </w:r>
      <w:bookmarkStart w:id="125"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126" w:name="pn1_4105"/>
      <w:bookmarkEnd w:id="125"/>
      <w:bookmarkEnd w:id="126"/>
      <w:r w:rsidRPr="002E709D">
        <w:rPr>
          <w:iCs/>
          <w:lang w:eastAsia="lt-LT"/>
        </w:rPr>
        <w:t xml:space="preserve"> straipsnyje nustatyta tvarka.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kainą priskirti individualios veiklos leidžiamiems atskaitymams, jeigu turi šio straipsnio 8 ar 9 dalyse nustatytus reikalavimus atitinkančius įsigijimo dokumentus.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56"/>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rsidR="00656B69" w:rsidRPr="002E709D" w:rsidRDefault="00656B69" w:rsidP="00656B69">
      <w:pPr>
        <w:spacing w:before="100" w:beforeAutospacing="1" w:after="100" w:afterAutospacing="1"/>
        <w:jc w:val="both"/>
        <w:rPr>
          <w:iCs/>
          <w:lang w:eastAsia="lt-LT"/>
        </w:rPr>
      </w:pPr>
      <w:r w:rsidRPr="002E709D">
        <w:rPr>
          <w:iCs/>
          <w:lang w:eastAsia="lt-LT"/>
        </w:rPr>
        <w:t>Prie leidžiamų atskaitymų galima priskirti tik faktiškai nuvažiuotam (siejamam su pajamų uždirbimu) atstumui tenkantį sunaudotų degalų kiekį, neviršijantį norminio kiekio.</w:t>
      </w:r>
    </w:p>
    <w:p w:rsidR="00656B69" w:rsidRPr="002E709D" w:rsidRDefault="00656B69" w:rsidP="00656B69">
      <w:pPr>
        <w:spacing w:before="100" w:beforeAutospacing="1" w:after="100" w:afterAutospacing="1"/>
        <w:jc w:val="both"/>
        <w:rPr>
          <w:iCs/>
          <w:lang w:eastAsia="lt-LT"/>
        </w:rPr>
      </w:pPr>
      <w:r w:rsidRPr="002E709D">
        <w:rPr>
          <w:iCs/>
          <w:lang w:eastAsia="lt-LT"/>
        </w:rPr>
        <w:t>Traktorių ar kitų mašinų degalų sunaudojimo normas gyventojas gali pasitvirtinti pats, atsižvelgdamas į gamintojo nurodytus mašinų techninius duomenis ir / arba pagal faktinį degalų sunaudojimą.</w:t>
      </w:r>
    </w:p>
    <w:p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127"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28" w:name="pn1_4107"/>
      <w:bookmarkEnd w:id="127"/>
      <w:bookmarkEnd w:id="128"/>
      <w:r w:rsidRPr="002E709D">
        <w:rPr>
          <w:iCs/>
          <w:lang w:eastAsia="lt-LT"/>
        </w:rPr>
        <w:t xml:space="preserve"> </w:t>
      </w:r>
      <w:bookmarkStart w:id="129"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30" w:name="pn1_4108"/>
      <w:bookmarkEnd w:id="129"/>
      <w:bookmarkEnd w:id="130"/>
      <w:r w:rsidRPr="002E709D">
        <w:rPr>
          <w:iCs/>
          <w:lang w:eastAsia="lt-LT"/>
        </w:rPr>
        <w:t xml:space="preserve"> str. 1 d. 7 punktą yra laikoma neapmokestinamosiomis pajamomis, tai leidžiamiems atskaitymams bus pripažįstama tik draudiminę išmoką viršijanti kritusių gyvūnų vertė.</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131"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32" w:name="pn1_4109"/>
      <w:bookmarkEnd w:id="131"/>
      <w:bookmarkEnd w:id="132"/>
      <w:r w:rsidRPr="002E709D">
        <w:rPr>
          <w:iCs/>
          <w:lang w:eastAsia="lt-LT"/>
        </w:rPr>
        <w:t xml:space="preserve"> </w:t>
      </w:r>
      <w:bookmarkStart w:id="133"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34" w:name="pn1_4110"/>
      <w:bookmarkEnd w:id="133"/>
      <w:bookmarkEnd w:id="134"/>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rsidR="00656B69" w:rsidRPr="002E709D" w:rsidRDefault="00656B69" w:rsidP="00656B69">
      <w:pPr>
        <w:ind w:right="-51"/>
        <w:jc w:val="both"/>
        <w:rPr>
          <w:b/>
          <w:bCs/>
        </w:rPr>
      </w:pPr>
    </w:p>
    <w:p w:rsidR="00F96A1B" w:rsidRPr="002E709D" w:rsidRDefault="00F96A1B" w:rsidP="009E3ECF">
      <w:pPr>
        <w:pStyle w:val="Pagrindinistekstas"/>
        <w:ind w:right="-50" w:firstLine="720"/>
        <w:rPr>
          <w:b/>
          <w:lang w:val="lt-LT"/>
        </w:rPr>
      </w:pPr>
      <w:r w:rsidRPr="002E709D">
        <w:rPr>
          <w:b/>
          <w:lang w:val="lt-LT"/>
        </w:rPr>
        <w:t>2. Iš gyventojo individualios veiklos pajamų leidžiama atskaityti ne daugiau kaip 50 procentų patirtų reprezentacinių sąnaudų, tačiau šios atskaitomos sąnaudos negali viršyti 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656B69" w:rsidRPr="002E709D" w:rsidRDefault="00656B69" w:rsidP="00A95C18">
      <w:pPr>
        <w:ind w:right="22" w:firstLine="720"/>
        <w:jc w:val="both"/>
        <w:rPr>
          <w:iCs/>
          <w:u w:val="single"/>
        </w:rPr>
      </w:pPr>
    </w:p>
    <w:p w:rsidR="00656B69" w:rsidRPr="002E709D" w:rsidRDefault="00656B69" w:rsidP="00A95C18">
      <w:pPr>
        <w:ind w:right="22" w:firstLine="720"/>
        <w:jc w:val="both"/>
        <w:rPr>
          <w:b/>
        </w:rPr>
      </w:pPr>
      <w:r w:rsidRPr="002E709D">
        <w:rPr>
          <w:b/>
          <w:iCs/>
        </w:rPr>
        <w:t>Komentaras</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vaišinimo (pobūvių, banketų), kultūros renginių lankymo, jiems teiktinų suvenyrų pirkimo (gamybos) ir kitos (neįskaitant Pelno mokesčio 22 straipsnio 5 dalyje nurodytųjų) išlaidos.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lastRenderedPageBreak/>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21"/>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būti knyga apie Lietuvą). Tačiau tai negali būti butai, automobiliai ir pan., nes tokio turto įteikimas iš esmės neatitinka reprezentacijos sąvokos.</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12"/>
        </w:trPr>
        <w:tc>
          <w:tcPr>
            <w:tcW w:w="9639"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w:t>
      </w:r>
      <w:r w:rsidRPr="002E709D">
        <w:rPr>
          <w:iCs/>
          <w:lang w:eastAsia="lt-LT"/>
        </w:rPr>
        <w:lastRenderedPageBreak/>
        <w:t>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255"/>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135"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36" w:name="pn1_4120"/>
      <w:bookmarkEnd w:id="135"/>
      <w:bookmarkEnd w:id="136"/>
      <w:r w:rsidRPr="002E709D">
        <w:rPr>
          <w:iCs/>
          <w:lang w:eastAsia="lt-LT"/>
        </w:rPr>
        <w:t xml:space="preserve"> </w:t>
      </w:r>
      <w:bookmarkStart w:id="137"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38" w:name="pn1_4121"/>
      <w:bookmarkEnd w:id="137"/>
      <w:bookmarkEnd w:id="138"/>
      <w:r w:rsidRPr="002E709D">
        <w:rPr>
          <w:iCs/>
          <w:lang w:eastAsia="lt-LT"/>
        </w:rPr>
        <w:t xml:space="preserve"> straipsnio 5 dalį, reprezentacinėms sąnaudoms nepriskiriamos azartinių lošimų išlaidos.</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3"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rsidR="0013618B" w:rsidRPr="002E709D" w:rsidRDefault="0013618B" w:rsidP="009E3ECF">
      <w:pPr>
        <w:tabs>
          <w:tab w:val="left" w:pos="720"/>
          <w:tab w:val="left" w:pos="1077"/>
          <w:tab w:val="left" w:pos="1418"/>
        </w:tabs>
        <w:ind w:firstLine="720"/>
        <w:jc w:val="both"/>
        <w:outlineLvl w:val="0"/>
        <w:rPr>
          <w:u w:val="single"/>
        </w:rPr>
      </w:pPr>
    </w:p>
    <w:p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rsidR="00F96A1B" w:rsidRPr="002E709D" w:rsidRDefault="00F96A1B" w:rsidP="009E3ECF">
      <w:pPr>
        <w:tabs>
          <w:tab w:val="left" w:pos="720"/>
          <w:tab w:val="left" w:pos="1077"/>
          <w:tab w:val="left" w:pos="1418"/>
        </w:tabs>
        <w:ind w:firstLine="720"/>
        <w:jc w:val="both"/>
        <w:rPr>
          <w:b/>
          <w:bCs/>
          <w:szCs w:val="20"/>
        </w:rPr>
      </w:pPr>
    </w:p>
    <w:p w:rsidR="00F96A1B" w:rsidRPr="002E709D" w:rsidRDefault="00F96A1B" w:rsidP="009E3ECF">
      <w:pPr>
        <w:tabs>
          <w:tab w:val="left" w:pos="720"/>
          <w:tab w:val="left" w:pos="1077"/>
          <w:tab w:val="left" w:pos="1418"/>
        </w:tabs>
        <w:ind w:firstLine="720"/>
        <w:jc w:val="both"/>
        <w:rPr>
          <w:bCs/>
          <w:szCs w:val="20"/>
        </w:rPr>
      </w:pPr>
      <w:r w:rsidRPr="002E709D">
        <w:rPr>
          <w:bCs/>
          <w:szCs w:val="20"/>
        </w:rPr>
        <w:t>Ši dalis nustato, kokios gyventojo patirtos išlaidos, apskaičiuojant apmokestinamąsias individualios veiklos pajamas, negali būti iš jų atimamos, t.y. negali būti priskiriamos leidžiamiems atskaitymams.</w:t>
      </w:r>
    </w:p>
    <w:p w:rsidR="00F96A1B" w:rsidRPr="002E709D" w:rsidRDefault="00F96A1B" w:rsidP="009E3ECF">
      <w:pPr>
        <w:pStyle w:val="Pagrindinistekstas"/>
        <w:ind w:right="-50" w:firstLine="720"/>
        <w:rPr>
          <w:b/>
          <w:lang w:val="lt-LT"/>
        </w:rPr>
      </w:pPr>
    </w:p>
    <w:p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rsidR="00F96A1B" w:rsidRPr="002E709D" w:rsidRDefault="00F96A1B" w:rsidP="009E3ECF">
      <w:pPr>
        <w:pStyle w:val="Pagrindinistekstas"/>
        <w:ind w:right="-50"/>
        <w:rPr>
          <w:b/>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firstLine="720"/>
        <w:rPr>
          <w:b/>
          <w:lang w:val="lt-LT"/>
        </w:rPr>
      </w:pPr>
    </w:p>
    <w:p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rsidR="00F96A1B" w:rsidRPr="002E709D" w:rsidRDefault="00F96A1B" w:rsidP="009E3ECF">
      <w:pPr>
        <w:ind w:firstLine="720"/>
        <w:jc w:val="both"/>
      </w:pPr>
      <w:r w:rsidRPr="002E709D">
        <w:lastRenderedPageBreak/>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rsidR="00F96A1B" w:rsidRPr="002E709D" w:rsidRDefault="00F96A1B" w:rsidP="009E3ECF">
      <w:pPr>
        <w:ind w:firstLine="720"/>
        <w:jc w:val="both"/>
      </w:pPr>
    </w:p>
    <w:p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firstLine="720"/>
        <w:jc w:val="both"/>
      </w:pPr>
      <w:r w:rsidRPr="002E709D">
        <w:t>1. Lengvųjų automobilių įsigijimo išlaidos, išskyrus atvejus, kai lengvieji automobiliai naudojami tik teikiant transporto arba vairavimo mokymo paslaugas ir (arba) nuomojami individualios veiklos leidžiamiems atskaitymams nepriskiriamos.</w:t>
      </w:r>
    </w:p>
    <w:p w:rsidR="00F96A1B" w:rsidRPr="002E709D" w:rsidRDefault="00F96A1B" w:rsidP="009E3ECF">
      <w:pPr>
        <w:ind w:firstLine="720"/>
        <w:jc w:val="both"/>
      </w:pPr>
      <w:r w:rsidRPr="002E709D">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rsidR="00F96A1B" w:rsidRPr="002E709D" w:rsidRDefault="00F96A1B" w:rsidP="009E3ECF">
      <w:pPr>
        <w:ind w:firstLine="720"/>
        <w:jc w:val="both"/>
      </w:pPr>
    </w:p>
    <w:p w:rsidR="00F96A1B" w:rsidRPr="002E709D" w:rsidRDefault="00F96A1B" w:rsidP="002D6000">
      <w:pPr>
        <w:ind w:firstLine="720"/>
        <w:jc w:val="both"/>
      </w:pPr>
      <w:r w:rsidRPr="002E709D">
        <w:t xml:space="preserve">Pavyzdžiai </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rPr>
          <w:b/>
          <w:lang w:val="lt-LT"/>
        </w:rPr>
      </w:pPr>
    </w:p>
    <w:p w:rsidR="00F96A1B" w:rsidRPr="002E709D" w:rsidRDefault="00F96A1B" w:rsidP="009E3ECF">
      <w:pPr>
        <w:ind w:firstLine="720"/>
        <w:jc w:val="both"/>
      </w:pPr>
      <w:r w:rsidRPr="002E709D">
        <w:t>1. Gyventojo patirtos kompiuterių programų susikūrimo išlaidos individualios veiklos leidžiamiems atskaitymams nepriskiriamos. Kompiuterinės programos sąvoka ir kas priskiriama kompiuterinėms programoms paaiškinta GPMĮ 5 str. 6 dalies komentare.</w:t>
      </w:r>
    </w:p>
    <w:p w:rsidR="00F96A1B" w:rsidRPr="002E709D" w:rsidRDefault="00F96A1B" w:rsidP="009E3ECF">
      <w:pPr>
        <w:ind w:firstLine="720"/>
        <w:jc w:val="both"/>
      </w:pPr>
      <w:r w:rsidRPr="002E709D">
        <w:t>Susikūrimo išlaidas sudaro visos išlaidos patirtos kuriant ir pritaikant naudojimui kompiuterinę programą.</w:t>
      </w:r>
    </w:p>
    <w:p w:rsidR="00F96A1B" w:rsidRPr="002E709D" w:rsidRDefault="00F96A1B" w:rsidP="009E3ECF">
      <w:pPr>
        <w:pStyle w:val="Pagrindinistekstas"/>
        <w:ind w:right="-50"/>
        <w:rPr>
          <w:lang w:val="lt-LT"/>
        </w:rPr>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4F7B98" w:rsidRPr="002E709D" w:rsidRDefault="004F7B98" w:rsidP="004F7B98">
      <w:pPr>
        <w:ind w:firstLine="720"/>
        <w:jc w:val="both"/>
        <w:rPr>
          <w:iCs/>
          <w:lang w:eastAsia="lt-LT"/>
        </w:rPr>
      </w:pPr>
      <w:r w:rsidRPr="002E709D">
        <w:rPr>
          <w:iCs/>
          <w:lang w:eastAsia="lt-LT"/>
        </w:rPr>
        <w:lastRenderedPageBreak/>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rsidR="004F7B98" w:rsidRPr="002E709D" w:rsidRDefault="004F7B98" w:rsidP="004F7B98">
      <w:pPr>
        <w:ind w:firstLine="720"/>
        <w:jc w:val="both"/>
        <w:rPr>
          <w:iCs/>
          <w:lang w:eastAsia="lt-LT"/>
        </w:rPr>
      </w:pPr>
    </w:p>
    <w:p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139"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40" w:name="pn1_4134"/>
      <w:bookmarkEnd w:id="139"/>
      <w:bookmarkEnd w:id="140"/>
      <w:r w:rsidRPr="002E709D">
        <w:rPr>
          <w:iCs/>
          <w:lang w:eastAsia="lt-LT"/>
        </w:rPr>
        <w:t xml:space="preserve"> </w:t>
      </w:r>
      <w:bookmarkStart w:id="141"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142" w:name="pn1_4135"/>
      <w:bookmarkEnd w:id="141"/>
      <w:bookmarkEnd w:id="142"/>
      <w:r w:rsidRPr="002E709D">
        <w:rPr>
          <w:iCs/>
          <w:lang w:eastAsia="lt-LT"/>
        </w:rPr>
        <w:t xml:space="preserve"> str. 21 dalies komentare).</w:t>
      </w:r>
    </w:p>
    <w:p w:rsidR="004F7B98" w:rsidRPr="002E709D" w:rsidRDefault="004F7B98" w:rsidP="004F7B98">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rsidR="00F96A1B" w:rsidRPr="002E709D" w:rsidRDefault="00F96A1B" w:rsidP="009E3ECF">
      <w:pPr>
        <w:ind w:right="22" w:firstLine="720"/>
        <w:jc w:val="both"/>
      </w:pPr>
      <w:r w:rsidRPr="002E709D">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rsidR="00F96A1B" w:rsidRPr="002E709D" w:rsidRDefault="00F96A1B" w:rsidP="009E3ECF">
      <w:pPr>
        <w:ind w:right="22" w:firstLine="720"/>
        <w:jc w:val="both"/>
      </w:pPr>
      <w:r w:rsidRPr="002E709D">
        <w:t>2) GPMĮ nustatytas pajamų mokestis. Leidžiamiems atskaitymams nepriskiriamas tiek paties individualią veiklą vykdančio gyventojo sumokėtas pajamų mokestis nuo jo gautų (uždirbtų) pajamų, tiek už kitą asmenį sumokėtas pajamų mokestis.</w:t>
      </w:r>
    </w:p>
    <w:p w:rsidR="00F96A1B" w:rsidRPr="002E709D" w:rsidRDefault="00F96A1B" w:rsidP="009E3ECF">
      <w:pPr>
        <w:ind w:right="175" w:firstLine="720"/>
        <w:jc w:val="both"/>
        <w:rPr>
          <w:b/>
        </w:rPr>
      </w:pPr>
    </w:p>
    <w:p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143"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44" w:name="pn1_4138"/>
      <w:bookmarkEnd w:id="143"/>
      <w:bookmarkEnd w:id="144"/>
      <w:r w:rsidRPr="002E709D">
        <w:rPr>
          <w:iCs/>
          <w:lang w:eastAsia="lt-LT"/>
        </w:rPr>
        <w:t xml:space="preserve"> </w:t>
      </w:r>
      <w:bookmarkStart w:id="145"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146" w:name="pn1_4140"/>
      <w:bookmarkEnd w:id="145"/>
      <w:bookmarkEnd w:id="146"/>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147"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48" w:name="pn1_4142"/>
      <w:bookmarkEnd w:id="147"/>
      <w:bookmarkEnd w:id="148"/>
      <w:r w:rsidRPr="002E709D">
        <w:rPr>
          <w:iCs/>
          <w:lang w:eastAsia="lt-LT"/>
        </w:rPr>
        <w:t xml:space="preserve"> 6.71 straipsnyje išvardytus požymius, ji laikoma delspinigiais. </w:t>
      </w:r>
    </w:p>
    <w:p w:rsidR="00F96A1B" w:rsidRPr="002E709D" w:rsidRDefault="004F7B98" w:rsidP="004F7B98">
      <w:pPr>
        <w:spacing w:before="100" w:beforeAutospacing="1" w:after="100" w:afterAutospacing="1"/>
        <w:ind w:firstLine="709"/>
        <w:jc w:val="both"/>
        <w:rPr>
          <w:iCs/>
          <w:lang w:eastAsia="lt-LT"/>
        </w:rPr>
      </w:pPr>
      <w:r w:rsidRPr="002E709D">
        <w:rPr>
          <w:iCs/>
          <w:lang w:eastAsia="lt-LT"/>
        </w:rPr>
        <w:lastRenderedPageBreak/>
        <w:t>Dėl netesybų šalys turi susitarti rašytine sutartimi. Netesybos taip pat gali būti numatytos įstatymu.</w:t>
      </w:r>
    </w:p>
    <w:p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4F7B98" w:rsidRPr="002E709D" w:rsidRDefault="004F7B98" w:rsidP="009E3ECF">
      <w:pPr>
        <w:ind w:right="175" w:firstLine="720"/>
        <w:jc w:val="both"/>
        <w:rPr>
          <w:b/>
        </w:rPr>
      </w:pPr>
    </w:p>
    <w:p w:rsidR="00F96A1B" w:rsidRPr="002E709D" w:rsidRDefault="004F7B98" w:rsidP="009E3ECF">
      <w:pPr>
        <w:ind w:right="175" w:firstLine="720"/>
        <w:jc w:val="both"/>
        <w:rPr>
          <w:b/>
        </w:rPr>
      </w:pPr>
      <w:r w:rsidRPr="002E709D">
        <w:rPr>
          <w:b/>
        </w:rPr>
        <w:t>Komentaras</w:t>
      </w:r>
    </w:p>
    <w:p w:rsidR="004F7B98" w:rsidRPr="002E709D" w:rsidRDefault="004F7B98" w:rsidP="004F7B98">
      <w:pPr>
        <w:spacing w:after="100" w:afterAutospacing="1"/>
        <w:ind w:firstLine="709"/>
        <w:jc w:val="both"/>
        <w:rPr>
          <w:iCs/>
          <w:lang w:eastAsia="lt-LT"/>
        </w:rPr>
      </w:pPr>
    </w:p>
    <w:p w:rsidR="004F7B98" w:rsidRPr="002E709D" w:rsidRDefault="004F7B98" w:rsidP="004F7B98">
      <w:pPr>
        <w:spacing w:after="100" w:afterAutospacing="1"/>
        <w:ind w:firstLine="709"/>
        <w:jc w:val="both"/>
        <w:rPr>
          <w:iCs/>
          <w:lang w:eastAsia="lt-LT"/>
        </w:rPr>
      </w:pPr>
      <w:r w:rsidRPr="002E709D">
        <w:rPr>
          <w:iCs/>
          <w:lang w:eastAsia="lt-LT"/>
        </w:rPr>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1180"/>
        </w:trPr>
        <w:tc>
          <w:tcPr>
            <w:tcW w:w="9639" w:type="dxa"/>
          </w:tcPr>
          <w:p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149"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50" w:name="pn1_4149"/>
            <w:bookmarkEnd w:id="149"/>
            <w:bookmarkEnd w:id="150"/>
            <w:r w:rsidRPr="002E709D">
              <w:rPr>
                <w:iCs/>
                <w:lang w:eastAsia="lt-LT"/>
              </w:rPr>
              <w:t xml:space="preserve"> </w:t>
            </w:r>
            <w:bookmarkStart w:id="151"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52" w:name="pn1_4150"/>
            <w:bookmarkEnd w:id="151"/>
            <w:bookmarkEnd w:id="152"/>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rsidR="00F96A1B" w:rsidRPr="002E709D" w:rsidRDefault="00F96A1B" w:rsidP="00A95C18">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rsidR="00F96A1B" w:rsidRPr="002E709D" w:rsidRDefault="00F96A1B" w:rsidP="009E3ECF">
      <w:pPr>
        <w:ind w:firstLine="720"/>
        <w:jc w:val="both"/>
        <w:rPr>
          <w:b/>
        </w:rPr>
      </w:pPr>
    </w:p>
    <w:p w:rsidR="00F96A1B" w:rsidRPr="002E709D" w:rsidRDefault="00F96A1B" w:rsidP="009E3ECF">
      <w:pPr>
        <w:ind w:firstLine="720"/>
        <w:jc w:val="both"/>
        <w:rPr>
          <w:b/>
        </w:rPr>
      </w:pPr>
      <w:r w:rsidRPr="002E709D">
        <w:rPr>
          <w:b/>
        </w:rPr>
        <w:t>Komentaras</w:t>
      </w:r>
    </w:p>
    <w:p w:rsidR="00F96A1B" w:rsidRPr="002E709D" w:rsidRDefault="00F96A1B" w:rsidP="009E3ECF">
      <w:pPr>
        <w:ind w:right="22" w:firstLine="720"/>
        <w:jc w:val="both"/>
      </w:pPr>
    </w:p>
    <w:p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rsidR="00F96A1B" w:rsidRPr="002E709D" w:rsidRDefault="00F96A1B" w:rsidP="009E3ECF">
      <w:pPr>
        <w:ind w:right="175" w:firstLine="720"/>
        <w:jc w:val="both"/>
      </w:pPr>
      <w:r w:rsidRPr="002E709D">
        <w:t>Tikslinės teritorijos sąvoką ir jų sąrašas pateiktas GPMĮ 2 str. 21 dalyje.</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gyventojo padarytos žalos atlyginimas;</w:t>
      </w:r>
    </w:p>
    <w:p w:rsidR="00F96A1B" w:rsidRPr="002E709D" w:rsidRDefault="00F96A1B" w:rsidP="009E3ECF">
      <w:pPr>
        <w:ind w:left="720" w:right="175"/>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left="720" w:right="175"/>
        <w:jc w:val="both"/>
      </w:pPr>
    </w:p>
    <w:p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rsidR="00F96A1B" w:rsidRPr="002E709D" w:rsidRDefault="00F96A1B" w:rsidP="009E3ECF">
      <w:pPr>
        <w:ind w:right="175" w:firstLine="720"/>
        <w:jc w:val="both"/>
        <w:rPr>
          <w:b/>
        </w:rPr>
      </w:pPr>
    </w:p>
    <w:p w:rsidR="00F96A1B" w:rsidRPr="002E709D" w:rsidRDefault="00F96A1B" w:rsidP="009E3ECF">
      <w:pPr>
        <w:ind w:firstLine="720"/>
        <w:jc w:val="both"/>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153"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54" w:name="pn1_4155"/>
      <w:bookmarkEnd w:id="153"/>
      <w:bookmarkEnd w:id="154"/>
      <w:r w:rsidRPr="002E709D">
        <w:rPr>
          <w:iCs/>
          <w:lang w:eastAsia="lt-LT"/>
        </w:rPr>
        <w:t xml:space="preserve"> </w:t>
      </w:r>
      <w:bookmarkStart w:id="155"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56" w:name="pn1_4156"/>
      <w:bookmarkEnd w:id="155"/>
      <w:bookmarkEnd w:id="156"/>
      <w:r w:rsidRPr="002E709D">
        <w:rPr>
          <w:iCs/>
          <w:lang w:eastAsia="lt-LT"/>
        </w:rPr>
        <w:t xml:space="preserve"> ir </w:t>
      </w:r>
      <w:bookmarkStart w:id="157"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58" w:name="pn1_4157"/>
      <w:bookmarkEnd w:id="157"/>
      <w:bookmarkEnd w:id="158"/>
      <w:r w:rsidRPr="002E709D">
        <w:rPr>
          <w:iCs/>
          <w:lang w:eastAsia="lt-LT"/>
        </w:rPr>
        <w:t xml:space="preserve"> straipsnių nuostatas – privalėjo. Visa 100 eurų suma nepriskiriama leidžiamiems atskaitymas.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A sumokėjo iš savo lėšų. Išmokėtą honorarą, išskyrus apskaičiuotą pajamų mokestį, gyventojas A galės priskirti vykdomos individualios veiklos leidžiamiems atskaitymams.</w:t>
      </w:r>
    </w:p>
    <w:p w:rsidR="00F96A1B" w:rsidRPr="002E709D" w:rsidRDefault="00F96A1B" w:rsidP="002D6000">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rsidR="00F96A1B" w:rsidRPr="002E709D" w:rsidRDefault="00F96A1B" w:rsidP="009E3ECF">
      <w:pPr>
        <w:ind w:firstLine="720"/>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rsidR="00F96A1B" w:rsidRPr="002E709D" w:rsidRDefault="00F96A1B" w:rsidP="009E3ECF">
      <w:pPr>
        <w:ind w:firstLine="720"/>
        <w:jc w:val="both"/>
      </w:pPr>
      <w:r w:rsidRPr="002E709D">
        <w:t>1) išmokos yra susijusios su jas mokančio gyventojo ir jas gaunančio užsienio vieneto įprastine veikla;</w:t>
      </w:r>
    </w:p>
    <w:p w:rsidR="00F96A1B" w:rsidRPr="002E709D" w:rsidRDefault="00F96A1B" w:rsidP="009E3ECF">
      <w:pPr>
        <w:ind w:firstLine="720"/>
        <w:jc w:val="both"/>
      </w:pPr>
      <w:r w:rsidRPr="002E709D">
        <w:t xml:space="preserve">2) išmokas gaunantis užsienio vienetas valdo turtą, reikalingą tokiai įprastinei veiklai vykdyti; </w:t>
      </w:r>
    </w:p>
    <w:p w:rsidR="00F96A1B" w:rsidRPr="002E709D" w:rsidRDefault="00F96A1B" w:rsidP="009E3ECF">
      <w:pPr>
        <w:ind w:firstLine="720"/>
        <w:jc w:val="both"/>
      </w:pPr>
      <w:r w:rsidRPr="002E709D">
        <w:t>3) išmoka ir ekonomiškai pagrįsta ūkinė operacija yra susijusios.</w:t>
      </w:r>
    </w:p>
    <w:p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rsidR="00FD151F" w:rsidRPr="002E709D" w:rsidRDefault="00FD151F" w:rsidP="009E3ECF">
      <w:pPr>
        <w:ind w:right="22" w:firstLine="540"/>
        <w:jc w:val="both"/>
        <w:outlineLvl w:val="0"/>
      </w:pPr>
    </w:p>
    <w:p w:rsidR="00C80E88" w:rsidRPr="002E709D" w:rsidRDefault="00C80E88" w:rsidP="00C80E88">
      <w:pPr>
        <w:ind w:firstLine="851"/>
        <w:jc w:val="both"/>
        <w:rPr>
          <w:b/>
        </w:rPr>
      </w:pPr>
      <w:r w:rsidRPr="002E709D">
        <w:rPr>
          <w:b/>
        </w:rPr>
        <w:t>14) išlaidos, patirtos darant Baudžiamojo kodekso uždraustą veiką, įskaitant kyšius.</w:t>
      </w:r>
    </w:p>
    <w:p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rsidR="00C80E88" w:rsidRPr="002E709D" w:rsidRDefault="00C80E88" w:rsidP="00C80E88">
      <w:pPr>
        <w:jc w:val="both"/>
        <w:rPr>
          <w:b/>
        </w:rPr>
      </w:pPr>
    </w:p>
    <w:p w:rsidR="00C80E88" w:rsidRPr="002E709D" w:rsidRDefault="00C80E88" w:rsidP="00FD151F">
      <w:pPr>
        <w:tabs>
          <w:tab w:val="right" w:pos="1134"/>
        </w:tabs>
        <w:ind w:firstLine="851"/>
        <w:jc w:val="both"/>
        <w:rPr>
          <w:b/>
        </w:rPr>
      </w:pPr>
      <w:r w:rsidRPr="002E709D">
        <w:rPr>
          <w:b/>
        </w:rPr>
        <w:t>Komentaras</w:t>
      </w:r>
    </w:p>
    <w:p w:rsidR="00C80E88" w:rsidRPr="002E709D" w:rsidRDefault="00C80E88" w:rsidP="00FD151F">
      <w:pPr>
        <w:tabs>
          <w:tab w:val="right" w:pos="1134"/>
        </w:tabs>
        <w:ind w:firstLine="851"/>
        <w:jc w:val="both"/>
        <w:rPr>
          <w:b/>
        </w:rPr>
      </w:pPr>
    </w:p>
    <w:p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rsidR="00C80E88" w:rsidRPr="002E709D" w:rsidRDefault="00C80E88" w:rsidP="00FD151F">
      <w:pPr>
        <w:tabs>
          <w:tab w:val="right" w:pos="1134"/>
        </w:tabs>
        <w:ind w:firstLine="851"/>
        <w:jc w:val="both"/>
      </w:pPr>
      <w:r w:rsidRPr="002E709D">
        <w:lastRenderedPageBreak/>
        <w:t>Komentuojamame punkte naudojama sąvoka, įskaitant kyšius, suprantama taip kaip ji apibrėžta BK.</w:t>
      </w:r>
    </w:p>
    <w:p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rsidR="00F96A1B" w:rsidRPr="002E709D" w:rsidRDefault="00F96A1B" w:rsidP="009E3ECF">
      <w:pPr>
        <w:pStyle w:val="Pagrindinistekstas"/>
        <w:ind w:right="-50" w:firstLine="720"/>
        <w:rPr>
          <w:b/>
          <w:lang w:val="lt-LT"/>
        </w:rPr>
      </w:pPr>
      <w:r w:rsidRPr="002E709D">
        <w:rPr>
          <w:b/>
          <w:lang w:val="lt-LT"/>
        </w:rPr>
        <w:t>2) honorarus, mokamus nenuolatiniam Lietuvos gyventojui, kuris per nuolatinę bazę verčiasi individualia veikla, jeigu tas nenuolatinis Lietuvos gyventojas yra tų honorarų gavėjas.</w:t>
      </w:r>
    </w:p>
    <w:p w:rsidR="00CE6E09" w:rsidRPr="002E709D" w:rsidRDefault="00CE6E09" w:rsidP="009E3ECF">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4"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F96A1B" w:rsidRPr="002E709D" w:rsidRDefault="00F96A1B" w:rsidP="009E3ECF">
      <w:pPr>
        <w:ind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rsidR="00F96A1B" w:rsidRPr="002E709D" w:rsidRDefault="00F96A1B" w:rsidP="009E3ECF">
      <w:pPr>
        <w:ind w:firstLine="720"/>
        <w:jc w:val="both"/>
      </w:pPr>
      <w:r w:rsidRPr="002E709D">
        <w:t>2. Leidžiamiems atskaitymams tai pat nepriskiriamos:</w:t>
      </w:r>
    </w:p>
    <w:p w:rsidR="00F96A1B" w:rsidRPr="002E709D" w:rsidRDefault="00F96A1B" w:rsidP="009E3ECF">
      <w:pPr>
        <w:ind w:firstLine="720"/>
        <w:jc w:val="both"/>
      </w:pPr>
      <w:r w:rsidRPr="002E709D">
        <w:t>2.1. palūkanos, mokamos tam pačiam nenuolatiniam Lietuvos gyventojui, kuris ir vykdo individualią veiklą per nuolatinę bazę,</w:t>
      </w:r>
    </w:p>
    <w:p w:rsidR="00F96A1B" w:rsidRPr="002E709D" w:rsidRDefault="00F96A1B" w:rsidP="009E3ECF">
      <w:pPr>
        <w:ind w:firstLine="720"/>
        <w:jc w:val="both"/>
      </w:pPr>
      <w:r w:rsidRPr="002E709D">
        <w:t>2.2. honorarai, mokami tam pačiam nenuolatiniam Lietuvos gyventojui, kuris ir vykdo individualią veiklą per nuolatinę bazę.</w:t>
      </w:r>
    </w:p>
    <w:p w:rsidR="00F96A1B" w:rsidRPr="002E709D" w:rsidRDefault="00F96A1B" w:rsidP="009E3ECF">
      <w:pPr>
        <w:numPr>
          <w:ins w:id="159"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rsidR="00F96A1B" w:rsidRPr="002E709D" w:rsidRDefault="00F96A1B" w:rsidP="009E3ECF">
      <w:pPr>
        <w:ind w:firstLine="720"/>
        <w:jc w:val="both"/>
      </w:pPr>
      <w:r w:rsidRPr="002E709D">
        <w:t>3.1. palūkanų dalį, proporcingą nuolatinei bazei naudojamai paskolos daliai,</w:t>
      </w:r>
    </w:p>
    <w:p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rsidR="00F96A1B" w:rsidRPr="002E709D" w:rsidRDefault="00F96A1B" w:rsidP="009E3ECF">
      <w:pPr>
        <w:ind w:firstLine="720"/>
        <w:jc w:val="both"/>
      </w:pPr>
      <w:r w:rsidRPr="002E709D">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rsidR="00F96A1B" w:rsidRPr="002E709D" w:rsidRDefault="00F96A1B" w:rsidP="009E3ECF">
      <w:pPr>
        <w:ind w:firstLine="720"/>
        <w:jc w:val="both"/>
      </w:pPr>
    </w:p>
    <w:p w:rsidR="00F96A1B" w:rsidRPr="002E709D" w:rsidRDefault="00F96A1B" w:rsidP="002D6000">
      <w:pPr>
        <w:ind w:firstLine="720"/>
        <w:jc w:val="both"/>
        <w:outlineLvl w:val="0"/>
      </w:pPr>
      <w:r w:rsidRPr="002E709D">
        <w:t>Pavyzdys</w:t>
      </w:r>
    </w:p>
    <w:p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w:t>
      </w:r>
      <w:r w:rsidRPr="002E709D">
        <w:lastRenderedPageBreak/>
        <w:t>pajamas, jeigu visų sumokėtų palūkanų nebus atėmęs iš savo, Danijos piliečio, deklaruojamų apmokestinamų pajamų.</w:t>
      </w:r>
    </w:p>
    <w:p w:rsidR="00F96A1B" w:rsidRPr="002E709D" w:rsidRDefault="00F96A1B" w:rsidP="009E3ECF">
      <w:pPr>
        <w:ind w:firstLine="720"/>
        <w:jc w:val="both"/>
      </w:pPr>
    </w:p>
    <w:p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Year" w:val="2003"/>
          <w:attr w:name="Day" w:val="17"/>
          <w:attr w:name="Month" w:val="2"/>
          <w:attr w:name="ls" w:val="trans"/>
        </w:smartTagPr>
        <w:smartTag w:uri="urn:schemas-microsoft-com:office:smarttags" w:element="date">
          <w:smartTagPr>
            <w:attr w:name="Year" w:val="2003"/>
            <w:attr w:name="Day" w:val="17"/>
            <w:attr w:name="Month" w:val="2"/>
            <w:attr w:name="ls" w:val="trans"/>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5"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8F2335" w:rsidRPr="002E709D" w:rsidRDefault="004F7B98" w:rsidP="004F7B98">
      <w:pPr>
        <w:spacing w:before="100" w:beforeAutospacing="1" w:after="100" w:afterAutospacing="1"/>
        <w:ind w:firstLine="709"/>
        <w:jc w:val="both"/>
        <w:rPr>
          <w:b/>
          <w:bCs/>
        </w:rPr>
      </w:pPr>
      <w:r w:rsidRPr="002E709D">
        <w:rPr>
          <w:iCs/>
          <w:lang w:eastAsia="lt-LT"/>
        </w:rPr>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160" w:name="pn1_4190"/>
      <w:bookmarkEnd w:id="160"/>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4F7B98">
      <w:pPr>
        <w:ind w:firstLine="720"/>
        <w:jc w:val="both"/>
        <w:outlineLvl w:val="0"/>
        <w:rPr>
          <w:b/>
          <w:bCs/>
        </w:rPr>
      </w:pPr>
      <w:r w:rsidRPr="002E709D">
        <w:rPr>
          <w:b/>
        </w:rPr>
        <w:t>Komentaras</w:t>
      </w:r>
    </w:p>
    <w:p w:rsidR="004F7B98" w:rsidRPr="002E709D" w:rsidRDefault="004F7B98" w:rsidP="004F7B98">
      <w:pPr>
        <w:ind w:firstLine="709"/>
        <w:jc w:val="both"/>
        <w:rPr>
          <w:iCs/>
          <w:lang w:eastAsia="lt-LT"/>
        </w:rPr>
      </w:pPr>
      <w:r w:rsidRPr="002E709D">
        <w:rPr>
          <w:iCs/>
          <w:lang w:eastAsia="lt-LT"/>
        </w:rPr>
        <w:lastRenderedPageBreak/>
        <w:t xml:space="preserve">1. Gyventojai, kurie individualios veiklos pajamas pripažįsta pagal kaupimo apskaitos principą (žr. </w:t>
      </w:r>
      <w:bookmarkStart w:id="161"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62" w:name="pn1_4208"/>
      <w:bookmarkEnd w:id="161"/>
      <w:bookmarkEnd w:id="162"/>
      <w:r w:rsidRPr="002E709D">
        <w:rPr>
          <w:iCs/>
          <w:lang w:eastAsia="lt-LT"/>
        </w:rPr>
        <w:t xml:space="preserve"> </w:t>
      </w:r>
      <w:bookmarkStart w:id="163"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64" w:name="pn1_4209"/>
      <w:bookmarkEnd w:id="163"/>
      <w:bookmarkEnd w:id="164"/>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165"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66" w:name="pn1_4210"/>
      <w:bookmarkEnd w:id="165"/>
      <w:bookmarkEnd w:id="166"/>
      <w:r w:rsidRPr="002E709D">
        <w:rPr>
          <w:iCs/>
          <w:lang w:eastAsia="lt-LT"/>
        </w:rPr>
        <w:t xml:space="preserve"> </w:t>
      </w:r>
      <w:bookmarkStart w:id="167"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168" w:name="pn1_4211"/>
      <w:bookmarkEnd w:id="167"/>
      <w:bookmarkEnd w:id="168"/>
      <w:r w:rsidRPr="002E709D">
        <w:rPr>
          <w:iCs/>
          <w:lang w:eastAsia="lt-LT"/>
        </w:rPr>
        <w:t xml:space="preserve"> straipsnyje.</w:t>
      </w:r>
    </w:p>
    <w:p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rsidR="004F7B98" w:rsidRPr="002E709D" w:rsidRDefault="004F7B98" w:rsidP="004F7B98">
      <w:pPr>
        <w:ind w:firstLine="709"/>
        <w:jc w:val="both"/>
        <w:rPr>
          <w:iCs/>
          <w:lang w:eastAsia="lt-LT"/>
        </w:rPr>
      </w:pPr>
    </w:p>
    <w:p w:rsidR="004F7B98" w:rsidRPr="002E709D" w:rsidRDefault="004F7B98" w:rsidP="004F7B98">
      <w:pPr>
        <w:jc w:val="both"/>
        <w:rPr>
          <w:b/>
          <w:bCs/>
          <w:iCs/>
          <w:lang w:eastAsia="lt-LT"/>
        </w:rPr>
      </w:pPr>
      <w:r w:rsidRPr="002E709D">
        <w:rPr>
          <w:b/>
          <w:bCs/>
          <w:iCs/>
          <w:lang w:eastAsia="lt-LT"/>
        </w:rPr>
        <w:t>Pavyzdys</w:t>
      </w:r>
    </w:p>
    <w:p w:rsidR="00EC5B1C" w:rsidRPr="002E709D" w:rsidRDefault="00EC5B1C" w:rsidP="004F7B98">
      <w:pPr>
        <w:jc w:val="both"/>
        <w:rPr>
          <w:b/>
          <w:bCs/>
          <w:iCs/>
          <w:lang w:eastAsia="lt-LT"/>
        </w:rPr>
      </w:pPr>
    </w:p>
    <w:p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3000"/>
        </w:trPr>
        <w:tc>
          <w:tcPr>
            <w:tcW w:w="9639" w:type="dxa"/>
          </w:tcPr>
          <w:p w:rsidR="004F7B98" w:rsidRPr="002E709D" w:rsidRDefault="004F7B98" w:rsidP="004F7B98">
            <w:pPr>
              <w:ind w:left="-108"/>
              <w:jc w:val="both"/>
              <w:rPr>
                <w:iCs/>
                <w:lang w:eastAsia="lt-LT"/>
              </w:rPr>
            </w:pPr>
            <w:r w:rsidRPr="002E709D">
              <w:rPr>
                <w:iCs/>
                <w:lang w:eastAsia="lt-LT"/>
              </w:rPr>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rsidR="008F2335" w:rsidRPr="002E709D" w:rsidRDefault="008F2335" w:rsidP="009E3ECF">
      <w:pPr>
        <w:ind w:right="22" w:firstLine="540"/>
        <w:jc w:val="both"/>
        <w:outlineLvl w:val="0"/>
        <w:rPr>
          <w:bCs/>
        </w:rPr>
      </w:pP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pStyle w:val="Pagrindinistekstas"/>
        <w:ind w:firstLine="720"/>
        <w:rPr>
          <w:b/>
          <w:bCs/>
          <w:u w:val="single"/>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169"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170" w:name="pn1_4217"/>
      <w:bookmarkEnd w:id="169"/>
      <w:bookmarkEnd w:id="170"/>
      <w:r w:rsidRPr="002E709D">
        <w:rPr>
          <w:iCs/>
          <w:lang w:eastAsia="lt-LT"/>
        </w:rPr>
        <w:t xml:space="preserve"> </w:t>
      </w:r>
      <w:bookmarkStart w:id="171"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172" w:name="pn1_4218"/>
      <w:bookmarkEnd w:id="171"/>
      <w:bookmarkEnd w:id="172"/>
      <w:r w:rsidRPr="002E709D">
        <w:rPr>
          <w:iCs/>
          <w:lang w:eastAsia="lt-LT"/>
        </w:rPr>
        <w:t xml:space="preserve"> straipsnyje</w:t>
      </w:r>
      <w:bookmarkStart w:id="173" w:name="pn1_4220"/>
      <w:bookmarkEnd w:id="173"/>
      <w:r w:rsidRPr="002E709D">
        <w:rPr>
          <w:iCs/>
          <w:lang w:eastAsia="lt-LT"/>
        </w:rPr>
        <w:t xml:space="preserve"> numatytus privalomus apskaitos dokumentų rekvizitus. </w:t>
      </w: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29 d. nutarimu Nr. 780. Šiose taisyklėse, įsakmiai nurodyta, kad sąskaitose faktūrose be kitų rekvizitų turi būti nurodyti ir pirkėjo rekvizitai.</w:t>
      </w:r>
    </w:p>
    <w:p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rsidTr="00ED7466">
        <w:trPr>
          <w:trHeight w:val="1264"/>
        </w:trPr>
        <w:tc>
          <w:tcPr>
            <w:tcW w:w="9639" w:type="dxa"/>
          </w:tcPr>
          <w:p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rsidR="00ED7466" w:rsidRPr="002E709D" w:rsidRDefault="00ED7466" w:rsidP="00ED7466">
      <w:pPr>
        <w:spacing w:before="100" w:beforeAutospacing="1" w:after="100" w:afterAutospacing="1"/>
        <w:ind w:firstLine="709"/>
        <w:jc w:val="both"/>
        <w:rPr>
          <w:iCs/>
          <w:lang w:eastAsia="lt-LT"/>
        </w:rPr>
      </w:pPr>
      <w:r w:rsidRPr="002E709D">
        <w:rPr>
          <w:iCs/>
          <w:lang w:eastAsia="lt-LT"/>
        </w:rPr>
        <w:lastRenderedPageBreak/>
        <w:t xml:space="preserve">2. Be </w:t>
      </w:r>
      <w:bookmarkStart w:id="174"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175" w:name="pn1_4223"/>
      <w:bookmarkEnd w:id="174"/>
      <w:bookmarkEnd w:id="175"/>
      <w:r w:rsidRPr="002E709D">
        <w:rPr>
          <w:iCs/>
          <w:lang w:eastAsia="lt-LT"/>
        </w:rPr>
        <w:t xml:space="preserve"> </w:t>
      </w:r>
      <w:bookmarkStart w:id="176"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177" w:name="pn1_4224"/>
      <w:bookmarkEnd w:id="176"/>
      <w:bookmarkEnd w:id="177"/>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rsidR="00ED7466" w:rsidRPr="002E709D" w:rsidRDefault="00ED7466" w:rsidP="00ED7466">
      <w:pPr>
        <w:ind w:right="22" w:firstLine="709"/>
        <w:jc w:val="both"/>
        <w:outlineLvl w:val="0"/>
        <w:rPr>
          <w:bCs/>
        </w:rPr>
      </w:pPr>
      <w:r w:rsidRPr="002E709D">
        <w:rPr>
          <w:iCs/>
          <w:lang w:eastAsia="lt-LT"/>
        </w:rPr>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rsidR="00F96A1B" w:rsidRPr="002E709D" w:rsidRDefault="00F96A1B" w:rsidP="009E3ECF">
      <w:pPr>
        <w:ind w:firstLine="720"/>
        <w:jc w:val="both"/>
        <w:rPr>
          <w:b/>
        </w:rPr>
      </w:pPr>
    </w:p>
    <w:p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8"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firstLine="720"/>
        <w:jc w:val="both"/>
        <w:rPr>
          <w:b/>
          <w:bCs/>
        </w:rPr>
      </w:pPr>
    </w:p>
    <w:p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8"/>
          <w:attr w:name="Day" w:val="23"/>
          <w:attr w:name="Month" w:val="12"/>
          <w:attr w:name="ls" w:val="trans"/>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9"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bCs/>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right="175" w:firstLine="720"/>
        <w:jc w:val="both"/>
      </w:pPr>
    </w:p>
    <w:p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F96A1B" w:rsidRPr="002E709D" w:rsidRDefault="00F96A1B" w:rsidP="009E3ECF">
      <w:pPr>
        <w:ind w:firstLine="720"/>
        <w:jc w:val="both"/>
        <w:rPr>
          <w:u w:val="single"/>
        </w:rPr>
      </w:pPr>
    </w:p>
    <w:p w:rsidR="00F96A1B" w:rsidRPr="002E709D" w:rsidRDefault="00F96A1B" w:rsidP="009E3ECF">
      <w:pPr>
        <w:ind w:firstLine="720"/>
        <w:jc w:val="both"/>
        <w:outlineLvl w:val="0"/>
        <w:rPr>
          <w:b/>
        </w:rPr>
      </w:pPr>
      <w:r w:rsidRPr="002E709D">
        <w:rPr>
          <w:b/>
        </w:rPr>
        <w:lastRenderedPageBreak/>
        <w:t>Komentaras</w:t>
      </w:r>
    </w:p>
    <w:p w:rsidR="00F96A1B" w:rsidRPr="002E709D" w:rsidRDefault="00F96A1B" w:rsidP="009E3ECF">
      <w:pPr>
        <w:ind w:firstLine="720"/>
        <w:jc w:val="both"/>
        <w:rPr>
          <w:b/>
        </w:rPr>
      </w:pP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354"/>
        </w:trPr>
        <w:tc>
          <w:tcPr>
            <w:tcW w:w="9639" w:type="dxa"/>
          </w:tcPr>
          <w:p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rsidR="00F96A1B" w:rsidRPr="002E709D" w:rsidRDefault="00F96A1B" w:rsidP="009E3ECF">
      <w:pPr>
        <w:ind w:firstLine="720"/>
        <w:jc w:val="both"/>
      </w:pPr>
    </w:p>
    <w:p w:rsidR="00F96A1B" w:rsidRPr="002E709D" w:rsidRDefault="00F96A1B" w:rsidP="009E3ECF">
      <w:pPr>
        <w:pStyle w:val="Pagrindinistekstas"/>
        <w:ind w:right="-50" w:firstLine="720"/>
        <w:rPr>
          <w:b/>
          <w:lang w:val="lt-LT"/>
        </w:rPr>
      </w:pPr>
      <w:r w:rsidRPr="002E709D">
        <w:rPr>
          <w:b/>
          <w:lang w:val="lt-LT"/>
        </w:rPr>
        <w:t>12. Apskaičiuojant apmokestinamąsias individualios veiklos pajamas, gyventojo pasirinkimu vietoj kitose šio straipsnio dalyse nurodytų patirtų išlaidų gyventojo, kuris verčiasi individualia veikla, leidžiamais atskaitymais gali būti pripažįstama suma, lygi 30 procentų 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Year" w:val="2009"/>
          <w:attr w:name="Day" w:val="22"/>
          <w:attr w:name="Month" w:val="7"/>
          <w:attr w:name="ls" w:val="trans"/>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BB454F" w:rsidRPr="002E709D" w:rsidRDefault="00BB454F" w:rsidP="009E3ECF">
      <w:pPr>
        <w:ind w:right="22"/>
        <w:jc w:val="both"/>
        <w:rPr>
          <w:i/>
          <w:iCs/>
          <w:u w:val="single"/>
        </w:rPr>
      </w:pPr>
    </w:p>
    <w:p w:rsidR="00F96A1B" w:rsidRPr="002E709D" w:rsidRDefault="00BB454F" w:rsidP="00170D83">
      <w:pPr>
        <w:ind w:right="22" w:firstLine="720"/>
        <w:jc w:val="both"/>
        <w:rPr>
          <w:b/>
          <w:iCs/>
        </w:rPr>
      </w:pPr>
      <w:r w:rsidRPr="002E709D">
        <w:rPr>
          <w:b/>
          <w:iCs/>
        </w:rPr>
        <w:t>Komentaras</w:t>
      </w:r>
    </w:p>
    <w:p w:rsidR="001303C3" w:rsidRPr="002E709D" w:rsidRDefault="001303C3" w:rsidP="00170D83">
      <w:pPr>
        <w:ind w:right="22" w:firstLine="720"/>
        <w:jc w:val="both"/>
        <w:rPr>
          <w:b/>
        </w:rPr>
      </w:pPr>
    </w:p>
    <w:p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Tačiau atsižvelgiant į tai, jog gyventojas, pasirinkęs 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rsidR="00506249" w:rsidRPr="002E709D" w:rsidRDefault="001303C3" w:rsidP="001303C3">
      <w:pPr>
        <w:ind w:firstLine="709"/>
        <w:jc w:val="both"/>
        <w:rPr>
          <w:iCs/>
          <w:lang w:eastAsia="lt-LT"/>
        </w:rPr>
      </w:pPr>
      <w:r w:rsidRPr="002E709D">
        <w:rPr>
          <w:iCs/>
          <w:lang w:eastAsia="lt-LT"/>
        </w:rPr>
        <w:lastRenderedPageBreak/>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rsidR="001303C3" w:rsidRPr="002E709D" w:rsidRDefault="001303C3" w:rsidP="001303C3">
      <w:pPr>
        <w:ind w:firstLine="709"/>
        <w:jc w:val="both"/>
        <w:rPr>
          <w:bCs/>
        </w:rPr>
      </w:pPr>
    </w:p>
    <w:p w:rsidR="00F96A1B" w:rsidRPr="002E709D" w:rsidRDefault="001B63F8" w:rsidP="009E3ECF">
      <w:pPr>
        <w:ind w:right="-51"/>
        <w:jc w:val="both"/>
        <w:rPr>
          <w:b/>
        </w:rPr>
      </w:pPr>
      <w:r w:rsidRPr="002E709D">
        <w:rPr>
          <w:b/>
          <w:bCs/>
        </w:rPr>
        <w:tab/>
      </w:r>
      <w:r w:rsidR="00BB454F" w:rsidRPr="002E709D">
        <w:rPr>
          <w:b/>
        </w:rPr>
        <w:t>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rsidR="00BB454F" w:rsidRPr="002E709D" w:rsidRDefault="00BB454F" w:rsidP="001E6BBF">
      <w:pPr>
        <w:ind w:firstLine="426"/>
        <w:jc w:val="both"/>
        <w:rPr>
          <w:iCs/>
          <w:u w:val="single"/>
        </w:rPr>
      </w:pPr>
      <w:r w:rsidRPr="002E709D">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50"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13618B" w:rsidRPr="002E709D" w:rsidRDefault="0013618B" w:rsidP="009E3ECF">
      <w:pPr>
        <w:ind w:right="-51"/>
        <w:jc w:val="both"/>
        <w:rPr>
          <w:b/>
          <w:bCs/>
        </w:rPr>
      </w:pPr>
    </w:p>
    <w:p w:rsidR="00BB454F" w:rsidRPr="002E709D" w:rsidRDefault="00BB454F" w:rsidP="002D6000">
      <w:pPr>
        <w:ind w:right="-51" w:firstLine="709"/>
        <w:jc w:val="both"/>
        <w:rPr>
          <w:b/>
          <w:bCs/>
        </w:rPr>
      </w:pPr>
      <w:r w:rsidRPr="002E709D">
        <w:rPr>
          <w:b/>
          <w:bCs/>
        </w:rPr>
        <w:t xml:space="preserve">Komentaras </w:t>
      </w:r>
    </w:p>
    <w:p w:rsidR="001303C3" w:rsidRPr="002E709D" w:rsidRDefault="001303C3" w:rsidP="002D6000">
      <w:pPr>
        <w:ind w:right="-51" w:firstLine="709"/>
        <w:jc w:val="both"/>
        <w:rPr>
          <w:b/>
          <w:bCs/>
        </w:rPr>
      </w:pPr>
    </w:p>
    <w:p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rsidR="001303C3" w:rsidRPr="002E709D" w:rsidRDefault="001303C3" w:rsidP="001303C3">
      <w:pPr>
        <w:ind w:firstLine="709"/>
        <w:jc w:val="both"/>
        <w:rPr>
          <w:iCs/>
          <w:lang w:eastAsia="lt-LT"/>
        </w:rPr>
      </w:pPr>
      <w:r w:rsidRPr="002E709D">
        <w:rPr>
          <w:iCs/>
          <w:lang w:eastAsia="lt-LT"/>
        </w:rPr>
        <w:t>4. Skolos gali būti laikomos beviltiškomis šiais atvejais:</w:t>
      </w:r>
    </w:p>
    <w:p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rsidR="001303C3" w:rsidRPr="002E709D" w:rsidRDefault="001303C3" w:rsidP="001303C3">
      <w:pPr>
        <w:ind w:firstLine="709"/>
        <w:jc w:val="both"/>
        <w:rPr>
          <w:iCs/>
          <w:lang w:eastAsia="lt-LT"/>
        </w:rPr>
      </w:pPr>
      <w:r w:rsidRPr="002E709D">
        <w:rPr>
          <w:iCs/>
          <w:lang w:eastAsia="lt-LT"/>
        </w:rPr>
        <w:t>4.2. skolininkas yra miręs arba paskelbtas mirusiu;</w:t>
      </w:r>
    </w:p>
    <w:p w:rsidR="001303C3" w:rsidRPr="002E709D" w:rsidRDefault="001303C3" w:rsidP="001303C3">
      <w:pPr>
        <w:ind w:firstLine="709"/>
        <w:jc w:val="both"/>
        <w:rPr>
          <w:iCs/>
          <w:lang w:eastAsia="lt-LT"/>
        </w:rPr>
      </w:pPr>
      <w:r w:rsidRPr="002E709D">
        <w:rPr>
          <w:iCs/>
          <w:lang w:eastAsia="lt-LT"/>
        </w:rPr>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rsidR="001303C3" w:rsidRPr="002E709D" w:rsidRDefault="001303C3" w:rsidP="001303C3">
      <w:pPr>
        <w:ind w:firstLine="709"/>
        <w:jc w:val="both"/>
        <w:rPr>
          <w:iCs/>
          <w:lang w:eastAsia="lt-LT"/>
        </w:rPr>
      </w:pPr>
      <w:r w:rsidRPr="002E709D">
        <w:rPr>
          <w:iCs/>
          <w:lang w:eastAsia="lt-LT"/>
        </w:rPr>
        <w:t xml:space="preserve">4.4. skolininkas yra bankrutavęs. </w:t>
      </w:r>
    </w:p>
    <w:p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rsidR="001303C3" w:rsidRPr="002E709D" w:rsidRDefault="001303C3" w:rsidP="001303C3">
      <w:pPr>
        <w:ind w:firstLine="709"/>
        <w:jc w:val="both"/>
        <w:rPr>
          <w:iCs/>
          <w:lang w:eastAsia="lt-LT"/>
        </w:rPr>
      </w:pPr>
      <w:r w:rsidRPr="002E709D">
        <w:rPr>
          <w:iCs/>
          <w:lang w:eastAsia="lt-LT"/>
        </w:rPr>
        <w:lastRenderedPageBreak/>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178"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9" w:name="pn1_4261"/>
      <w:bookmarkEnd w:id="178"/>
      <w:bookmarkEnd w:id="179"/>
      <w:r w:rsidRPr="002E709D">
        <w:rPr>
          <w:iCs/>
          <w:lang w:eastAsia="lt-LT"/>
        </w:rPr>
        <w:t xml:space="preserve"> </w:t>
      </w:r>
      <w:bookmarkStart w:id="180"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81" w:name="pn1_4262"/>
      <w:bookmarkEnd w:id="180"/>
      <w:bookmarkEnd w:id="181"/>
      <w:r w:rsidRPr="002E709D">
        <w:rPr>
          <w:iCs/>
          <w:lang w:eastAsia="lt-LT"/>
        </w:rPr>
        <w:t xml:space="preserve"> straipsnio 13 dalyje nustatyta tvarka.</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554"/>
        </w:trPr>
        <w:tc>
          <w:tcPr>
            <w:tcW w:w="9639" w:type="dxa"/>
          </w:tcPr>
          <w:p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(pavyzdžiui, susituokia), gyventoja A turi patikslinti 2017 metų pajamų deklaraciją ir atimti beviltiškų skolų sumas, priskirtas individualios veiklos leidžiamiems atskaitymams.</w:t>
            </w:r>
          </w:p>
        </w:tc>
      </w:tr>
    </w:tbl>
    <w:p w:rsidR="00EC5B1C" w:rsidRPr="002E709D" w:rsidRDefault="00EC5B1C" w:rsidP="00EC5B1C">
      <w:pPr>
        <w:tabs>
          <w:tab w:val="left" w:pos="9840"/>
        </w:tabs>
        <w:ind w:right="22" w:firstLine="540"/>
        <w:jc w:val="both"/>
        <w:outlineLvl w:val="0"/>
        <w:rPr>
          <w:bCs/>
        </w:rPr>
      </w:pPr>
      <w:r w:rsidRPr="002E709D">
        <w:rPr>
          <w:bCs/>
        </w:rPr>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rsidR="001303C3" w:rsidRPr="002E709D" w:rsidRDefault="001303C3" w:rsidP="001303C3"/>
    <w:p w:rsidR="00805ECE" w:rsidRPr="002E709D" w:rsidRDefault="00092F17" w:rsidP="00170D83">
      <w:pPr>
        <w:pStyle w:val="taltipfb"/>
        <w:ind w:right="140" w:firstLine="142"/>
        <w:jc w:val="both"/>
      </w:pPr>
      <w:r w:rsidRPr="002E709D">
        <w:rPr>
          <w:b/>
        </w:rPr>
        <w:t xml:space="preserve">  </w:t>
      </w:r>
      <w:bookmarkStart w:id="182" w:name="P18"/>
      <w:bookmarkStart w:id="183" w:name="P18_1"/>
      <w:bookmarkEnd w:id="182"/>
      <w:bookmarkEnd w:id="183"/>
      <w:r w:rsidR="00570F6D" w:rsidRPr="002E709D">
        <w:rPr>
          <w:b/>
        </w:rPr>
        <w:tab/>
      </w:r>
      <w:bookmarkStart w:id="184" w:name="pn1_4236"/>
      <w:r w:rsidR="00805ECE" w:rsidRPr="002E709D">
        <w:rPr>
          <w:b/>
          <w:bCs/>
        </w:rPr>
        <w:t>18</w:t>
      </w:r>
      <w:r w:rsidR="00805ECE" w:rsidRPr="002E709D">
        <w:rPr>
          <w:b/>
          <w:bCs/>
          <w:vertAlign w:val="superscript"/>
        </w:rPr>
        <w:t>1</w:t>
      </w:r>
      <w:r w:rsidR="00805ECE" w:rsidRPr="002E709D">
        <w:rPr>
          <w:b/>
          <w:bCs/>
        </w:rPr>
        <w:t xml:space="preserve"> straipsnis</w:t>
      </w:r>
      <w:bookmarkEnd w:id="184"/>
      <w:r w:rsidR="00805ECE" w:rsidRPr="002E709D">
        <w:rPr>
          <w:b/>
          <w:bCs/>
        </w:rPr>
        <w:t>. Mokestinio laikotarpio nuostolių perkėlimas</w:t>
      </w:r>
    </w:p>
    <w:p w:rsidR="00805ECE" w:rsidRPr="002E709D" w:rsidRDefault="00170D83" w:rsidP="00170D83">
      <w:pPr>
        <w:pStyle w:val="tajtip"/>
        <w:ind w:right="140" w:firstLine="709"/>
        <w:jc w:val="both"/>
      </w:pPr>
      <w:r w:rsidRPr="002E709D">
        <w:rPr>
          <w:iCs/>
        </w:rPr>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185" w:name="pn1_4222"/>
      <w:bookmarkEnd w:id="185"/>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186" w:name="pn1_4227"/>
      <w:bookmarkEnd w:id="186"/>
      <w:r w:rsidR="002D0F61" w:rsidRPr="002E709D">
        <w:t>;</w:t>
      </w:r>
      <w:r w:rsidRPr="002E709D">
        <w:t xml:space="preserve"> įsigalioja nuo 2008-12-30, taikoma apskaičiuojant ir deklaruojant 2010 metų ir vėlesnių mokestinių laikotarpių pajamas).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187"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8" w:name="pn1_4274"/>
      <w:bookmarkEnd w:id="187"/>
      <w:bookmarkEnd w:id="188"/>
      <w:r w:rsidRPr="002E709D">
        <w:rPr>
          <w:iCs/>
          <w:lang w:eastAsia="lt-LT"/>
        </w:rPr>
        <w:t xml:space="preserve"> komentaro </w:t>
      </w:r>
      <w:bookmarkStart w:id="189"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90" w:name="pn1_4275"/>
      <w:bookmarkEnd w:id="189"/>
      <w:bookmarkEnd w:id="190"/>
      <w:r w:rsidRPr="002E709D">
        <w:rPr>
          <w:iCs/>
          <w:lang w:eastAsia="lt-LT"/>
        </w:rPr>
        <w:t xml:space="preserve"> str. 5 d.), apskaičiuodami individualios veiklos pajamas turi teisę mokestinio laikotarpio nuostolius perkelti į kitą mokestinį laikotarpį (į kitus mokestinius laikotarpius). </w:t>
      </w:r>
    </w:p>
    <w:p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rsidR="001303C3" w:rsidRPr="002E709D" w:rsidRDefault="001303C3" w:rsidP="001303C3">
      <w:pPr>
        <w:ind w:firstLine="851"/>
        <w:jc w:val="both"/>
        <w:rPr>
          <w:iCs/>
          <w:lang w:eastAsia="lt-LT"/>
        </w:rPr>
      </w:pPr>
      <w:r w:rsidRPr="002E709D">
        <w:rPr>
          <w:iCs/>
          <w:lang w:eastAsia="lt-LT"/>
        </w:rPr>
        <w:t>Paminėtina, jog 2018 m. mokestiniu laikotarpiu su individualios žemės ūkio veiklos pajamų uždirbimu susiję leidžiami atskaitymai GPMĮ 18 straipsnio nustatyta tvarka gali būti atimami tik iš šios rūšies veiklos pajamų.</w:t>
      </w:r>
    </w:p>
    <w:p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191"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92" w:name="pn1_4276"/>
      <w:bookmarkEnd w:id="191"/>
      <w:bookmarkEnd w:id="192"/>
      <w:r w:rsidRPr="002E709D">
        <w:rPr>
          <w:iCs/>
          <w:lang w:eastAsia="lt-LT"/>
        </w:rPr>
        <w:t xml:space="preserve"> </w:t>
      </w:r>
      <w:bookmarkStart w:id="193"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94" w:name="pn1_4277"/>
      <w:bookmarkEnd w:id="193"/>
      <w:bookmarkEnd w:id="194"/>
      <w:r w:rsidRPr="002E709D">
        <w:rPr>
          <w:iCs/>
          <w:lang w:eastAsia="lt-LT"/>
        </w:rPr>
        <w:t xml:space="preserve"> str. komentarą)). </w:t>
      </w:r>
    </w:p>
    <w:p w:rsidR="001303C3" w:rsidRPr="002E709D" w:rsidRDefault="001303C3" w:rsidP="001303C3">
      <w:pPr>
        <w:spacing w:before="240" w:after="240"/>
        <w:ind w:firstLine="851"/>
        <w:jc w:val="center"/>
        <w:rPr>
          <w:i/>
          <w:iCs/>
          <w:lang w:eastAsia="lt-LT"/>
        </w:rPr>
      </w:pPr>
      <w:r w:rsidRPr="002E709D">
        <w:rPr>
          <w:i/>
          <w:iCs/>
          <w:lang w:eastAsia="lt-LT"/>
        </w:rPr>
        <w:t>MN = IVP – NP – LA</w:t>
      </w:r>
    </w:p>
    <w:p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jc w:val="both"/>
              <w:rPr>
                <w:lang w:eastAsia="lt-LT"/>
              </w:rPr>
            </w:pPr>
            <w:r w:rsidRPr="002E709D">
              <w:rPr>
                <w:lang w:eastAsia="lt-LT"/>
              </w:rPr>
              <w:lastRenderedPageBreak/>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rsidR="001303C3" w:rsidRPr="002E709D" w:rsidRDefault="001303C3" w:rsidP="001303C3">
      <w:pPr>
        <w:ind w:firstLine="851"/>
        <w:jc w:val="both"/>
        <w:rPr>
          <w:iCs/>
          <w:lang w:eastAsia="lt-LT"/>
        </w:rPr>
      </w:pPr>
    </w:p>
    <w:p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rsidR="001303C3" w:rsidRPr="002E709D" w:rsidRDefault="001303C3" w:rsidP="001303C3">
      <w:pPr>
        <w:ind w:firstLine="851"/>
        <w:jc w:val="both"/>
        <w:rPr>
          <w:iCs/>
          <w:lang w:eastAsia="lt-LT"/>
        </w:rPr>
      </w:pPr>
    </w:p>
    <w:p w:rsidR="002D0F61" w:rsidRPr="002E709D" w:rsidRDefault="00805ECE" w:rsidP="00805ECE">
      <w:pPr>
        <w:pStyle w:val="tajtip"/>
        <w:ind w:right="140" w:firstLine="851"/>
        <w:jc w:val="both"/>
        <w:rPr>
          <w:b/>
          <w:bCs/>
        </w:rPr>
      </w:pPr>
      <w:r w:rsidRPr="002E709D">
        <w:rPr>
          <w:b/>
          <w:bCs/>
        </w:rPr>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rsidR="00805ECE" w:rsidRPr="002E709D" w:rsidRDefault="00805ECE" w:rsidP="002D6000">
      <w:pPr>
        <w:pStyle w:val="tip"/>
        <w:ind w:right="140" w:firstLine="709"/>
        <w:rPr>
          <w:b/>
          <w:bCs/>
        </w:rPr>
      </w:pPr>
      <w:r w:rsidRPr="002E709D">
        <w:rPr>
          <w:b/>
          <w:bCs/>
        </w:rPr>
        <w:t>Komentaras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rsidR="001303C3" w:rsidRPr="002E709D" w:rsidRDefault="001303C3" w:rsidP="001303C3">
      <w:pPr>
        <w:spacing w:before="100" w:beforeAutospacing="1" w:after="100" w:afterAutospacing="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rsidR="001303C3" w:rsidRPr="002E709D" w:rsidRDefault="001303C3" w:rsidP="001303C3">
      <w:pPr>
        <w:ind w:firstLine="851"/>
        <w:jc w:val="both"/>
        <w:rPr>
          <w:iCs/>
          <w:lang w:eastAsia="lt-LT"/>
        </w:rPr>
      </w:pPr>
      <w:r w:rsidRPr="002E709D">
        <w:rPr>
          <w:iCs/>
          <w:lang w:eastAsia="lt-LT"/>
        </w:rPr>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spacing w:before="100" w:beforeAutospacing="1" w:after="100" w:afterAutospacing="1"/>
              <w:ind w:firstLine="851"/>
              <w:jc w:val="both"/>
              <w:rPr>
                <w:lang w:eastAsia="lt-LT"/>
              </w:rPr>
            </w:pPr>
            <w:r w:rsidRPr="002E709D">
              <w:rPr>
                <w:lang w:eastAsia="lt-LT"/>
              </w:rPr>
              <w:lastRenderedPageBreak/>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rsidR="001303C3" w:rsidRPr="002E709D" w:rsidRDefault="001303C3" w:rsidP="001303C3">
      <w:pPr>
        <w:spacing w:before="100" w:beforeAutospacing="1" w:after="100" w:afterAutospacing="1"/>
        <w:jc w:val="both"/>
        <w:rPr>
          <w:iCs/>
          <w:lang w:eastAsia="lt-LT"/>
        </w:rPr>
      </w:pPr>
      <w:r w:rsidRPr="002E709D">
        <w:rPr>
          <w:b/>
          <w:bCs/>
          <w:iCs/>
          <w:lang w:eastAsia="lt-LT"/>
        </w:rPr>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rsidR="009F4DEA" w:rsidRPr="002E709D" w:rsidRDefault="009F4DEA" w:rsidP="001303C3">
      <w:pPr>
        <w:jc w:val="both"/>
        <w:rPr>
          <w:i/>
          <w:u w:val="single"/>
        </w:rPr>
      </w:pPr>
    </w:p>
    <w:p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195" w:name="A39"/>
      <w:r w:rsidRPr="002E709D">
        <w:rPr>
          <w:b/>
          <w:bCs/>
        </w:rPr>
        <w:t>ipsni</w:t>
      </w:r>
      <w:bookmarkEnd w:id="195"/>
      <w:r w:rsidRPr="002E709D">
        <w:rPr>
          <w:b/>
          <w:bCs/>
        </w:rPr>
        <w:t>s. Nuo individualios veiklos pajamų mokėtino pajamų mokesčio apskaičiavimas</w:t>
      </w:r>
    </w:p>
    <w:p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rsidR="0055768C" w:rsidRPr="002E709D" w:rsidRDefault="0055768C" w:rsidP="0055768C">
      <w:pPr>
        <w:pStyle w:val="tajtip"/>
        <w:ind w:firstLine="709"/>
        <w:jc w:val="both"/>
        <w:rPr>
          <w:b/>
        </w:rPr>
      </w:pPr>
      <w:r w:rsidRPr="002E709D">
        <w:rPr>
          <w:b/>
        </w:rPr>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rsidR="001303C3" w:rsidRPr="002E709D" w:rsidRDefault="001303C3" w:rsidP="0055768C">
      <w:pPr>
        <w:pStyle w:val="tajtip"/>
        <w:ind w:firstLine="709"/>
        <w:jc w:val="both"/>
        <w:rPr>
          <w:b/>
        </w:rPr>
      </w:pPr>
      <w:r w:rsidRPr="002E709D">
        <w:rPr>
          <w:b/>
        </w:rPr>
        <w:t>Komentaras</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lastRenderedPageBreak/>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didės, kol pasieks nekintantį 15 proc. pajamų mokesčio tarifą (apmokestinamosioms pajamoms pasiekus 35 000 eurų sumą ir ją viršijus, taikomas 15 proc. pajamų mokesčio tarifas). </w:t>
      </w:r>
    </w:p>
    <w:p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rsidR="001303C3" w:rsidRPr="002E709D" w:rsidRDefault="001303C3" w:rsidP="001303C3">
      <w:pPr>
        <w:ind w:firstLine="709"/>
        <w:jc w:val="both"/>
        <w:rPr>
          <w:lang w:eastAsia="lt-LT"/>
        </w:rPr>
      </w:pPr>
      <w:r w:rsidRPr="002E709D">
        <w:rPr>
          <w:lang w:eastAsia="lt-LT"/>
        </w:rPr>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rsidR="0055768C" w:rsidRPr="002E709D" w:rsidRDefault="0055768C" w:rsidP="0055768C">
      <w:pPr>
        <w:pStyle w:val="tajtip"/>
        <w:ind w:firstLine="709"/>
        <w:jc w:val="both"/>
        <w:rPr>
          <w:b/>
        </w:rPr>
      </w:pPr>
      <w:r w:rsidRPr="002E709D">
        <w:rPr>
          <w:b/>
        </w:rPr>
        <w:lastRenderedPageBreak/>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Pajamų mokesčio kreditas = metinės individualios veiklos apmokestinamosios pajamos x 0,1.</w:t>
            </w:r>
          </w:p>
        </w:tc>
      </w:tr>
    </w:tbl>
    <w:p w:rsidR="001303C3" w:rsidRPr="002E709D" w:rsidRDefault="0055768C" w:rsidP="0055768C">
      <w:pPr>
        <w:pStyle w:val="tajtip"/>
        <w:ind w:firstLine="567"/>
        <w:jc w:val="both"/>
        <w:rPr>
          <w:b/>
          <w:bCs/>
        </w:rPr>
      </w:pPr>
      <w:r w:rsidRPr="002E709D">
        <w:rPr>
          <w:b/>
          <w:bCs/>
        </w:rPr>
        <w:t> </w:t>
      </w:r>
      <w:r w:rsidR="001303C3" w:rsidRPr="002E709D">
        <w:rPr>
          <w:b/>
          <w:bCs/>
        </w:rPr>
        <w:t>Komentaras</w:t>
      </w:r>
    </w:p>
    <w:p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 xml:space="preserve">Pajamų mokesčio kreditas = metinės individualios veiklos apmokestinamosios pajamos </w:t>
            </w:r>
            <w:r w:rsidRPr="002E709D">
              <w:rPr>
                <w:b/>
              </w:rPr>
              <w:br/>
              <w:t>x (0,1 – 2/300 000 x (metinės individualios veiklos apmokestinamosios pajamos – 20 000)).</w:t>
            </w:r>
          </w:p>
        </w:tc>
      </w:tr>
    </w:tbl>
    <w:p w:rsidR="00D907DD" w:rsidRPr="002E709D" w:rsidRDefault="00D907DD" w:rsidP="0055768C">
      <w:pPr>
        <w:pStyle w:val="tajtip"/>
        <w:ind w:firstLine="567"/>
        <w:jc w:val="both"/>
        <w:rPr>
          <w:b/>
        </w:rPr>
      </w:pPr>
      <w:r w:rsidRPr="002E709D">
        <w:rPr>
          <w:b/>
        </w:rPr>
        <w:t xml:space="preserve">Komentaras </w:t>
      </w:r>
    </w:p>
    <w:p w:rsidR="00D907DD" w:rsidRPr="002E709D" w:rsidRDefault="00D907DD" w:rsidP="0055768C">
      <w:pPr>
        <w:pStyle w:val="tajtip"/>
        <w:ind w:firstLine="567"/>
        <w:jc w:val="both"/>
        <w:rPr>
          <w:b/>
        </w:rPr>
      </w:pPr>
    </w:p>
    <w:p w:rsidR="00D907DD" w:rsidRPr="002E709D" w:rsidRDefault="00D907DD" w:rsidP="0055768C">
      <w:pPr>
        <w:pStyle w:val="tajtip"/>
        <w:ind w:firstLine="567"/>
        <w:jc w:val="both"/>
        <w:rPr>
          <w:b/>
        </w:rPr>
      </w:pPr>
    </w:p>
    <w:p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skaitmens; pvz., pagal žemiau pateiktą pvz. apskaičiuotas PMK = 1 666,66(6), todėl  trečiasis skaičius yra apvalinamas ir galutinė PMK suma laikytina 1 666,67 eurų).</w:t>
      </w:r>
    </w:p>
    <w:p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rsidTr="00485956">
        <w:tc>
          <w:tcPr>
            <w:tcW w:w="9628" w:type="dxa"/>
          </w:tcPr>
          <w:p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sekantys veiksmai atliekami skliaustuose, t. y. 2 daliname iš 300 000 ir dauginame iš 5000 (pažymėta mėlynai);</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rsidR="0055768C" w:rsidRPr="002E709D" w:rsidRDefault="0055768C" w:rsidP="0055768C">
      <w:pPr>
        <w:pStyle w:val="tajtip"/>
        <w:ind w:firstLine="567"/>
        <w:jc w:val="both"/>
        <w:rPr>
          <w:b/>
        </w:rPr>
      </w:pPr>
      <w:r w:rsidRPr="002E709D">
        <w:rPr>
          <w:b/>
        </w:rPr>
        <w:lastRenderedPageBreak/>
        <w:t>4. Jeigu pagal šio straipsnio 3 dalyje nustatytą formulę apskaičiuotas pajamų mokesčio kreditas yra neigiamas, laikoma, kad jis lygus 0.</w:t>
      </w:r>
    </w:p>
    <w:p w:rsidR="0055768C" w:rsidRPr="002E709D" w:rsidRDefault="0055768C" w:rsidP="00170D83">
      <w:pPr>
        <w:pStyle w:val="tajtip"/>
        <w:ind w:firstLine="567"/>
        <w:jc w:val="both"/>
        <w:rPr>
          <w:b/>
        </w:rPr>
      </w:pPr>
      <w:r w:rsidRPr="002E709D">
        <w:rPr>
          <w:b/>
        </w:rPr>
        <w:t xml:space="preserve">Komentaras </w:t>
      </w:r>
    </w:p>
    <w:p w:rsidR="00D907DD" w:rsidRPr="002E709D" w:rsidRDefault="00D907DD" w:rsidP="00D907DD">
      <w:pPr>
        <w:spacing w:before="100" w:beforeAutospacing="1" w:after="100" w:afterAutospacing="1"/>
        <w:ind w:firstLine="567"/>
        <w:jc w:val="both"/>
        <w:rPr>
          <w:lang w:eastAsia="lt-LT"/>
        </w:rPr>
      </w:pPr>
      <w:r w:rsidRPr="002E709D">
        <w:rPr>
          <w:b/>
          <w:lang w:eastAsia="lt-LT"/>
        </w:rPr>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rsidTr="00485956">
        <w:trPr>
          <w:trHeight w:val="1725"/>
        </w:trPr>
        <w:tc>
          <w:tcPr>
            <w:tcW w:w="9639" w:type="dxa"/>
          </w:tcPr>
          <w:p w:rsidR="00D907DD" w:rsidRPr="002E709D" w:rsidRDefault="00D907DD" w:rsidP="00D907DD">
            <w:pPr>
              <w:spacing w:before="100" w:beforeAutospacing="1" w:after="100" w:afterAutospacing="1"/>
              <w:ind w:left="34" w:firstLine="567"/>
              <w:jc w:val="both"/>
              <w:rPr>
                <w:lang w:eastAsia="lt-LT"/>
              </w:rPr>
            </w:pPr>
            <w:r w:rsidRPr="002E709D">
              <w:rPr>
                <w:lang w:eastAsia="lt-LT"/>
              </w:rPr>
              <w:lastRenderedPageBreak/>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rsidR="00D907DD" w:rsidRPr="002E709D" w:rsidRDefault="00D907DD" w:rsidP="00170D83">
      <w:pPr>
        <w:pStyle w:val="tajtip"/>
        <w:ind w:firstLine="567"/>
        <w:jc w:val="both"/>
        <w:rPr>
          <w:b/>
        </w:rPr>
      </w:pPr>
    </w:p>
    <w:p w:rsidR="00363FB3" w:rsidRPr="002E709D" w:rsidRDefault="00363FB3" w:rsidP="00170D83">
      <w:pPr>
        <w:ind w:right="-50" w:firstLine="567"/>
        <w:jc w:val="both"/>
        <w:rPr>
          <w:b/>
        </w:rPr>
      </w:pPr>
      <w:bookmarkStart w:id="196" w:name="straipsnis19"/>
      <w:bookmarkStart w:id="197" w:name="_20_straipsnis._Neapmokestinamasis_"/>
      <w:bookmarkEnd w:id="196"/>
      <w:bookmarkEnd w:id="197"/>
      <w:r w:rsidRPr="002E709D">
        <w:rPr>
          <w:b/>
        </w:rPr>
        <w:t>19 strai</w:t>
      </w:r>
      <w:bookmarkStart w:id="198" w:name="A19"/>
      <w:bookmarkEnd w:id="198"/>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rsidR="007A012D" w:rsidRPr="002E709D" w:rsidRDefault="00170D83" w:rsidP="00363FB3">
      <w:pPr>
        <w:ind w:right="-50" w:firstLine="720"/>
        <w:jc w:val="both"/>
        <w:rPr>
          <w:b/>
        </w:rPr>
      </w:pPr>
      <w:r w:rsidRPr="002E709D">
        <w:rPr>
          <w:b/>
        </w:rPr>
        <w:t xml:space="preserve">1. </w:t>
      </w:r>
      <w:r w:rsidR="007A012D" w:rsidRPr="002E709D">
        <w:rPr>
          <w:b/>
        </w:rPr>
        <w:t>Pardavus ar kitaip perleidus nuosavybėn ne individualios veiklos turtą, išskyrus atliekas, ir (ar) individualios veiklos turtui priskirtą (visą ar jo dalį) nekilnojamąjį pagal prigimtį daiktą, taip pat realizavus išvestines finansines priemones, iš gautų pajamų šiame straipsnyje nustatyta tvarka gali būti atimta:</w:t>
      </w:r>
    </w:p>
    <w:p w:rsidR="00363FB3" w:rsidRPr="002E709D" w:rsidRDefault="00363FB3" w:rsidP="00363FB3">
      <w:pPr>
        <w:ind w:right="-50" w:firstLine="720"/>
        <w:jc w:val="both"/>
        <w:rPr>
          <w:b/>
        </w:rPr>
      </w:pPr>
      <w:r w:rsidRPr="002E709D">
        <w:rPr>
          <w:b/>
        </w:rPr>
        <w:t>1) turto įsigijimo kaina;</w:t>
      </w:r>
    </w:p>
    <w:p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rsidR="00363FB3" w:rsidRPr="002E709D" w:rsidRDefault="00363FB3" w:rsidP="00363FB3">
      <w:pPr>
        <w:ind w:right="-50" w:firstLine="720"/>
        <w:jc w:val="both"/>
        <w:rPr>
          <w:b/>
        </w:rPr>
      </w:pPr>
      <w:r w:rsidRPr="002E709D">
        <w:rPr>
          <w:b/>
        </w:rPr>
        <w:t>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rsidR="008D2A71" w:rsidRPr="002E709D" w:rsidRDefault="008D2A71" w:rsidP="00E67DD7">
      <w:pPr>
        <w:ind w:firstLine="567"/>
        <w:jc w:val="both"/>
        <w:rPr>
          <w:b/>
          <w:color w:val="000000"/>
        </w:rPr>
      </w:pPr>
    </w:p>
    <w:p w:rsidR="008E0E57" w:rsidRPr="006A20A3" w:rsidRDefault="008E0E57" w:rsidP="008E0E57">
      <w:pPr>
        <w:ind w:right="-50" w:firstLine="720"/>
        <w:jc w:val="both"/>
        <w:rPr>
          <w:b/>
        </w:rPr>
      </w:pPr>
      <w:r w:rsidRPr="006A20A3">
        <w:rPr>
          <w:b/>
        </w:rPr>
        <w:t xml:space="preserve">             Komentaras </w:t>
      </w:r>
    </w:p>
    <w:p w:rsidR="008E0E57" w:rsidRPr="006A20A3" w:rsidRDefault="008E0E57" w:rsidP="008E0E57">
      <w:pPr>
        <w:ind w:right="-50" w:firstLine="720"/>
        <w:jc w:val="both"/>
        <w:rPr>
          <w:b/>
        </w:rPr>
      </w:pPr>
    </w:p>
    <w:p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rsidR="008E0E57" w:rsidRPr="008C679A" w:rsidRDefault="008E0E57" w:rsidP="008E0E57">
      <w:pPr>
        <w:ind w:right="-50" w:firstLine="720"/>
        <w:jc w:val="both"/>
      </w:pPr>
      <w:r w:rsidRPr="008C679A">
        <w:t xml:space="preserve">- su šio turto ir/arba daikto pardavimu arba kitokiu perleidimu nuosavybėn ar IFP realizavimu susijusius teisės aktuose nustatytus privalomus mokėjimus. </w:t>
      </w:r>
    </w:p>
    <w:p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rsidR="008E0E57" w:rsidRPr="006A20A3" w:rsidRDefault="008E0E57" w:rsidP="008E0E57">
      <w:pPr>
        <w:ind w:right="-50" w:firstLine="720"/>
        <w:jc w:val="both"/>
      </w:pPr>
      <w:r w:rsidRPr="008C679A">
        <w:lastRenderedPageBreak/>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rsidR="008E0E57" w:rsidRPr="006A20A3" w:rsidRDefault="008E0E57" w:rsidP="008E0E57">
      <w:pPr>
        <w:ind w:right="-50"/>
        <w:jc w:val="both"/>
      </w:pPr>
    </w:p>
    <w:p w:rsidR="008E0E57" w:rsidRPr="006A20A3" w:rsidRDefault="008E0E57" w:rsidP="008E0E57">
      <w:pPr>
        <w:ind w:right="-50" w:firstLine="720"/>
        <w:jc w:val="both"/>
        <w:rPr>
          <w:b/>
        </w:rPr>
      </w:pPr>
      <w:r w:rsidRPr="006A20A3">
        <w:rPr>
          <w:b/>
        </w:rPr>
        <w:t>Dėl turto įsigijimo kainos nustatymo</w:t>
      </w:r>
    </w:p>
    <w:p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rsidR="008E0E57" w:rsidRDefault="008E0E57" w:rsidP="008E0E57">
      <w:pPr>
        <w:ind w:right="-50" w:firstLine="720"/>
        <w:jc w:val="both"/>
      </w:pPr>
      <w:r w:rsidRPr="005D1879">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rsidR="008E0E57" w:rsidRDefault="008E0E57" w:rsidP="008E0E57">
      <w:pPr>
        <w:ind w:right="-50" w:firstLine="720"/>
        <w:jc w:val="both"/>
      </w:pPr>
    </w:p>
    <w:p w:rsidR="008E0E57" w:rsidRPr="006A20A3" w:rsidRDefault="008E0E57" w:rsidP="008E0E57">
      <w:pPr>
        <w:ind w:right="-50" w:firstLine="720"/>
        <w:jc w:val="both"/>
      </w:pPr>
      <w:r w:rsidRPr="006A20A3">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rsidR="008E0E57" w:rsidRDefault="008E0E57" w:rsidP="008E0E57">
      <w:pPr>
        <w:ind w:right="-50" w:firstLine="720"/>
        <w:jc w:val="both"/>
      </w:pPr>
    </w:p>
    <w:p w:rsidR="008E0E57" w:rsidRPr="006A20A3" w:rsidRDefault="008E0E57" w:rsidP="008E0E57">
      <w:pPr>
        <w:ind w:right="-50" w:firstLine="720"/>
        <w:jc w:val="both"/>
      </w:pPr>
      <w:r w:rsidRPr="006A20A3">
        <w:t>8. Tais atvejais, kai gyventojas parduoda ar kitokiu būdu perleidžia nuosavybėn paties pasistatytą (pasigamintą) turtą ir/arba daiktą, tokio turto ir/arba daikto įsigijimo kaina apskaičiuojama sudedant:</w:t>
      </w:r>
    </w:p>
    <w:p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rsidR="008E0E57" w:rsidRPr="006A20A3" w:rsidRDefault="008E0E57" w:rsidP="008E0E57">
      <w:pPr>
        <w:ind w:right="-50" w:firstLine="720"/>
        <w:jc w:val="both"/>
      </w:pPr>
      <w:r w:rsidRPr="006A20A3">
        <w:lastRenderedPageBreak/>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rsidR="008E0E57" w:rsidRDefault="008E0E57" w:rsidP="008E0E57">
      <w:pPr>
        <w:pStyle w:val="Komentarotekstas"/>
        <w:rPr>
          <w:sz w:val="24"/>
          <w:szCs w:val="24"/>
        </w:rPr>
      </w:pPr>
    </w:p>
    <w:p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rsidR="008E0E57" w:rsidRPr="006A20A3" w:rsidRDefault="008E0E57" w:rsidP="008E0E57">
      <w:pPr>
        <w:ind w:right="-50" w:firstLine="720"/>
        <w:jc w:val="both"/>
      </w:pPr>
      <w:r w:rsidRPr="006A20A3">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rsidR="008E0E57" w:rsidRPr="006A20A3" w:rsidRDefault="008E0E57" w:rsidP="008E0E57">
      <w:pPr>
        <w:ind w:right="-50" w:firstLine="720"/>
        <w:jc w:val="both"/>
      </w:pPr>
      <w:r w:rsidRPr="006A20A3">
        <w:t>1) naujo ypatingo ir neypatingo statinio statybos atveju - leidimas statyti naują statinį;</w:t>
      </w:r>
    </w:p>
    <w:p w:rsidR="008E0E57" w:rsidRPr="006A20A3" w:rsidRDefault="008E0E57" w:rsidP="008E0E57">
      <w:pPr>
        <w:ind w:right="-50" w:firstLine="720"/>
        <w:jc w:val="both"/>
      </w:pPr>
      <w:r w:rsidRPr="006A20A3">
        <w:t>2) ypatingo ir neypatingo statinio rekonstravimo atveju - leidimas rekonstruoti statinį;</w:t>
      </w:r>
    </w:p>
    <w:p w:rsidR="008E0E57" w:rsidRPr="006A20A3" w:rsidRDefault="008E0E57" w:rsidP="008E0E57">
      <w:pPr>
        <w:ind w:right="-50" w:firstLine="720"/>
        <w:jc w:val="both"/>
      </w:pPr>
      <w:r w:rsidRPr="006A20A3">
        <w:t>3) pastato atnaujinimo (modernizavimo) atveju – leidimas atnaujinti (modernizuoti) pastatą;</w:t>
      </w:r>
    </w:p>
    <w:p w:rsidR="008E0E57" w:rsidRPr="006A20A3" w:rsidRDefault="008E0E57" w:rsidP="008E0E57">
      <w:pPr>
        <w:ind w:right="-50" w:firstLine="720"/>
        <w:jc w:val="both"/>
      </w:pPr>
      <w:r w:rsidRPr="006A20A3">
        <w:t>4) kitais atvejais - rašytinis įgalioto valstybės tarnautojo pritarimas statinio projektui (kai jis yra privalomas);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rsidR="008E0E57" w:rsidRDefault="008E0E57" w:rsidP="008E0E57">
      <w:pPr>
        <w:ind w:right="-50" w:firstLine="720"/>
        <w:jc w:val="both"/>
      </w:pPr>
    </w:p>
    <w:p w:rsidR="008E0E57" w:rsidRPr="006A20A3" w:rsidRDefault="008E0E57" w:rsidP="008E0E57">
      <w:pPr>
        <w:ind w:right="-50" w:firstLine="720"/>
        <w:jc w:val="both"/>
      </w:pPr>
      <w:r w:rsidRPr="006A20A3">
        <w:t>12. Tais atvejais, kai gyventojas parduoda ar kitokiu būdu perleidžia nuosavybėn įsigytą turtą ir/arba daiktą, kurio rekonstravimui ir (arba) kapitaliniam remontui jis pats ar jo sutuoktinis buvo pasiėmęs paskolą ir dar jos negrąžino, tai tokio turto ir/arba daikto įsigijimo kaina apskaičiuojama sudedant:</w:t>
      </w:r>
    </w:p>
    <w:p w:rsidR="008E0E57" w:rsidRPr="006A20A3" w:rsidRDefault="008E0E57" w:rsidP="008E0E57">
      <w:pPr>
        <w:ind w:right="-50" w:firstLine="720"/>
        <w:jc w:val="both"/>
      </w:pPr>
      <w:r w:rsidRPr="006A20A3">
        <w:t>- faktiškai patirtas turto ir/arba daikto įsigijimo išlaidas;</w:t>
      </w:r>
    </w:p>
    <w:p w:rsidR="008E0E57" w:rsidRPr="006A20A3" w:rsidRDefault="008E0E57" w:rsidP="008E0E57">
      <w:pPr>
        <w:ind w:right="-50" w:firstLine="720"/>
        <w:jc w:val="both"/>
      </w:pPr>
      <w:r w:rsidRPr="006A20A3">
        <w:t>- gyventojo (ar jo sutuoktinio) nuosavomis lėšomis patirtas turto rekonstravimo ir/arba kapitalinio remonto išlaidas;</w:t>
      </w:r>
    </w:p>
    <w:p w:rsidR="008E0E57" w:rsidRPr="006A20A3" w:rsidRDefault="008E0E57" w:rsidP="008E0E57">
      <w:pPr>
        <w:ind w:right="-50" w:firstLine="720"/>
        <w:jc w:val="both"/>
      </w:pPr>
      <w:r w:rsidRPr="006A20A3">
        <w:lastRenderedPageBreak/>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rsidR="008E0E57" w:rsidRPr="006A20A3" w:rsidRDefault="008E0E57" w:rsidP="008E0E57">
      <w:pPr>
        <w:ind w:right="-50" w:firstLine="720"/>
        <w:jc w:val="both"/>
      </w:pPr>
      <w:r w:rsidRPr="006A20A3">
        <w:t>- visas savo nuosavomis lėšomis faktiškai patirtas turto ir/arba daikto statybos (gamybos) išlaidas;</w:t>
      </w:r>
    </w:p>
    <w:p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Pr="006A20A3" w:rsidRDefault="008E0E57" w:rsidP="008E0E57">
      <w:pPr>
        <w:ind w:right="-50" w:firstLine="720"/>
        <w:jc w:val="both"/>
      </w:pPr>
      <w:r w:rsidRPr="006A20A3">
        <w:t>Šiuo atveju, tiek gyventojo savo nuosavomis lėšomis faktiškai patirtos turto ir/arba daikto statybos (gamybos) ar rekonstravimo išlaidos, tiek skolintomis lėšomis turto ir/arba daikto pasistatymui (pasigaminimui) ar rekonstravimui patirtos išlaidos turi būti pagrįstos išlaidas patvirtinančiais dokumentais.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lastRenderedPageBreak/>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apmokestinamas taikant 15 proc. pajamų mokesčio tarifą. Pajamų mokesčio suma sudaro 2550 </w:t>
      </w:r>
      <w:r>
        <w:t>Eur</w:t>
      </w:r>
      <w:r w:rsidRPr="006A20A3">
        <w:t xml:space="preserve"> (17 000x0,15).</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rsidR="008E0E57" w:rsidRDefault="008E0E57" w:rsidP="008E0E57">
      <w:pPr>
        <w:ind w:right="-50" w:firstLine="720"/>
        <w:jc w:val="both"/>
      </w:pPr>
    </w:p>
    <w:p w:rsidR="008E0E57" w:rsidRPr="00BE74EF" w:rsidRDefault="008E0E57" w:rsidP="008E0E57">
      <w:pPr>
        <w:ind w:right="-50" w:firstLine="720"/>
        <w:jc w:val="both"/>
      </w:pPr>
      <w:r w:rsidRPr="00BE74EF">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rsidR="008E0E57" w:rsidRDefault="008E0E57" w:rsidP="008E0E57">
      <w:pPr>
        <w:ind w:right="-50" w:firstLine="720"/>
        <w:jc w:val="both"/>
      </w:pPr>
      <w:r w:rsidRPr="00BE74EF">
        <w:lastRenderedPageBreak/>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rsidR="008E0E57" w:rsidRPr="00BE74EF" w:rsidRDefault="008E0E57" w:rsidP="008E0E57">
      <w:pPr>
        <w:ind w:right="-50" w:firstLine="720"/>
        <w:jc w:val="both"/>
      </w:pPr>
      <w:r w:rsidRPr="00BE74EF">
        <w:t xml:space="preserve">(15-1 punktu komentaras papildytas pagal VMI prie FM 2017-11-21 raštą (32.42-31-1E) RM-35447).  </w:t>
      </w:r>
    </w:p>
    <w:p w:rsidR="008E0E57" w:rsidRPr="006A20A3" w:rsidRDefault="008E0E57" w:rsidP="008E0E57">
      <w:pPr>
        <w:ind w:right="-50"/>
        <w:jc w:val="both"/>
      </w:pPr>
    </w:p>
    <w:p w:rsidR="008E0E57" w:rsidRPr="008B1F6C" w:rsidRDefault="008E0E57" w:rsidP="008E0E57">
      <w:pPr>
        <w:ind w:right="-50" w:firstLine="720"/>
        <w:jc w:val="both"/>
        <w:rPr>
          <w:b/>
        </w:rPr>
      </w:pPr>
      <w:r w:rsidRPr="008B1F6C">
        <w:rPr>
          <w:b/>
        </w:rPr>
        <w:t>Dėl su turto ir/arba daikto ar IFP pardavimu susijusių privalomų mokėjimų</w:t>
      </w:r>
    </w:p>
    <w:p w:rsidR="008E0E57" w:rsidRPr="00CF7F18" w:rsidRDefault="008E0E57" w:rsidP="008E0E57">
      <w:pPr>
        <w:ind w:right="-50" w:firstLine="720"/>
        <w:jc w:val="both"/>
      </w:pPr>
      <w:r w:rsidRPr="00CF7F18">
        <w:t>16. Kas gali būti priskiriama privalomiems mokėjimams, nustatytiems teisės aktuose:</w:t>
      </w:r>
    </w:p>
    <w:p w:rsidR="008E0E57" w:rsidRPr="00443BE2" w:rsidRDefault="008E0E57" w:rsidP="008E0E57">
      <w:pPr>
        <w:ind w:right="-50" w:firstLine="720"/>
        <w:jc w:val="both"/>
      </w:pPr>
      <w:r w:rsidRPr="00443BE2">
        <w:t>- atlygis notarams už notarinių veiksmų atlikimą</w:t>
      </w:r>
      <w:r>
        <w:t>,</w:t>
      </w:r>
    </w:p>
    <w:p w:rsidR="008E0E57" w:rsidRPr="008B1F6C" w:rsidRDefault="008E0E57" w:rsidP="008E0E57">
      <w:pPr>
        <w:ind w:right="-50" w:firstLine="720"/>
        <w:jc w:val="both"/>
      </w:pPr>
      <w:r w:rsidRPr="008B1F6C">
        <w:t xml:space="preserve">- atlyginimas VĮ Registrų centras už atliekamas registravimo paslaugas, </w:t>
      </w:r>
    </w:p>
    <w:p w:rsidR="008E0E57" w:rsidRPr="008B1F6C" w:rsidRDefault="008E0E57" w:rsidP="008E0E57">
      <w:pPr>
        <w:ind w:right="-50" w:firstLine="720"/>
        <w:jc w:val="both"/>
      </w:pPr>
      <w:r w:rsidRPr="008B1F6C">
        <w:t xml:space="preserve">- valstybės rinkliava, </w:t>
      </w:r>
    </w:p>
    <w:p w:rsidR="008E0E57" w:rsidRPr="008B1F6C" w:rsidRDefault="008E0E57" w:rsidP="008E0E57">
      <w:pPr>
        <w:ind w:right="-50" w:firstLine="720"/>
        <w:jc w:val="both"/>
      </w:pPr>
      <w:r w:rsidRPr="008B1F6C">
        <w:t>- privalomas mokestis parduodant turtą už geodezinius sklypo matavimus ir pan.,</w:t>
      </w:r>
    </w:p>
    <w:p w:rsidR="008E0E57" w:rsidRDefault="008E0E57" w:rsidP="008E0E57">
      <w:pPr>
        <w:ind w:right="-50" w:firstLine="720"/>
        <w:jc w:val="both"/>
      </w:pPr>
      <w:r w:rsidRPr="008B1F6C">
        <w:rPr>
          <w:bCs/>
          <w:color w:val="000000"/>
          <w:shd w:val="clear" w:color="auto" w:fill="FFFFFF"/>
        </w:rPr>
        <w:t>- mokestis už privalomą pastato energinio naudingumo sertifikavimą,</w:t>
      </w:r>
      <w:r w:rsidRPr="00CF7F18">
        <w:t xml:space="preserve"> komisinis atlyginimas - su IFP (finansinių priemonių) įsigijimu susijęs teisės aktuose nustatytas privalomas mokėjimas</w:t>
      </w:r>
      <w:r>
        <w:t>,</w:t>
      </w:r>
    </w:p>
    <w:p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rsidR="008E0E57" w:rsidRDefault="008E0E57" w:rsidP="008E0E57">
      <w:pPr>
        <w:ind w:right="-51" w:firstLine="720"/>
        <w:jc w:val="both"/>
      </w:pPr>
      <w:r w:rsidRPr="008B1F6C">
        <w:t>18. Gyventojo sumokėtos premijos sumos įsigyjant IFP rizikai drausti, vertybinių popierių sąskaitos tvarkymo ar saugojimo mokestis nepriskiriami privalomiems mokėjimams nustatytiems teisės aktuose.</w:t>
      </w:r>
    </w:p>
    <w:p w:rsidR="004E1F0A" w:rsidRPr="006A20A3" w:rsidRDefault="004E1F0A" w:rsidP="004E1F0A">
      <w:pPr>
        <w:ind w:right="-50" w:firstLine="720"/>
        <w:jc w:val="both"/>
        <w:rPr>
          <w:b/>
        </w:rPr>
      </w:pPr>
      <w:r>
        <w:rPr>
          <w:b/>
        </w:rPr>
        <w:t>Komentaras atnaujinamas.</w:t>
      </w:r>
    </w:p>
    <w:p w:rsidR="004E1F0A" w:rsidRDefault="004E1F0A" w:rsidP="008E0E57">
      <w:pPr>
        <w:ind w:right="-51" w:firstLine="720"/>
        <w:jc w:val="both"/>
      </w:pPr>
    </w:p>
    <w:p w:rsidR="004E1F0A" w:rsidRPr="008B1F6C" w:rsidRDefault="004E1F0A" w:rsidP="008E0E57">
      <w:pPr>
        <w:ind w:right="-51" w:firstLine="720"/>
        <w:jc w:val="both"/>
      </w:pPr>
    </w:p>
    <w:p w:rsidR="008E0E57" w:rsidRPr="006A20A3" w:rsidRDefault="008E0E57" w:rsidP="008E0E57">
      <w:pPr>
        <w:ind w:right="-50" w:firstLine="720"/>
        <w:jc w:val="both"/>
        <w:rPr>
          <w:b/>
        </w:rPr>
      </w:pPr>
      <w:r w:rsidRPr="006A20A3">
        <w:rPr>
          <w:b/>
        </w:rPr>
        <w:t>Dėl tam tikrų turto pardavimo ar kitokio perleidimo nuosavybėn atvejų</w:t>
      </w:r>
    </w:p>
    <w:p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w:t>
      </w:r>
      <w:r>
        <w:lastRenderedPageBreak/>
        <w:t xml:space="preserve">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rsidR="008E0E57" w:rsidRDefault="008E0E57" w:rsidP="008E0E57">
      <w:pPr>
        <w:ind w:right="-50" w:firstLine="720"/>
        <w:jc w:val="both"/>
      </w:pPr>
    </w:p>
    <w:p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rsidR="008E0E57" w:rsidRPr="006A20A3" w:rsidRDefault="008E0E57" w:rsidP="008E0E57">
      <w:pPr>
        <w:ind w:right="-50" w:firstLine="720"/>
        <w:jc w:val="both"/>
      </w:pPr>
      <w:r w:rsidRPr="006A20A3">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rsidR="008E0E57" w:rsidRPr="006A20A3" w:rsidRDefault="008E0E57" w:rsidP="008E0E57">
      <w:pPr>
        <w:ind w:right="-50" w:firstLine="720"/>
        <w:jc w:val="both"/>
      </w:pPr>
      <w:r w:rsidRPr="006A20A3">
        <w:t xml:space="preserve">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tinklus administruojančių įmonių nuosavybe, tokios patirtos prisijungimo (naujų tinklų nutiesimo) </w:t>
      </w:r>
      <w:r w:rsidRPr="006A20A3">
        <w:lastRenderedPageBreak/>
        <w:t>išlaidos priskiriamos to nekilnojamojo daikto įsigijimo (statybos) kainai. Šiuo atveju turi būti gyventojo patirtas išlaidas patvirtinantys dokumentai.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Default="008E0E57" w:rsidP="008E0E57">
      <w:pPr>
        <w:ind w:right="-50" w:firstLine="720"/>
        <w:jc w:val="both"/>
      </w:pPr>
    </w:p>
    <w:p w:rsidR="008E0E57" w:rsidRPr="006A20A3" w:rsidRDefault="008E0E57" w:rsidP="008E0E57">
      <w:pPr>
        <w:ind w:right="-50" w:firstLine="720"/>
        <w:jc w:val="both"/>
      </w:pPr>
      <w:r w:rsidRPr="006A20A3">
        <w:t>23. Kai gyventojas sudaro lizingo sutartį su lizingo davėju ir vėliau šią sutartį perleidžia trečiajam asmeniui, laikoma, kad jis perleidžia teisę įsigyti lizinguojamą turtą. Šiuo atveju, teisės perleidimo apmokestinamosios pajamos apskaičiuojamos iš gautų pajamų atėmus šių teisių įsigijimo kainą, t.</w:t>
      </w:r>
      <w:r>
        <w:t xml:space="preserve"> </w:t>
      </w:r>
      <w:r w:rsidRPr="006A20A3">
        <w:t>y. įmokėtų įmokų sumą.</w:t>
      </w:r>
    </w:p>
    <w:p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rsidR="008E0E57" w:rsidRDefault="008E0E57" w:rsidP="008E0E57">
      <w:pPr>
        <w:ind w:right="-50" w:firstLine="720"/>
        <w:jc w:val="both"/>
      </w:pPr>
      <w:r w:rsidRPr="006A20A3">
        <w:tab/>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Kadangi  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lastRenderedPageBreak/>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26. Kai darbuotojas, pagal kreditorinio reikalavimo perleidimo sutartį perleidžia reikalavimo teises į jam priklausantį darbo užmokestį, laikoma, kad jis gauna pajamų už parduotą kitą turtą </w:t>
      </w:r>
      <w:r w:rsidRPr="006A20A3">
        <w:lastRenderedPageBreak/>
        <w:t>(nepriskirtą nekilnojamajam ar teisiškai registruotinam kilnojamajam turtui) iš naujojo kreditoriaus (reikalavimo teisių pirkėjo), pvz. iš uždarosios akcinės bendrovės. Įsigijimo kaina šiuo atveju – apskaičiuoto darbo užmokesčio suma.</w:t>
      </w:r>
    </w:p>
    <w:p w:rsidR="008E0E57" w:rsidRPr="006A20A3" w:rsidRDefault="008E0E57" w:rsidP="008E0E57">
      <w:pPr>
        <w:ind w:right="-50" w:firstLine="720"/>
        <w:jc w:val="both"/>
      </w:pPr>
      <w:r w:rsidRPr="006A20A3">
        <w:t>Pajamos, gautos už kito turto pardavimą ar kitokį perleidimą nuosavybėn, yra priskiriamos apmokestinamosioms pajamoms, kurioms taikomas 15 proc. pajamų mokesčio tarifas. Pagal GPMĮ 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turi skirtingu laikotarpiu įsigytų to paties vieneto tos pačios rūšies ir klasės vertybinių popierių: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rsidR="00E67DD7" w:rsidRPr="002E709D" w:rsidRDefault="00E67DD7" w:rsidP="00E67DD7">
      <w:pPr>
        <w:ind w:right="-50" w:firstLine="720"/>
        <w:jc w:val="both"/>
        <w:rPr>
          <w:b/>
        </w:rPr>
      </w:pPr>
    </w:p>
    <w:p w:rsidR="00363FB3" w:rsidRPr="002E709D" w:rsidRDefault="00363FB3" w:rsidP="00363FB3">
      <w:pPr>
        <w:ind w:right="-50" w:firstLine="720"/>
        <w:jc w:val="both"/>
        <w:rPr>
          <w:b/>
        </w:rPr>
      </w:pPr>
      <w:r w:rsidRPr="002E709D">
        <w:rPr>
          <w:b/>
        </w:rPr>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1"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rsidR="0013618B" w:rsidRPr="002E709D" w:rsidRDefault="0013618B" w:rsidP="002D6000">
      <w:pPr>
        <w:ind w:right="-284"/>
        <w:jc w:val="both"/>
        <w:rPr>
          <w:rFonts w:eastAsia="Arial Unicode MS"/>
          <w:b/>
        </w:rPr>
      </w:pPr>
    </w:p>
    <w:p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rsidR="008E0E57" w:rsidRPr="006A20A3" w:rsidRDefault="008E0E57" w:rsidP="008E0E57">
      <w:pPr>
        <w:ind w:right="-284" w:firstLine="720"/>
        <w:jc w:val="both"/>
        <w:rPr>
          <w:rFonts w:eastAsia="Arial Unicode MS"/>
          <w:b/>
        </w:rPr>
      </w:pPr>
    </w:p>
    <w:p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2"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rsidR="008E0E57" w:rsidRPr="006A20A3" w:rsidRDefault="008E0E57" w:rsidP="008E0E57">
      <w:pPr>
        <w:ind w:right="-36" w:firstLine="720"/>
        <w:jc w:val="both"/>
        <w:rPr>
          <w:rFonts w:eastAsia="Arial Unicode MS"/>
        </w:rPr>
      </w:pPr>
      <w:r w:rsidRPr="006A20A3">
        <w:rPr>
          <w:rFonts w:eastAsia="Arial Unicode MS"/>
        </w:rPr>
        <w:t>- galiojančiais sandoriais;</w:t>
      </w:r>
    </w:p>
    <w:p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rsidR="008E0E57" w:rsidRPr="006A20A3" w:rsidRDefault="008E0E57" w:rsidP="008E0E57">
      <w:pPr>
        <w:ind w:right="-36" w:firstLine="720"/>
        <w:jc w:val="both"/>
        <w:rPr>
          <w:rFonts w:eastAsia="Arial Unicode MS"/>
        </w:rPr>
      </w:pPr>
      <w:r w:rsidRPr="006A20A3">
        <w:rPr>
          <w:rFonts w:eastAsia="Arial Unicode MS"/>
        </w:rPr>
        <w:lastRenderedPageBreak/>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3"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rsidR="008E0E57" w:rsidRPr="006A20A3" w:rsidRDefault="008E0E57" w:rsidP="008E0E57">
      <w:pPr>
        <w:ind w:right="-36" w:firstLine="720"/>
        <w:jc w:val="both"/>
        <w:rPr>
          <w:rFonts w:eastAsia="Arial Unicode MS"/>
        </w:rPr>
      </w:pPr>
      <w:r w:rsidRPr="006A20A3">
        <w:rPr>
          <w:rFonts w:eastAsia="Arial Unicode MS"/>
        </w:rPr>
        <w:t>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Be  to, gali būti pateikiamas banko išrašas iš gyventojo sąskaitos, jeigu buvo sumokėta pavedimu ir galima nustatyti, kam, kada, už ką ir kokia suma buvo mokėta.</w:t>
      </w:r>
    </w:p>
    <w:p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rsidR="008E0E57" w:rsidRDefault="008E0E57" w:rsidP="008E0E57"/>
    <w:p w:rsidR="00363FB3" w:rsidRPr="002E709D" w:rsidRDefault="00363FB3" w:rsidP="00A15EEC">
      <w:pPr>
        <w:tabs>
          <w:tab w:val="left" w:pos="8820"/>
        </w:tabs>
        <w:ind w:right="819"/>
        <w:jc w:val="both"/>
        <w:outlineLvl w:val="0"/>
        <w:rPr>
          <w:bCs/>
        </w:rPr>
      </w:pPr>
    </w:p>
    <w:p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199" w:name="Vaa28b5b1656c4a5492b5753f785285cd"/>
      <w:r w:rsidRPr="00077FF1">
        <w:rPr>
          <w:b/>
          <w:bCs/>
        </w:rPr>
        <w:t>11</w:t>
      </w:r>
      <w:bookmarkEnd w:id="199"/>
      <w:r w:rsidRPr="00077FF1">
        <w:rPr>
          <w:b/>
          <w:bCs/>
        </w:rPr>
        <w:t xml:space="preserve"> straipsnyje nurodytu atveju parduotų akcijų (dalių, pajų) įsigijimo kaina yra lygi:</w:t>
      </w:r>
    </w:p>
    <w:p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rsidR="008F74F7" w:rsidRPr="00077FF1" w:rsidRDefault="008F74F7" w:rsidP="008F74F7">
      <w:pPr>
        <w:pStyle w:val="tajtip"/>
        <w:spacing w:before="0" w:beforeAutospacing="0" w:after="240" w:afterAutospacing="0"/>
        <w:ind w:firstLine="567"/>
        <w:jc w:val="both"/>
      </w:pPr>
      <w:r w:rsidRPr="00077FF1">
        <w:rPr>
          <w:b/>
          <w:bCs/>
        </w:rPr>
        <w:t xml:space="preserve">Komentaras </w:t>
      </w:r>
    </w:p>
    <w:p w:rsidR="008F74F7" w:rsidRPr="00077FF1" w:rsidRDefault="008F74F7" w:rsidP="008F74F7">
      <w:pPr>
        <w:pStyle w:val="tajtip"/>
        <w:spacing w:before="0" w:beforeAutospacing="0" w:after="240" w:afterAutospacing="0"/>
        <w:ind w:firstLine="567"/>
        <w:jc w:val="both"/>
      </w:pPr>
      <w:r w:rsidRPr="00077FF1">
        <w:t xml:space="preserve">1. </w:t>
      </w:r>
      <w:bookmarkStart w:id="200" w:name="V6654159ef99b4a93b83840a2357516d2"/>
      <w:r w:rsidRPr="00077FF1">
        <w:t>GPMĮ</w:t>
      </w:r>
      <w:bookmarkEnd w:id="200"/>
      <w:r w:rsidRPr="00077FF1">
        <w:t xml:space="preserve"> </w:t>
      </w:r>
      <w:bookmarkStart w:id="201" w:name="V6bfbf1ae2482445d912869ee5d9d08af"/>
      <w:r w:rsidRPr="00077FF1">
        <w:t>11</w:t>
      </w:r>
      <w:bookmarkEnd w:id="201"/>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rsidTr="00003D15">
        <w:tc>
          <w:tcPr>
            <w:tcW w:w="9628" w:type="dxa"/>
          </w:tcPr>
          <w:p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 xml:space="preserve">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w:t>
            </w:r>
            <w:r w:rsidRPr="00A32B05">
              <w:lastRenderedPageBreak/>
              <w:t>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rsidR="008F74F7" w:rsidRPr="00077FF1" w:rsidRDefault="008F74F7" w:rsidP="008F74F7">
      <w:pPr>
        <w:pStyle w:val="tajtip"/>
        <w:spacing w:before="0" w:beforeAutospacing="0" w:after="0" w:afterAutospacing="0"/>
        <w:ind w:firstLine="567"/>
        <w:jc w:val="both"/>
      </w:pPr>
      <w:r w:rsidRPr="00077FF1">
        <w:lastRenderedPageBreak/>
        <w:t>  </w:t>
      </w:r>
    </w:p>
    <w:p w:rsidR="008F74F7" w:rsidRPr="00A32B05" w:rsidRDefault="008F74F7" w:rsidP="008F74F7">
      <w:pPr>
        <w:pStyle w:val="tajtip"/>
        <w:spacing w:before="0" w:beforeAutospacing="0" w:after="0" w:afterAutospacing="0"/>
        <w:ind w:firstLine="567"/>
        <w:jc w:val="both"/>
      </w:pPr>
      <w:r w:rsidRPr="00A32B05">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rsidR="00363FB3" w:rsidRPr="002E709D" w:rsidRDefault="00363FB3" w:rsidP="006E6EA1">
      <w:pPr>
        <w:ind w:right="-36"/>
        <w:jc w:val="both"/>
        <w:rPr>
          <w:rFonts w:eastAsia="Arial Unicode MS"/>
        </w:rPr>
      </w:pPr>
    </w:p>
    <w:p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rsidR="00363FB3" w:rsidRPr="002E709D" w:rsidRDefault="00363FB3" w:rsidP="00363FB3">
      <w:pPr>
        <w:ind w:right="-50" w:firstLine="720"/>
        <w:jc w:val="both"/>
        <w:rPr>
          <w:b/>
          <w:bCs/>
        </w:rPr>
      </w:pPr>
    </w:p>
    <w:p w:rsidR="00363FB3" w:rsidRPr="002E709D" w:rsidRDefault="00363FB3" w:rsidP="00363FB3">
      <w:pPr>
        <w:ind w:right="22" w:firstLine="709"/>
        <w:jc w:val="both"/>
        <w:rPr>
          <w:rFonts w:eastAsia="Arial Unicode MS"/>
          <w:iCs/>
        </w:rPr>
      </w:pPr>
      <w:bookmarkStart w:id="202"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rsidR="00363FB3" w:rsidRPr="002E709D" w:rsidRDefault="00363FB3" w:rsidP="00363FB3">
      <w:pPr>
        <w:ind w:right="22" w:firstLine="720"/>
        <w:jc w:val="both"/>
        <w:rPr>
          <w:iCs/>
        </w:rPr>
      </w:pPr>
      <w:r w:rsidRPr="002E709D">
        <w:rPr>
          <w:iCs/>
        </w:rPr>
        <w:t>2. Antrinė</w:t>
      </w:r>
      <w:bookmarkEnd w:id="202"/>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203" w:name="_Hlt41824561"/>
      <w:r w:rsidRPr="002E709D">
        <w:rPr>
          <w:iCs/>
        </w:rPr>
        <w:t>n</w:t>
      </w:r>
      <w:bookmarkEnd w:id="203"/>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rsidR="00363FB3" w:rsidRPr="002E709D" w:rsidRDefault="00363FB3" w:rsidP="00363FB3">
      <w:pPr>
        <w:ind w:firstLine="720"/>
        <w:jc w:val="both"/>
      </w:pPr>
    </w:p>
    <w:p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4"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rsidR="00363FB3" w:rsidRPr="002E709D" w:rsidRDefault="00363FB3" w:rsidP="00363FB3">
      <w:pPr>
        <w:jc w:val="both"/>
        <w:rPr>
          <w:b/>
          <w:strike/>
        </w:rPr>
      </w:pPr>
    </w:p>
    <w:p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t xml:space="preserve">          </w:t>
      </w:r>
      <w:r w:rsidRPr="002E709D">
        <w:rPr>
          <w:rFonts w:eastAsia="Arial Unicode MS"/>
          <w:b/>
        </w:rPr>
        <w:t xml:space="preserve">Komentaras </w:t>
      </w:r>
    </w:p>
    <w:p w:rsidR="00363FB3" w:rsidRPr="002E709D" w:rsidRDefault="00363FB3" w:rsidP="00363FB3">
      <w:pPr>
        <w:ind w:right="540" w:firstLine="709"/>
        <w:jc w:val="both"/>
        <w:rPr>
          <w:rFonts w:eastAsia="Arial Unicode MS"/>
        </w:rPr>
      </w:pPr>
    </w:p>
    <w:p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rsidR="00363FB3" w:rsidRPr="002E709D" w:rsidRDefault="00363FB3" w:rsidP="00363FB3">
      <w:pPr>
        <w:ind w:right="540" w:firstLine="709"/>
        <w:jc w:val="both"/>
        <w:rPr>
          <w:rFonts w:eastAsia="Arial Unicode MS"/>
        </w:rPr>
      </w:pPr>
    </w:p>
    <w:p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rsidR="00212DB2" w:rsidRPr="002E709D" w:rsidRDefault="00363FB3" w:rsidP="00212DB2">
      <w:pPr>
        <w:spacing w:before="100" w:beforeAutospacing="1" w:after="100" w:afterAutospacing="1"/>
        <w:ind w:firstLine="720"/>
        <w:jc w:val="both"/>
        <w:rPr>
          <w:b/>
        </w:rPr>
      </w:pPr>
      <w:r w:rsidRPr="002E709D">
        <w:rPr>
          <w:rFonts w:eastAsia="Arial Unicode MS"/>
          <w:b/>
        </w:rPr>
        <w:t xml:space="preserve"> </w:t>
      </w:r>
      <w:r w:rsidR="00212DB2" w:rsidRPr="002E709D">
        <w:rPr>
          <w:b/>
          <w:iCs/>
        </w:rPr>
        <w:t>Komentaras atnaujinamas.</w:t>
      </w:r>
    </w:p>
    <w:p w:rsidR="00363FB3" w:rsidRPr="002E709D" w:rsidRDefault="00363FB3" w:rsidP="00363FB3">
      <w:pPr>
        <w:tabs>
          <w:tab w:val="left" w:pos="720"/>
          <w:tab w:val="left" w:pos="1077"/>
          <w:tab w:val="left" w:pos="1418"/>
          <w:tab w:val="left" w:pos="9356"/>
        </w:tabs>
        <w:jc w:val="both"/>
        <w:outlineLvl w:val="0"/>
        <w:rPr>
          <w:rFonts w:eastAsia="Arial Unicode MS"/>
          <w:b/>
        </w:rPr>
      </w:pPr>
    </w:p>
    <w:p w:rsidR="00DA64D2" w:rsidRPr="002E709D" w:rsidRDefault="00DA64D2" w:rsidP="00DA64D2">
      <w:pPr>
        <w:ind w:firstLine="720"/>
        <w:jc w:val="both"/>
      </w:pPr>
      <w:r w:rsidRPr="002E709D">
        <w:rPr>
          <w:b/>
          <w:lang w:eastAsia="lt-LT"/>
        </w:rPr>
        <w:t>20 stra</w:t>
      </w:r>
      <w:bookmarkStart w:id="204" w:name="P113697_27"/>
      <w:bookmarkEnd w:id="204"/>
      <w:r w:rsidRPr="002E709D">
        <w:rPr>
          <w:b/>
          <w:lang w:eastAsia="lt-LT"/>
        </w:rPr>
        <w:t xml:space="preserve">ipsnis. </w:t>
      </w:r>
      <w:r w:rsidRPr="002E709D">
        <w:rPr>
          <w:b/>
        </w:rPr>
        <w:t>Neapmokestinamasis pajamų dydis</w:t>
      </w:r>
      <w:r w:rsidRPr="002E709D">
        <w:t xml:space="preserve"> </w:t>
      </w:r>
    </w:p>
    <w:p w:rsidR="00DA64D2" w:rsidRPr="002E709D" w:rsidRDefault="00DA64D2" w:rsidP="00DA64D2">
      <w:pPr>
        <w:ind w:firstLine="720"/>
        <w:jc w:val="both"/>
        <w:rPr>
          <w:caps/>
          <w:strike/>
        </w:rPr>
      </w:pPr>
    </w:p>
    <w:p w:rsidR="009E5D2E" w:rsidRPr="00AE335A" w:rsidRDefault="009E5D2E" w:rsidP="009E5D2E">
      <w:pPr>
        <w:ind w:firstLine="567"/>
        <w:jc w:val="both"/>
        <w:rPr>
          <w:b/>
          <w:color w:val="000000"/>
        </w:rPr>
      </w:pPr>
      <w:bookmarkStart w:id="205" w:name="_21_straipsnis._Iš"/>
      <w:bookmarkEnd w:id="205"/>
      <w:r w:rsidRPr="00AE335A">
        <w:rPr>
          <w:b/>
          <w:caps/>
          <w:color w:val="000000"/>
        </w:rPr>
        <w:t>1. </w:t>
      </w:r>
      <w:r w:rsidRPr="00AE335A">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rsidR="009E5D2E" w:rsidRPr="00AE335A" w:rsidRDefault="009E5D2E" w:rsidP="009E5D2E">
      <w:pPr>
        <w:ind w:firstLine="567"/>
        <w:jc w:val="both"/>
        <w:rPr>
          <w:b/>
          <w:color w:val="000000"/>
        </w:rPr>
      </w:pPr>
      <w:bookmarkStart w:id="206" w:name="part_34b0f7a5b65c4caba295c1f6b2cfb678"/>
      <w:bookmarkEnd w:id="206"/>
      <w:r w:rsidRPr="00AE335A">
        <w:rPr>
          <w:b/>
          <w:color w:val="000000"/>
        </w:rPr>
        <w:t>1) MNPD negali būti didesnis negu 8 964 eurai, jeigu gyventojo metinės pajamos (toliau – GMP) neviršija minimaliosios mėnesinės algos, galiojusios einamųjų kalendorinių metų sausio 1 dieną, dvylikos dydžių sumos;</w:t>
      </w:r>
    </w:p>
    <w:p w:rsidR="009E5D2E" w:rsidRPr="00AE335A" w:rsidRDefault="009E5D2E" w:rsidP="009E5D2E">
      <w:pPr>
        <w:ind w:firstLine="567"/>
        <w:jc w:val="both"/>
        <w:rPr>
          <w:b/>
          <w:color w:val="000000"/>
        </w:rPr>
      </w:pPr>
      <w:bookmarkStart w:id="207" w:name="part_8ab3198a262a469bbbd31ec20fb20704"/>
      <w:bookmarkEnd w:id="207"/>
      <w:r w:rsidRPr="00AE335A">
        <w:rPr>
          <w:b/>
          <w:color w:val="000000"/>
        </w:rPr>
        <w:t>2) kai GMP viršija minimaliosios mėnesinės algos, galiojusios einamųjų kalendorinių metų sausio 1 dieną, dvylikos dydžių sumą, tačiau neviršija 26 004 eurų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9E5D2E" w:rsidRPr="00AE335A" w:rsidTr="00366949">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E5D2E" w:rsidRPr="00AE335A" w:rsidRDefault="009E5D2E" w:rsidP="00366949">
            <w:pPr>
              <w:jc w:val="both"/>
              <w:rPr>
                <w:b/>
              </w:rPr>
            </w:pPr>
            <w:r w:rsidRPr="00AE335A">
              <w:rPr>
                <w:b/>
              </w:rPr>
              <w:t>Gyventojui taikytinas MNPD = 8 964 – 0,5 × (GMP – dvylika minimaliosios mėnesinės algos, galiojusios einamųjų kalendorinių metų sausio 1 dieną, dydžių);</w:t>
            </w:r>
          </w:p>
        </w:tc>
      </w:tr>
    </w:tbl>
    <w:p w:rsidR="009E5D2E" w:rsidRPr="00AE335A" w:rsidRDefault="009E5D2E" w:rsidP="009E5D2E">
      <w:pPr>
        <w:rPr>
          <w:b/>
          <w:color w:val="000000"/>
        </w:rPr>
      </w:pPr>
    </w:p>
    <w:p w:rsidR="009E5D2E" w:rsidRPr="00AE335A" w:rsidRDefault="009E5D2E" w:rsidP="009E5D2E">
      <w:pPr>
        <w:ind w:firstLine="567"/>
        <w:jc w:val="both"/>
        <w:rPr>
          <w:b/>
          <w:color w:val="000000"/>
        </w:rPr>
      </w:pPr>
      <w:bookmarkStart w:id="208" w:name="part_97ae7de72d4543fdb105c05872b76df8"/>
      <w:bookmarkEnd w:id="208"/>
      <w:r w:rsidRPr="00AE335A">
        <w:rPr>
          <w:b/>
          <w:color w:val="000000"/>
        </w:rPr>
        <w:t>3) kai GMP viršija 26 004 eurus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9E5D2E" w:rsidRPr="00AE335A" w:rsidTr="00366949">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2E" w:rsidRPr="00AE335A" w:rsidRDefault="009E5D2E" w:rsidP="00366949">
            <w:pPr>
              <w:jc w:val="both"/>
              <w:rPr>
                <w:b/>
              </w:rPr>
            </w:pPr>
            <w:r w:rsidRPr="00AE335A">
              <w:rPr>
                <w:b/>
              </w:rPr>
              <w:t>Gyventojui taikytinas MNPD = 4 800 – 0,18 × (GMP – 12 × 642)</w:t>
            </w:r>
          </w:p>
        </w:tc>
      </w:tr>
    </w:tbl>
    <w:p w:rsidR="009E5D2E" w:rsidRPr="00AE335A" w:rsidRDefault="009E5D2E" w:rsidP="009E5D2E">
      <w:pPr>
        <w:ind w:firstLine="567"/>
        <w:jc w:val="both"/>
        <w:rPr>
          <w:caps/>
        </w:rPr>
      </w:pPr>
      <w:r w:rsidRPr="00AE335A">
        <w:t>(Pakeista pagal Lietuvos Respublikos gyventojų pajamų mokesčio įstatymo Nr. IX-1007 20 straipsnio pakeitimo įstatymą (2023 m. gruodžio 19 d. įstatymas Nr. XIV-2383), taikoma apskaičiuojant ir deklaruojant 2024 m. ir vėlesnių mokestinių laikotarpių pajamas).</w:t>
      </w:r>
    </w:p>
    <w:p w:rsidR="009E5D2E" w:rsidRPr="00AE335A" w:rsidRDefault="009E5D2E" w:rsidP="009E5D2E">
      <w:pPr>
        <w:jc w:val="both"/>
        <w:rPr>
          <w:b/>
          <w:bCs/>
          <w:i/>
          <w:iCs/>
          <w:color w:val="000000"/>
        </w:rPr>
      </w:pPr>
    </w:p>
    <w:p w:rsidR="009E5D2E" w:rsidRPr="00AE335A" w:rsidRDefault="009E5D2E" w:rsidP="009E5D2E">
      <w:pPr>
        <w:ind w:firstLine="567"/>
        <w:jc w:val="both"/>
        <w:rPr>
          <w:b/>
        </w:rPr>
      </w:pPr>
      <w:r w:rsidRPr="00AE335A">
        <w:rPr>
          <w:b/>
        </w:rPr>
        <w:t>Komentaras</w:t>
      </w:r>
    </w:p>
    <w:p w:rsidR="009E5D2E" w:rsidRPr="00AE335A" w:rsidRDefault="009E5D2E" w:rsidP="009E5D2E">
      <w:pPr>
        <w:ind w:firstLine="567"/>
        <w:jc w:val="both"/>
        <w:rPr>
          <w:caps/>
          <w:strike/>
        </w:rPr>
      </w:pPr>
    </w:p>
    <w:p w:rsidR="009E5D2E" w:rsidRPr="00AE335A" w:rsidRDefault="009E5D2E" w:rsidP="009E5D2E">
      <w:pPr>
        <w:ind w:firstLine="567"/>
        <w:jc w:val="both"/>
      </w:pPr>
      <w:r w:rsidRPr="00AE335A">
        <w:t>1. Nuo 2009 m. sausio 1 d. neapmokestinamasis pajamų dydis (toliau – NPD) taikomas gyventojo tik su darbo santykiais ar jų esmę atitinkančiais santykiais susijusioms pajamoms.</w:t>
      </w:r>
    </w:p>
    <w:p w:rsidR="009E5D2E" w:rsidRPr="00AE335A" w:rsidRDefault="009E5D2E" w:rsidP="009E5D2E">
      <w:pPr>
        <w:ind w:firstLine="567"/>
        <w:jc w:val="both"/>
      </w:pPr>
      <w:r w:rsidRPr="00AE335A">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daiktą, kurį privaloma teisiškai registruoti Lietuvoje, taip pat nekilnojamąjį daiktą, esantį Lietuvoje, pajamas iš turto nuomos ir pan.), teisė prisitaikyti MNPD nėra numatyta. </w:t>
      </w:r>
    </w:p>
    <w:p w:rsidR="009E5D2E" w:rsidRPr="00AE335A" w:rsidRDefault="009E5D2E" w:rsidP="009E5D2E">
      <w:pPr>
        <w:ind w:firstLine="567"/>
        <w:jc w:val="both"/>
      </w:pPr>
      <w:r w:rsidRPr="00AE335A">
        <w:t>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atitinkamą iš individualios įmonės, ūkinės bendrijos ar mažosios bendrijos gautos išmokos sumą priskyrusiam su darbo santykiais ar jų esmę atitinkančiais santykiais pajamoms.</w:t>
      </w:r>
    </w:p>
    <w:p w:rsidR="009E5D2E" w:rsidRPr="00AE335A" w:rsidRDefault="009E5D2E" w:rsidP="009E5D2E">
      <w:pPr>
        <w:ind w:firstLine="567"/>
        <w:jc w:val="both"/>
      </w:pPr>
      <w:r w:rsidRPr="00AE335A">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rsidR="009E5D2E" w:rsidRPr="00AE335A" w:rsidRDefault="009E5D2E" w:rsidP="009E5D2E">
      <w:pPr>
        <w:ind w:firstLine="567"/>
        <w:jc w:val="both"/>
      </w:pPr>
      <w:r w:rsidRPr="00AE335A">
        <w:t xml:space="preserve">5. Kai gyventojo 2024 m. mokestinio laikotarpio pajamos (GMP) neviršija dvylikos minimalios mėnesinės algos (toliau – MMA), galiojusios einamųjų kalendorinių metų sausio 1 dieną, dydžių sumos, tai MNPD yra 8 964  eurų. Lietuvos Respublikos Vyriausybės 2023 m. birželio 28 d. nutarimu Nr. 516 „Dėl 2024 metais taikomo minimaliojo darbo užmokesčio“ patvirtinta 2024 m. MMA — 924 Eur. Vadinasi, 8 964 eurų MNPD taikomas gyventojams, kurių 2024 m. metinės pajamos (GMP) neviršija 11 088 eurų (924 Eur x 12 mėn.) sumos. </w:t>
      </w:r>
    </w:p>
    <w:p w:rsidR="009E5D2E" w:rsidRPr="00AE335A" w:rsidRDefault="009E5D2E" w:rsidP="009E5D2E">
      <w:pPr>
        <w:ind w:firstLine="567"/>
        <w:jc w:val="both"/>
      </w:pPr>
      <w:r w:rsidRPr="00AE335A">
        <w:lastRenderedPageBreak/>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rsidR="009E5D2E" w:rsidRPr="00AE335A" w:rsidRDefault="009E5D2E" w:rsidP="009E5D2E">
      <w:pPr>
        <w:ind w:firstLine="567"/>
        <w:jc w:val="both"/>
      </w:pPr>
      <w:r w:rsidRPr="00AE335A">
        <w:t>Gyventojas, nors ir turintis teisę į NPD, gali atsisakyti NPD ar jo dalies taikymo mokestiniu laikotarpiu (žr. 5 dalies komentarą).</w:t>
      </w:r>
    </w:p>
    <w:p w:rsidR="009E5D2E" w:rsidRPr="00AE335A" w:rsidRDefault="009E5D2E" w:rsidP="009E5D2E">
      <w:pPr>
        <w:ind w:firstLine="567"/>
        <w:jc w:val="both"/>
      </w:pPr>
      <w:r w:rsidRPr="00AE335A">
        <w:t>7. Gyventojams, kurių 2024 m. ar vėlesnio mokestinio laikotarpio metinės pajamos (GMP) yra didesnės nei 12 MMA dydžių suma (2024</w:t>
      </w:r>
      <w:r w:rsidRPr="00AE335A">
        <w:rPr>
          <w:b/>
        </w:rPr>
        <w:t xml:space="preserve"> </w:t>
      </w:r>
      <w:r w:rsidRPr="00AE335A">
        <w:t>m. — 11 088 Eur), metinis NPD apskaičiuojamas pagal vieną iš dviejų formulių, atsižvelgiant į tai, ar metinės pajamos viršija (neviršija) 26 004 eurų sumą.</w:t>
      </w:r>
    </w:p>
    <w:p w:rsidR="009E5D2E" w:rsidRPr="00AE335A" w:rsidRDefault="009E5D2E" w:rsidP="009E5D2E">
      <w:pPr>
        <w:tabs>
          <w:tab w:val="left" w:pos="709"/>
          <w:tab w:val="left" w:pos="851"/>
        </w:tabs>
        <w:ind w:firstLine="567"/>
        <w:jc w:val="both"/>
      </w:pPr>
      <w:r w:rsidRPr="00AE335A">
        <w:t>8. Gyventojams, kurių 2024</w:t>
      </w:r>
      <w:r w:rsidRPr="00AE335A">
        <w:rPr>
          <w:b/>
        </w:rPr>
        <w:t xml:space="preserve"> </w:t>
      </w:r>
      <w:r w:rsidRPr="00AE335A">
        <w:t>m. gautos metinės pajamos (GMP) yra didesnės nei 12 MMA (11 088</w:t>
      </w:r>
      <w:r w:rsidRPr="00AE335A">
        <w:rPr>
          <w:b/>
        </w:rPr>
        <w:t xml:space="preserve"> </w:t>
      </w:r>
      <w:r w:rsidRPr="00AE335A">
        <w:t xml:space="preserve">Eur), tačiau ne didesnės nei 26 004 eurų, MNPD apskaičiuojamas pagal šią formulę: </w:t>
      </w:r>
    </w:p>
    <w:p w:rsidR="009E5D2E" w:rsidRPr="00AE335A" w:rsidRDefault="009E5D2E" w:rsidP="009E5D2E">
      <w:pPr>
        <w:tabs>
          <w:tab w:val="left" w:pos="709"/>
          <w:tab w:val="left" w:pos="851"/>
        </w:tabs>
        <w:ind w:firstLine="567"/>
        <w:jc w:val="both"/>
      </w:pPr>
      <w:r w:rsidRPr="00AE335A">
        <w:t xml:space="preserve">MNPD == 8 964 – 0,5 × (GMP – 11 088 Eur (12 MMA, galiojusios 2024-01-01, dydžių)). </w:t>
      </w:r>
    </w:p>
    <w:p w:rsidR="009E5D2E" w:rsidRPr="00AE335A" w:rsidRDefault="009E5D2E" w:rsidP="009E5D2E">
      <w:pPr>
        <w:ind w:firstLine="567"/>
        <w:jc w:val="both"/>
        <w:rPr>
          <w:highlight w:val="lightGray"/>
        </w:rPr>
      </w:pPr>
    </w:p>
    <w:p w:rsidR="009E5D2E" w:rsidRPr="00AE335A" w:rsidRDefault="009E5D2E" w:rsidP="009E5D2E">
      <w:pPr>
        <w:ind w:firstLine="567"/>
        <w:jc w:val="both"/>
      </w:pPr>
      <w:r w:rsidRPr="00AE335A">
        <w:t>Pavyzdžiai</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 xml:space="preserve">1. Gyventojui, kurio 2024 m. metinės pajamos (pvz., darbo užmokestis su priedais, ligos išmoka, autorinis atlyginimas) yra 18 000 Eur, taikytinas MNPD (5 508 Eur) pagal šią formulę apskaičiuojamas taip: </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18 000 – 11 088 = 6 912;</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6 912 x 0,5 = 3 456;</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8 964 – 3 456 = 5 508 Eur.</w:t>
      </w:r>
    </w:p>
    <w:p w:rsidR="009E5D2E" w:rsidRPr="00AE335A" w:rsidRDefault="009E5D2E" w:rsidP="009E5D2E">
      <w:pPr>
        <w:ind w:firstLine="567"/>
        <w:jc w:val="both"/>
        <w:rPr>
          <w:highlight w:val="lightGray"/>
        </w:rPr>
      </w:pPr>
    </w:p>
    <w:p w:rsidR="009E5D2E" w:rsidRPr="00AE335A" w:rsidRDefault="009E5D2E" w:rsidP="009E5D2E">
      <w:pPr>
        <w:ind w:firstLine="567"/>
        <w:jc w:val="both"/>
      </w:pPr>
      <w:r w:rsidRPr="00AE335A">
        <w:t>9. Gyventojams, kurių 2024 m. ar vėlesnio mokestinio laikotarpio metinės pajamos (GMP) yra didesnės nei 26 004 eurų, MNPD apskaičiuojamas pagal šią formulę:</w:t>
      </w:r>
    </w:p>
    <w:p w:rsidR="009E5D2E" w:rsidRPr="00AE335A" w:rsidRDefault="009E5D2E" w:rsidP="009E5D2E">
      <w:pPr>
        <w:ind w:firstLine="567"/>
        <w:jc w:val="both"/>
      </w:pPr>
      <w:r w:rsidRPr="00AE335A">
        <w:t>MNPD = 4 800 – 0,18 × (GMP – 7 704 Eur (12 x 642)).</w:t>
      </w:r>
    </w:p>
    <w:p w:rsidR="009E5D2E" w:rsidRPr="00AE335A" w:rsidRDefault="009E5D2E" w:rsidP="009E5D2E">
      <w:pPr>
        <w:ind w:firstLine="567"/>
        <w:jc w:val="both"/>
      </w:pPr>
    </w:p>
    <w:p w:rsidR="009E5D2E" w:rsidRPr="00AE335A" w:rsidRDefault="009E5D2E" w:rsidP="009E5D2E">
      <w:pPr>
        <w:ind w:firstLine="567"/>
        <w:jc w:val="both"/>
      </w:pPr>
      <w:r w:rsidRPr="00AE335A">
        <w:t>Pavyzdžiai</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1. Gyventojui, kurio 2024 m. metinės pajamos yra 28 000 Eur (24 000 Eur – pajamos iš darbo santykių; 4 000 Eur – pajamos iš individualios veiklos (atėmus leidžiamus atskaitymus)), taikytinas MNPD (1 146,72 Eur) pagal šią formulę apskaičiuojamas taip:</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28 000 – 7 704 = 20 296;</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b/>
        </w:rPr>
      </w:pPr>
      <w:r w:rsidRPr="00AE335A">
        <w:t>20 296 x 0,18 = 3 653,28;</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 xml:space="preserve">4 800 – 3 653,28 = 1 146,72 Eur. </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Išmokant 2024 m. sausio-gruodžio mėn. darbo užmokestį (2 000 Eur), buvo pritaikyta po 209 eurų (747 – 0,5 x (2 000 – 924))</w:t>
      </w:r>
      <w:r w:rsidRPr="00AE335A">
        <w:rPr>
          <w:rFonts w:eastAsiaTheme="minorHAnsi"/>
        </w:rPr>
        <w:t xml:space="preserve"> </w:t>
      </w:r>
      <w:r w:rsidRPr="00AE335A">
        <w:t>mėnesio NPD (mėnesio NPD apskaičiavimo paaiškinimai pateikti šio straipsnio 2 dalies komentare), per metus pritaikyta 2 508 Eur (209 x 12).</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pPr>
      <w:r w:rsidRPr="00AE335A">
        <w:t>Apskaičiuotas MNPD yra 1 361,28 Eur (2 508 –1 146,72) mažesnis už darbdavio pritaikytą, todėl gyventojui atsiranda pareiga deklaruoti metines pajamas ir pateiktoje pajamų mokesčio deklaracijoje nuo šios sumos, taikant 20 proc. pajamų mokesčio tarifą, sumokėti 272,26</w:t>
      </w:r>
      <w:r w:rsidRPr="00AE335A">
        <w:rPr>
          <w:b/>
        </w:rPr>
        <w:t xml:space="preserve"> </w:t>
      </w:r>
      <w:r w:rsidRPr="00AE335A">
        <w:t>Eur (1 361,28 Eur x 20 : 100) apskaičiuotą pajamų mokesčio sumą. Be to, gyventojas turės sumokėti pajamų mokestį nuo individualios veiklos pajamų.</w:t>
      </w:r>
    </w:p>
    <w:p w:rsidR="009E5D2E" w:rsidRPr="00AE335A" w:rsidRDefault="009E5D2E" w:rsidP="009E5D2E">
      <w:pPr>
        <w:pBdr>
          <w:top w:val="single" w:sz="4" w:space="1" w:color="auto"/>
          <w:left w:val="single" w:sz="4" w:space="4" w:color="auto"/>
          <w:bottom w:val="single" w:sz="4" w:space="1" w:color="auto"/>
          <w:right w:val="single" w:sz="4" w:space="4" w:color="auto"/>
        </w:pBdr>
        <w:spacing w:after="120"/>
        <w:ind w:firstLine="567"/>
        <w:jc w:val="both"/>
      </w:pPr>
      <w:r w:rsidRPr="00AE335A">
        <w:t>Tam, kad mokestiniam laikotarpiui pasibaigus, dėl sumažėjusio MNPD nesusidarytų mokėtina pajamų mokesčio suma, gyventojas gali pateikti darbdaviui prašymą netaikyti mėnesio NPD.</w:t>
      </w:r>
    </w:p>
    <w:p w:rsidR="009E5D2E" w:rsidRPr="00AE335A" w:rsidRDefault="009E5D2E" w:rsidP="009E5D2E">
      <w:pPr>
        <w:ind w:firstLine="567"/>
        <w:jc w:val="both"/>
      </w:pPr>
      <w:r w:rsidRPr="00AE335A">
        <w:t>10. Kai gyventojo 2024 m. ar vėlesnio mokestinio laikotarpio metinės apmokestinamosios pajamos yra 34 370,67 eurų ar didesnės, MNPD netaikomas.</w:t>
      </w:r>
    </w:p>
    <w:p w:rsidR="009E5D2E" w:rsidRPr="00AE335A" w:rsidRDefault="009E5D2E" w:rsidP="009E5D2E">
      <w:pPr>
        <w:ind w:firstLine="567"/>
        <w:jc w:val="both"/>
      </w:pPr>
    </w:p>
    <w:p w:rsidR="009E5D2E" w:rsidRPr="00AE335A" w:rsidRDefault="009E5D2E" w:rsidP="009E5D2E">
      <w:pPr>
        <w:ind w:firstLine="567"/>
        <w:jc w:val="both"/>
      </w:pPr>
      <w:r w:rsidRPr="00AE335A">
        <w:t>Pavyzdžiai</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t>1. Gyventojo 2024 m. su darbo santykiais susijusios pajamos – 35 100 Eur. MNPD netaikomas, nes jis yra lygus 0:</w:t>
      </w:r>
    </w:p>
    <w:p w:rsidR="009E5D2E" w:rsidRPr="00AE335A" w:rsidRDefault="009E5D2E" w:rsidP="009E5D2E">
      <w:pPr>
        <w:pBdr>
          <w:top w:val="single" w:sz="4" w:space="1" w:color="auto"/>
          <w:left w:val="single" w:sz="4" w:space="1" w:color="auto"/>
          <w:bottom w:val="single" w:sz="4" w:space="1" w:color="auto"/>
          <w:right w:val="single" w:sz="4" w:space="1" w:color="auto"/>
        </w:pBdr>
        <w:spacing w:after="120"/>
        <w:ind w:firstLine="567"/>
        <w:jc w:val="both"/>
      </w:pPr>
      <w:r w:rsidRPr="00AE335A">
        <w:t>35 100 – 7 704; 27 396 x 0,18; 4 800 – 4 931,28 = - 131,28 Eur (neigiama suma laikoma 0).</w:t>
      </w:r>
    </w:p>
    <w:p w:rsidR="009E5D2E" w:rsidRPr="00AE335A" w:rsidRDefault="009E5D2E" w:rsidP="009E5D2E">
      <w:pPr>
        <w:ind w:firstLine="567"/>
        <w:jc w:val="both"/>
      </w:pPr>
      <w:r w:rsidRPr="00AE335A">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rsidR="009E5D2E" w:rsidRPr="00AE335A" w:rsidRDefault="009E5D2E" w:rsidP="009E5D2E">
      <w:pPr>
        <w:ind w:firstLine="567"/>
        <w:jc w:val="both"/>
      </w:pPr>
      <w:r w:rsidRPr="00AE335A">
        <w:lastRenderedPageBreak/>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rsidR="009E5D2E" w:rsidRPr="00AE335A" w:rsidRDefault="009E5D2E" w:rsidP="009E5D2E">
      <w:pPr>
        <w:ind w:firstLine="567"/>
        <w:jc w:val="both"/>
      </w:pPr>
      <w:r w:rsidRPr="00AE335A">
        <w:t>13. Šio straipsnio 6 dalyje nurodytiems gyventojams su negalia nustatyti kitokie NPD, taikomi neatsižvelgiant į gautų metinių pajamų sumas (žr. šio straipsnio 6 dalies komentarą).</w:t>
      </w:r>
    </w:p>
    <w:p w:rsidR="009E5D2E" w:rsidRPr="00AE335A" w:rsidRDefault="009E5D2E" w:rsidP="009E5D2E">
      <w:pPr>
        <w:ind w:firstLine="567"/>
        <w:jc w:val="both"/>
      </w:pPr>
    </w:p>
    <w:p w:rsidR="009E5D2E" w:rsidRPr="00AE335A" w:rsidRDefault="009E5D2E" w:rsidP="009E5D2E">
      <w:pPr>
        <w:ind w:firstLine="567"/>
        <w:jc w:val="both"/>
        <w:rPr>
          <w:b/>
          <w:color w:val="000000"/>
        </w:rPr>
      </w:pPr>
      <w:bookmarkStart w:id="209" w:name="part_2314293f2ac045ac8af7c4c8c03c1e27"/>
      <w:bookmarkEnd w:id="209"/>
      <w:r w:rsidRPr="00AE335A">
        <w:rPr>
          <w:b/>
          <w:color w:val="000000"/>
        </w:rPr>
        <w:t>2. Jeigu šio straipsnio 6 dalyje nenustatyta kitaip, NPD mokestiniu laikotarpiu taikomas tokia tvarka:</w:t>
      </w:r>
    </w:p>
    <w:p w:rsidR="009E5D2E" w:rsidRPr="00AE335A" w:rsidRDefault="009E5D2E" w:rsidP="009E5D2E">
      <w:pPr>
        <w:ind w:firstLine="567"/>
        <w:jc w:val="both"/>
        <w:rPr>
          <w:b/>
          <w:color w:val="000000"/>
        </w:rPr>
      </w:pPr>
      <w:bookmarkStart w:id="210" w:name="part_57486be6c3dd42a5bfd65b4919e7c91a"/>
      <w:bookmarkEnd w:id="210"/>
      <w:r w:rsidRPr="00AE335A">
        <w:rPr>
          <w:b/>
          <w:color w:val="000000"/>
        </w:rPr>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rsidR="009E5D2E" w:rsidRPr="00AE335A" w:rsidRDefault="009E5D2E" w:rsidP="009E5D2E">
      <w:pPr>
        <w:ind w:firstLine="567"/>
        <w:jc w:val="both"/>
        <w:rPr>
          <w:b/>
          <w:color w:val="000000"/>
        </w:rPr>
      </w:pPr>
      <w:bookmarkStart w:id="211" w:name="part_1db8d5d5e7d34ffc947baeb2c8038fdf"/>
      <w:bookmarkEnd w:id="211"/>
      <w:r w:rsidRPr="00AE335A">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2 167 eurų,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9E5D2E" w:rsidRPr="00AE335A" w:rsidTr="00366949">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2E" w:rsidRPr="00AE335A" w:rsidRDefault="009E5D2E" w:rsidP="00366949">
            <w:pPr>
              <w:ind w:firstLine="567"/>
              <w:jc w:val="both"/>
              <w:rPr>
                <w:b/>
              </w:rPr>
            </w:pPr>
            <w:r w:rsidRPr="00AE335A">
              <w:rPr>
                <w:b/>
              </w:rPr>
              <w:t>Gyventojui taikytinas mėnesio NPD = 747 – 0,5 × (gyventojo mėnesio su darbo santykiais arba jų esmę atitinkančiais santykiais susijusios pajamos – minimaliosios mėnesinės algos, galiojusios einamųjų kalendorinių metų sausio 1 dieną, vienas dydis);</w:t>
            </w:r>
          </w:p>
        </w:tc>
      </w:tr>
    </w:tbl>
    <w:p w:rsidR="009E5D2E" w:rsidRPr="00AE335A" w:rsidRDefault="009E5D2E" w:rsidP="009E5D2E">
      <w:pPr>
        <w:ind w:firstLine="567"/>
        <w:rPr>
          <w:b/>
          <w:color w:val="000000"/>
        </w:rPr>
      </w:pPr>
      <w:r w:rsidRPr="00AE335A">
        <w:rPr>
          <w:b/>
          <w:color w:val="000000"/>
        </w:rPr>
        <w:t> </w:t>
      </w:r>
    </w:p>
    <w:p w:rsidR="009E5D2E" w:rsidRPr="00AE335A" w:rsidRDefault="009E5D2E" w:rsidP="009E5D2E">
      <w:pPr>
        <w:ind w:firstLine="567"/>
        <w:jc w:val="both"/>
        <w:rPr>
          <w:b/>
          <w:color w:val="000000"/>
        </w:rPr>
      </w:pPr>
      <w:bookmarkStart w:id="212" w:name="part_be2d81aba6d9423da8858be9c5b322ee"/>
      <w:bookmarkEnd w:id="212"/>
      <w:r w:rsidRPr="00AE335A">
        <w:rPr>
          <w:b/>
          <w:color w:val="000000"/>
        </w:rPr>
        <w:t>3) gyventojui, kurio su darbo santykiais arba jų esmę atitinkančiais santykiais susijusios pajamos per mėnesį viršija 2 167 eurus,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9E5D2E" w:rsidRPr="00AE335A" w:rsidTr="00366949">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E5D2E" w:rsidRPr="00AE335A" w:rsidRDefault="009E5D2E" w:rsidP="00366949">
            <w:pPr>
              <w:ind w:firstLine="567"/>
              <w:jc w:val="both"/>
              <w:rPr>
                <w:b/>
              </w:rPr>
            </w:pPr>
            <w:r w:rsidRPr="00AE335A">
              <w:rPr>
                <w:b/>
              </w:rPr>
              <w:t>Gyventojui taikytinas mėnesio NPD = 400 – 0,18 × (gyventojo mėnesio su darbo santykiais arba jų esmę atitinkančiais santykiais susijusios pajamos – 642)</w:t>
            </w:r>
          </w:p>
        </w:tc>
      </w:tr>
    </w:tbl>
    <w:p w:rsidR="009E5D2E" w:rsidRPr="00AE335A" w:rsidRDefault="009E5D2E" w:rsidP="009E5D2E">
      <w:pPr>
        <w:ind w:firstLine="720"/>
        <w:jc w:val="both"/>
        <w:rPr>
          <w:color w:val="000000"/>
        </w:rPr>
      </w:pPr>
      <w:bookmarkStart w:id="213" w:name="part_73fef3b6192a4f3eaac2a266321402c8"/>
      <w:bookmarkEnd w:id="213"/>
      <w:r w:rsidRPr="00AE335A">
        <w:rPr>
          <w:color w:val="000000"/>
        </w:rPr>
        <w:t>(Pakeista pagal Lietuvos Respublikos gyventojų pajamų mokesčio įstatymo Nr. IX-1007 20 straipsnio pakeitimo įstatymą (2023 m. gruodžio 19 d. įstatymas Nr. XIV-2383), taikoma apskaičiuojant ir deklaruojant 2024 m. ir vėlesnių mokestinių laikotarpių pajamas).</w:t>
      </w:r>
    </w:p>
    <w:p w:rsidR="009E5D2E" w:rsidRPr="00AE335A" w:rsidRDefault="009E5D2E" w:rsidP="009E5D2E">
      <w:pPr>
        <w:ind w:firstLine="567"/>
        <w:jc w:val="both"/>
        <w:rPr>
          <w:b/>
        </w:rPr>
      </w:pPr>
    </w:p>
    <w:p w:rsidR="009E5D2E" w:rsidRPr="00AE335A" w:rsidRDefault="009E5D2E" w:rsidP="009E5D2E">
      <w:pPr>
        <w:ind w:firstLine="567"/>
        <w:jc w:val="both"/>
        <w:rPr>
          <w:b/>
        </w:rPr>
      </w:pPr>
      <w:r w:rsidRPr="00AE335A">
        <w:rPr>
          <w:b/>
        </w:rPr>
        <w:t>Komentaras</w:t>
      </w:r>
    </w:p>
    <w:p w:rsidR="009E5D2E" w:rsidRPr="00AE335A" w:rsidRDefault="009E5D2E" w:rsidP="009E5D2E">
      <w:pPr>
        <w:ind w:firstLine="567"/>
        <w:jc w:val="both"/>
        <w:rPr>
          <w:b/>
        </w:rPr>
      </w:pPr>
    </w:p>
    <w:p w:rsidR="009E5D2E" w:rsidRPr="00AE335A" w:rsidRDefault="009E5D2E" w:rsidP="009E5D2E">
      <w:pPr>
        <w:ind w:firstLine="567"/>
        <w:jc w:val="both"/>
      </w:pPr>
      <w:r w:rsidRPr="00AE335A">
        <w:t>1. Pagal Lietuvos Respublikos gyventojų pajamų mokesčio įstatymo 20 straipsnio pakeitimo įstatymą (</w:t>
      </w:r>
      <w:r w:rsidRPr="00AE335A">
        <w:rPr>
          <w:color w:val="000000"/>
        </w:rPr>
        <w:t>2023 m. gruodžio 19 d. įstatymas Nr. XIV-2383</w:t>
      </w:r>
      <w:r w:rsidRPr="00AE335A">
        <w:t xml:space="preserve">) gyventojams, kurių mėnesio su darbo santykiais ar jų esmę atitinkančiais santykiais susijusios pajamos yra ne didesnės nei minimalios mėnesinės algos (MMA), galiojusios einamųjų kalendorinių metų sausio 1 dieną, vienas dydis, nuo 625 Eur (2023 m.) buvo padidintas 122 Eur iki 747 Eur (2024 m.). 2024 m. sausio 1 d. galiojanti MMA yra 924 Eur, vadinasi, 747 Eur NPD taikytinas tiems gyventojams, kurių 2024 m. mėnesio su darbo santykiais ar jų esmę atitinkančiais santykiais susijusios pajamos nėra didesnės nei 924 Eur. </w:t>
      </w:r>
    </w:p>
    <w:p w:rsidR="009E5D2E" w:rsidRPr="00AE335A" w:rsidRDefault="009E5D2E" w:rsidP="009E5D2E">
      <w:pPr>
        <w:ind w:firstLine="567"/>
        <w:jc w:val="both"/>
      </w:pPr>
      <w:r w:rsidRPr="00AE335A">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rsidR="009E5D2E" w:rsidRPr="00AE335A" w:rsidRDefault="009E5D2E" w:rsidP="009E5D2E">
      <w:pPr>
        <w:ind w:firstLine="567"/>
        <w:jc w:val="both"/>
      </w:pPr>
      <w:r w:rsidRPr="00AE335A">
        <w:t>3. Pagal komentuojamo straipsnio 2 dalies nuostatas mėnesio NPD apskaičiuojamas pagal vieną iš dviejų formulių, atsižvelgiant į tai, ar šios pajamos neviršija (viršija) 2</w:t>
      </w:r>
      <w:r w:rsidRPr="00AE335A">
        <w:rPr>
          <w:bCs/>
          <w:color w:val="000000"/>
        </w:rPr>
        <w:t xml:space="preserve"> 167 </w:t>
      </w:r>
      <w:r w:rsidRPr="00AE335A">
        <w:t>eurų sumos.</w:t>
      </w:r>
    </w:p>
    <w:p w:rsidR="009E5D2E" w:rsidRPr="00AE335A" w:rsidRDefault="009E5D2E" w:rsidP="009E5D2E">
      <w:pPr>
        <w:tabs>
          <w:tab w:val="left" w:pos="709"/>
          <w:tab w:val="left" w:pos="851"/>
        </w:tabs>
        <w:ind w:firstLine="567"/>
        <w:jc w:val="both"/>
      </w:pPr>
      <w:r w:rsidRPr="00AE335A">
        <w:t>4. Gyventojams, kurių mėnesio su darbo santykiais ar jų esmę atitinkančiais santykiais susijusios pajamos yra didesnės nei 924 eurų, tačiau ne didesnės nei 2</w:t>
      </w:r>
      <w:r w:rsidRPr="00AE335A">
        <w:rPr>
          <w:bCs/>
          <w:color w:val="000000"/>
        </w:rPr>
        <w:t xml:space="preserve"> 167 </w:t>
      </w:r>
      <w:r w:rsidRPr="00AE335A">
        <w:t xml:space="preserve">eurų, nuo 2024 m. sausio 1 d. išmokamam darbo užmokesčiui taikomas mėnesio NPD apskaičiuojamas pagal šią formulę: </w:t>
      </w:r>
    </w:p>
    <w:p w:rsidR="009E5D2E" w:rsidRPr="00AE335A" w:rsidRDefault="009E5D2E" w:rsidP="009E5D2E">
      <w:pPr>
        <w:tabs>
          <w:tab w:val="left" w:pos="709"/>
          <w:tab w:val="left" w:pos="851"/>
        </w:tabs>
        <w:ind w:firstLine="567"/>
        <w:contextualSpacing/>
        <w:jc w:val="both"/>
      </w:pPr>
      <w:r w:rsidRPr="00AE335A">
        <w:rPr>
          <w:color w:val="000000"/>
        </w:rPr>
        <w:t>Mėnesio NPD = 747 Eur – 0,5 × (</w:t>
      </w:r>
      <w:r w:rsidRPr="00AE335A">
        <w:t>mėnesio</w:t>
      </w:r>
      <w:r w:rsidRPr="00AE335A">
        <w:rPr>
          <w:rFonts w:eastAsiaTheme="minorHAnsi"/>
        </w:rPr>
        <w:t xml:space="preserve"> </w:t>
      </w:r>
      <w:r w:rsidRPr="00AE335A">
        <w:t>su darbo santykiais ar jų esmę atitinkančiais santykiais susijusios pajamos</w:t>
      </w:r>
      <w:r w:rsidRPr="00AE335A">
        <w:rPr>
          <w:color w:val="000000"/>
        </w:rPr>
        <w:t xml:space="preserve"> – 924 Eur (MMA, galiojusios 2024-01-01, 1 dydis)).</w:t>
      </w:r>
      <w:r w:rsidRPr="00AE335A">
        <w:t xml:space="preserve"> </w:t>
      </w:r>
    </w:p>
    <w:p w:rsidR="009E5D2E" w:rsidRPr="00AE335A" w:rsidRDefault="009E5D2E" w:rsidP="009E5D2E">
      <w:pPr>
        <w:tabs>
          <w:tab w:val="left" w:pos="709"/>
          <w:tab w:val="left" w:pos="851"/>
        </w:tabs>
        <w:ind w:firstLine="567"/>
        <w:contextualSpacing/>
        <w:jc w:val="both"/>
      </w:pPr>
    </w:p>
    <w:p w:rsidR="009E5D2E" w:rsidRPr="00AE335A" w:rsidRDefault="009E5D2E" w:rsidP="009E5D2E">
      <w:pPr>
        <w:ind w:firstLine="567"/>
        <w:jc w:val="both"/>
      </w:pPr>
      <w:r w:rsidRPr="00AE335A">
        <w:t>Pavyzdžiai</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lastRenderedPageBreak/>
        <w:t>1. Gyventojas 2024 m. vasario mėnesį gavo 1 100 Eur darbo užmokestį su priedu (neatėmus sveikatos draudimo įmokų, socialinio draudimo įmokų, pajamų mokesčio) už 2024 m. sausio mėnesį. Taikytinas mėnesio NPD apskaičiuojamas taip:</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rPr>
          <w:iCs/>
        </w:rPr>
        <w:t xml:space="preserve">1 100 – 924 </w:t>
      </w:r>
      <w:r w:rsidRPr="00AE335A">
        <w:rPr>
          <w:color w:val="000000"/>
        </w:rPr>
        <w:t xml:space="preserve">(MMA, galiojusios 2024-01-01, 1 dydis) </w:t>
      </w:r>
      <w:r w:rsidRPr="00AE335A">
        <w:rPr>
          <w:iCs/>
        </w:rPr>
        <w:t>= 176 Eur;</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rPr>
          <w:iCs/>
        </w:rPr>
        <w:t>176 x 0,5 (koeficientas) = 88 Eur;</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rPr>
          <w:iCs/>
        </w:rPr>
        <w:t xml:space="preserve">747 – 88 = 659 Eur. </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Vadinasi, šiam gyventojui taikomas 659 Eur NPD.</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rPr>
          <w:iCs/>
        </w:rPr>
        <w:t>2. Gyventojas 2024 m. kovo mėn. iš darbdavio gavo 1 200 Eur darbo užmokestį ir 60 Eur ligos išmoką už pirmąsias dvi ligos dienas, iš viso 1 260 Eur. Jam taikytinas mėnesio NPD apskaičiuojamas taip:</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 xml:space="preserve">1 260 – 924 </w:t>
      </w:r>
      <w:r w:rsidRPr="00AE335A">
        <w:rPr>
          <w:color w:val="000000"/>
        </w:rPr>
        <w:t xml:space="preserve">(MMA, galiojusios 2024-01-01, 1 dydis) </w:t>
      </w:r>
      <w:r w:rsidRPr="00AE335A">
        <w:rPr>
          <w:iCs/>
        </w:rPr>
        <w:t xml:space="preserve">= 336 Eur; </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 xml:space="preserve">336 x 0,5 (koeficientas) = 168 Eur; </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747 – 168 = 579 Eur.</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Atsižvelgiant į tai, kad 2024 m. darbo užmokesčiui (išskyrus apskaičiuotą 2018 m. ar ankstesniais mokestiniais laikotarpiais) taikomas 20 proc. pajamų mokesčio tarifas, o ligos išmokai – 15 proc, 579 Eur mėnesio NPD darbo užmokesčiui ir ligos pašalpai taikomas proporcingai.</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rPr>
          <w:iCs/>
        </w:rPr>
        <w:t xml:space="preserve">Apskaičiuojama:  </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rPr>
      </w:pPr>
      <w:r w:rsidRPr="00AE335A">
        <w:t>–</w:t>
      </w:r>
      <w:r w:rsidRPr="00AE335A">
        <w:rPr>
          <w:iCs/>
        </w:rPr>
        <w:t xml:space="preserve"> kokią dalį (procentais) tarp visų kovo mėnesio su darbo santykiais susijusių pajamų sudaro ligos išmoka:</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rPr>
          <w:iCs/>
          <w:lang w:val="fr-FR"/>
        </w:rPr>
      </w:pPr>
      <w:r w:rsidRPr="00AE335A">
        <w:rPr>
          <w:iCs/>
        </w:rPr>
        <w:t xml:space="preserve">60 x 100 : 1260 = 4,7619 </w:t>
      </w:r>
      <w:r w:rsidRPr="00AE335A">
        <w:rPr>
          <w:iCs/>
          <w:lang w:val="fr-FR"/>
        </w:rPr>
        <w:t>proc.;</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t xml:space="preserve">– kokia NPD suma tenka ligos išmokai: 27,57 </w:t>
      </w:r>
      <w:r w:rsidRPr="00AE335A">
        <w:rPr>
          <w:iCs/>
        </w:rPr>
        <w:t xml:space="preserve">Eur (579 Eur x 4,7619 </w:t>
      </w:r>
      <w:r w:rsidRPr="00AE335A">
        <w:t>: 100)</w:t>
      </w:r>
    </w:p>
    <w:p w:rsidR="009E5D2E" w:rsidRPr="00AE335A" w:rsidRDefault="009E5D2E" w:rsidP="009E5D2E">
      <w:pPr>
        <w:pBdr>
          <w:top w:val="single" w:sz="4" w:space="1" w:color="auto"/>
          <w:left w:val="single" w:sz="4" w:space="1" w:color="auto"/>
          <w:bottom w:val="single" w:sz="4" w:space="1" w:color="auto"/>
          <w:right w:val="single" w:sz="4" w:space="1" w:color="auto"/>
        </w:pBdr>
        <w:ind w:firstLine="567"/>
        <w:jc w:val="both"/>
      </w:pPr>
      <w:r w:rsidRPr="00AE335A">
        <w:t xml:space="preserve">– kokia NPD suma tenka darbo užmokesčiui: 551,43 Eur (579 – 27,57). </w:t>
      </w:r>
    </w:p>
    <w:p w:rsidR="009E5D2E" w:rsidRPr="00AE335A" w:rsidRDefault="009E5D2E" w:rsidP="009E5D2E">
      <w:pPr>
        <w:pBdr>
          <w:top w:val="single" w:sz="4" w:space="1" w:color="auto"/>
          <w:left w:val="single" w:sz="4" w:space="1" w:color="auto"/>
          <w:bottom w:val="single" w:sz="4" w:space="1" w:color="auto"/>
          <w:right w:val="single" w:sz="4" w:space="1" w:color="auto"/>
        </w:pBdr>
        <w:spacing w:after="120"/>
        <w:ind w:firstLine="567"/>
        <w:jc w:val="both"/>
        <w:rPr>
          <w:b/>
        </w:rPr>
      </w:pPr>
      <w:r w:rsidRPr="00AE335A">
        <w:t>Iš ligos išmokos (apmokestinamos 15 proc. pajamų mokesčiu) atimama 27,57 Eur NPD suma, iš darbo užmokesčio sumos (apmokestinamos 20 proc. pajamų mokesčiu) – 551,43Eur NPD suma.</w:t>
      </w:r>
    </w:p>
    <w:p w:rsidR="009E5D2E" w:rsidRPr="00AE335A" w:rsidRDefault="009E5D2E" w:rsidP="009E5D2E">
      <w:pPr>
        <w:ind w:firstLine="567"/>
        <w:jc w:val="both"/>
        <w:rPr>
          <w:bCs/>
          <w:color w:val="000000"/>
        </w:rPr>
      </w:pPr>
      <w:r w:rsidRPr="00AE335A">
        <w:t>5. G</w:t>
      </w:r>
      <w:r w:rsidRPr="00AE335A">
        <w:rPr>
          <w:bCs/>
          <w:color w:val="000000"/>
        </w:rPr>
        <w:t xml:space="preserve">yventojams, kurių su darbo santykiais arba jų esmę atitinkančiais santykiais susijusios pajamos per 2024 m. mėnesį viršija 2 167 eurus (2023 m. </w:t>
      </w:r>
      <w:r w:rsidRPr="00AE335A">
        <w:t xml:space="preserve">– </w:t>
      </w:r>
      <w:r w:rsidRPr="00AE335A">
        <w:rPr>
          <w:bCs/>
          <w:color w:val="000000"/>
        </w:rPr>
        <w:t>1</w:t>
      </w:r>
      <w:r w:rsidRPr="00AE335A">
        <w:rPr>
          <w:rFonts w:eastAsiaTheme="minorHAnsi"/>
        </w:rPr>
        <w:t> 926</w:t>
      </w:r>
      <w:r w:rsidRPr="00AE335A">
        <w:rPr>
          <w:bCs/>
          <w:color w:val="000000"/>
        </w:rPr>
        <w:t xml:space="preserve"> Eur), taikytinas mėnesio NPD apskaičiuojamas pagal tą pačią 2023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9E5D2E" w:rsidRPr="00AE335A" w:rsidTr="00366949">
        <w:tc>
          <w:tcPr>
            <w:tcW w:w="9531" w:type="dxa"/>
            <w:tcBorders>
              <w:top w:val="nil"/>
              <w:left w:val="nil"/>
              <w:bottom w:val="nil"/>
              <w:right w:val="nil"/>
            </w:tcBorders>
            <w:tcMar>
              <w:top w:w="0" w:type="dxa"/>
              <w:left w:w="108" w:type="dxa"/>
              <w:bottom w:w="0" w:type="dxa"/>
              <w:right w:w="108" w:type="dxa"/>
            </w:tcMar>
            <w:hideMark/>
          </w:tcPr>
          <w:p w:rsidR="009E5D2E" w:rsidRPr="00AE335A" w:rsidRDefault="009E5D2E" w:rsidP="00366949">
            <w:pPr>
              <w:ind w:right="-75" w:firstLine="567"/>
              <w:jc w:val="both"/>
              <w:rPr>
                <w:bCs/>
              </w:rPr>
            </w:pPr>
            <w:r w:rsidRPr="00AE335A">
              <w:rPr>
                <w:bCs/>
              </w:rPr>
              <w:t>Mėnesio NPD = 400 – 0,18 × (mėnesio su darbo santykiais arba jų esmę atitinkančiais santykiais susijusios pajamos – 642).</w:t>
            </w:r>
          </w:p>
        </w:tc>
      </w:tr>
    </w:tbl>
    <w:p w:rsidR="009E5D2E" w:rsidRPr="00AE335A" w:rsidRDefault="009E5D2E" w:rsidP="009E5D2E">
      <w:pPr>
        <w:ind w:firstLine="567"/>
        <w:jc w:val="both"/>
      </w:pPr>
      <w:r w:rsidRPr="00AE335A">
        <w:t>Pavyzdžiai</w:t>
      </w:r>
    </w:p>
    <w:p w:rsidR="009E5D2E" w:rsidRPr="00AE335A" w:rsidRDefault="009E5D2E" w:rsidP="009E5D2E">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AE335A">
        <w:rPr>
          <w:iCs/>
        </w:rPr>
        <w:t>Gyventojas 2024 m. vasario mėnesį gavo 2 200 Eur su darbo santykiais susijusių  pajamų (neatėmus sveikatos draudimo įmokų, socialinio draudimo įmokų, pajamų mokesčio). Taikytinas mėnesio NPD apskaičiuojamas taip:</w:t>
      </w:r>
    </w:p>
    <w:p w:rsidR="009E5D2E" w:rsidRPr="00AE335A" w:rsidRDefault="009E5D2E" w:rsidP="009E5D2E">
      <w:pPr>
        <w:pBdr>
          <w:top w:val="single" w:sz="4" w:space="1" w:color="auto"/>
          <w:left w:val="single" w:sz="4" w:space="4" w:color="auto"/>
          <w:bottom w:val="single" w:sz="4" w:space="1" w:color="auto"/>
          <w:right w:val="single" w:sz="4" w:space="4" w:color="auto"/>
        </w:pBdr>
        <w:tabs>
          <w:tab w:val="left" w:pos="567"/>
        </w:tabs>
        <w:ind w:firstLine="567"/>
        <w:jc w:val="both"/>
      </w:pPr>
      <w:r w:rsidRPr="00AE335A">
        <w:t>2 200 – 642= 1 558;</w:t>
      </w:r>
    </w:p>
    <w:p w:rsidR="009E5D2E" w:rsidRPr="00AE335A" w:rsidRDefault="009E5D2E" w:rsidP="009E5D2E">
      <w:pPr>
        <w:pBdr>
          <w:top w:val="single" w:sz="4" w:space="1" w:color="auto"/>
          <w:left w:val="single" w:sz="4" w:space="4" w:color="auto"/>
          <w:bottom w:val="single" w:sz="4" w:space="1" w:color="auto"/>
          <w:right w:val="single" w:sz="4" w:space="4" w:color="auto"/>
        </w:pBdr>
        <w:tabs>
          <w:tab w:val="left" w:pos="567"/>
        </w:tabs>
        <w:ind w:firstLine="567"/>
        <w:jc w:val="both"/>
      </w:pPr>
      <w:r w:rsidRPr="00AE335A">
        <w:t>1 558 x 0,18 (koeficientas) = 280,44;</w:t>
      </w:r>
    </w:p>
    <w:p w:rsidR="009E5D2E" w:rsidRPr="00AE335A" w:rsidRDefault="009E5D2E" w:rsidP="009E5D2E">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AE335A">
        <w:t>400 – 280,44 = 119,56 Eur.</w:t>
      </w:r>
    </w:p>
    <w:p w:rsidR="009E5D2E" w:rsidRPr="00AE335A" w:rsidRDefault="009E5D2E" w:rsidP="009E5D2E">
      <w:pPr>
        <w:ind w:firstLine="567"/>
        <w:jc w:val="both"/>
      </w:pPr>
      <w:r w:rsidRPr="00AE335A">
        <w:t xml:space="preserve">6. Gyventojams kurių su </w:t>
      </w:r>
      <w:r w:rsidRPr="00AE335A">
        <w:rPr>
          <w:bCs/>
          <w:color w:val="000000"/>
        </w:rPr>
        <w:t xml:space="preserve">darbo santykiais arba jų esmę atitinkančiais santykiais susijusios pajamos (įskaitant ligos, motinystės, tėvystės ir ilgalaikio darbo išmokas) per mėnesį viršija 2 167 eurus, gavusiems ligos, motinystės, tėvystės ir ilgalaikio darbo išmokų arba 2018 m. apskaičiuotų </w:t>
      </w:r>
      <w:r w:rsidRPr="00AE335A">
        <w:t xml:space="preserve">su </w:t>
      </w:r>
      <w:r w:rsidRPr="00AE335A">
        <w:rPr>
          <w:bCs/>
          <w:color w:val="000000"/>
        </w:rPr>
        <w:t>darbo santykiais arba jų esmę atitinkančiais santykiais susijusių pajamų, išmokėtų 2019 m. ar vėlesniu mokestiniu laikotarpiu, mėnesio NPD taikomas proporcingai.</w:t>
      </w:r>
    </w:p>
    <w:p w:rsidR="009E5D2E" w:rsidRPr="00AE335A" w:rsidRDefault="009E5D2E" w:rsidP="009E5D2E">
      <w:pPr>
        <w:ind w:firstLine="567"/>
        <w:jc w:val="both"/>
      </w:pPr>
      <w:r w:rsidRPr="00AE335A">
        <w:t xml:space="preserve">7. Gyventojams, kurių su darbo santykiais ar jų esmę atitinkančiais santykiais susijusios pajamos yra 2 864,22 Eur per mėnesį ir didesnės, </w:t>
      </w:r>
      <w:r w:rsidRPr="00AE335A">
        <w:rPr>
          <w:iCs/>
        </w:rPr>
        <w:t xml:space="preserve">2024 </w:t>
      </w:r>
      <w:r w:rsidRPr="00AE335A">
        <w:t xml:space="preserve">m. ir vėlesniais mokestiniais laikotarpiais mėnesio NPD netaikomas, nes pagal NPD formulę jis (suapvalintas) yra lygus nuliui: 2 864,22 – 642; 2 222,22 x 0,18; 400 – 400 = 0. </w:t>
      </w:r>
    </w:p>
    <w:p w:rsidR="009E5D2E" w:rsidRPr="00AE335A" w:rsidRDefault="009E5D2E" w:rsidP="009E5D2E">
      <w:pPr>
        <w:ind w:firstLine="567"/>
        <w:jc w:val="both"/>
      </w:pPr>
      <w:r w:rsidRPr="00AE335A">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rsidR="009E5D2E" w:rsidRPr="00AE335A" w:rsidRDefault="009E5D2E" w:rsidP="009E5D2E">
      <w:pPr>
        <w:ind w:firstLine="567"/>
        <w:jc w:val="both"/>
        <w:rPr>
          <w:b/>
        </w:rPr>
      </w:pPr>
    </w:p>
    <w:p w:rsidR="009E5D2E" w:rsidRPr="00AE335A" w:rsidRDefault="009E5D2E" w:rsidP="009E5D2E">
      <w:pPr>
        <w:ind w:firstLine="567"/>
        <w:jc w:val="both"/>
        <w:rPr>
          <w:b/>
        </w:rPr>
      </w:pPr>
      <w:r w:rsidRPr="00AE335A">
        <w:rPr>
          <w:b/>
        </w:rPr>
        <w:t>3. Jeigu pagal šio straipsnio 1 ar 2 dalyje nustatytą formulę apskaičiuotas NPD yra neigiamas, laikoma, kad jis lygus 0.</w:t>
      </w:r>
    </w:p>
    <w:p w:rsidR="009E5D2E" w:rsidRPr="00AE335A" w:rsidRDefault="009E5D2E" w:rsidP="009E5D2E">
      <w:pPr>
        <w:ind w:firstLine="567"/>
        <w:jc w:val="both"/>
        <w:rPr>
          <w:b/>
        </w:rPr>
      </w:pPr>
      <w:r w:rsidRPr="00AE335A">
        <w:t xml:space="preserve">(Pakeista pagal Lietuvos Respublikos gyventojų pajamų mokesčio įstatymo Nr. IX-1007 2, 6, 16, 17, 18, 18¹, 19, 20, 22, 24, 27, 29, 33, 34 straipsnių pakeitimo ir įstatymo papildymo 18² straipsniu </w:t>
      </w:r>
      <w:r w:rsidRPr="00AE335A">
        <w:lastRenderedPageBreak/>
        <w:t>įstatymą (2017 m. gruodžio 7 d. įstatymas Nr. XIII-841). Taikoma apskaičiuojant ir deklaruojant 2018 m. ir vėlesnio mokestinio laikotarpio pajamas).</w:t>
      </w:r>
    </w:p>
    <w:p w:rsidR="009E5D2E" w:rsidRPr="00AE335A" w:rsidRDefault="009E5D2E" w:rsidP="009E5D2E">
      <w:pPr>
        <w:ind w:firstLine="567"/>
        <w:jc w:val="both"/>
        <w:rPr>
          <w:b/>
        </w:rPr>
      </w:pPr>
    </w:p>
    <w:p w:rsidR="009E5D2E" w:rsidRPr="00AE335A" w:rsidRDefault="009E5D2E" w:rsidP="009E5D2E">
      <w:pPr>
        <w:ind w:firstLine="567"/>
        <w:jc w:val="both"/>
        <w:rPr>
          <w:b/>
        </w:rPr>
      </w:pPr>
      <w:r w:rsidRPr="00AE335A">
        <w:rPr>
          <w:b/>
        </w:rPr>
        <w:t xml:space="preserve">Komentaras </w:t>
      </w:r>
    </w:p>
    <w:p w:rsidR="009E5D2E" w:rsidRPr="00AE335A" w:rsidRDefault="009E5D2E" w:rsidP="009E5D2E">
      <w:pPr>
        <w:ind w:firstLine="567"/>
        <w:jc w:val="both"/>
      </w:pPr>
    </w:p>
    <w:p w:rsidR="009E5D2E" w:rsidRPr="00AE335A" w:rsidRDefault="009E5D2E" w:rsidP="009E5D2E">
      <w:pPr>
        <w:ind w:firstLine="567"/>
        <w:jc w:val="both"/>
      </w:pPr>
      <w:r w:rsidRPr="00AE335A">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rsidR="009E5D2E" w:rsidRPr="00AE335A" w:rsidRDefault="009E5D2E" w:rsidP="009E5D2E">
      <w:pPr>
        <w:ind w:firstLine="567"/>
        <w:jc w:val="both"/>
      </w:pPr>
    </w:p>
    <w:p w:rsidR="009E5D2E" w:rsidRPr="00AE335A" w:rsidRDefault="009E5D2E" w:rsidP="009E5D2E">
      <w:pPr>
        <w:ind w:firstLine="567"/>
        <w:jc w:val="both"/>
      </w:pPr>
      <w:r w:rsidRPr="00AE335A">
        <w:t>Pavyzdžiai</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t xml:space="preserve">1. </w:t>
      </w:r>
      <w:r w:rsidRPr="00AE335A">
        <w:rPr>
          <w:iCs/>
        </w:rPr>
        <w:t>Gyventojas 2024 m. sausio mėn. gavo 2 920 Eur darbo užmokestį (su priedais ir priemokomis).</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Gyventojo mėnesio su darbo santykiais susijusios pajamos yra didesnės nei 2</w:t>
      </w:r>
      <w:r w:rsidRPr="00AE335A">
        <w:rPr>
          <w:rFonts w:eastAsiaTheme="minorHAnsi"/>
        </w:rPr>
        <w:t> 167</w:t>
      </w:r>
      <w:r w:rsidRPr="00AE335A">
        <w:rPr>
          <w:bCs/>
          <w:color w:val="000000"/>
        </w:rPr>
        <w:t xml:space="preserve"> </w:t>
      </w:r>
      <w:r w:rsidRPr="00AE335A">
        <w:rPr>
          <w:iCs/>
        </w:rPr>
        <w:t>Eur, todėl mėnesio NPD apskaičiuojamas pagal šio straipsnio 2 dalies 3 punkte pateiktą mėnesio NPD formulę:</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2 920 – 642 = 2 278;</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2 278 x 0,18 (koeficientas) = 410,04;</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 xml:space="preserve">400 – 410,04 = 0 (- 10,04). </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Neigiama suma laikoma nuliu, todėl 2024 m. sausio mėnesį NPD netaikomas.</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 xml:space="preserve">2. Gyventojo 2024 m. metinės pajamos (GMP) – 35 000 Eur. </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Kadangi gyventojo metinės pajamos yra didesnės nei 26 004</w:t>
      </w:r>
      <w:r w:rsidRPr="00AE335A">
        <w:rPr>
          <w:b/>
          <w:iCs/>
        </w:rPr>
        <w:t xml:space="preserve"> </w:t>
      </w:r>
      <w:r w:rsidRPr="00AE335A">
        <w:rPr>
          <w:iCs/>
        </w:rPr>
        <w:t>eurų, MNPD apskaičiuojamas pagal šio straipsnio 1 dalies 3 punkte pateiktą formulę:</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35 000 – 7 704 = 27 296;</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27 296 x 0,18 (koeficientas) = 4 913,28;</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4 800 – 4 913,28 = 0 (-113,28).</w:t>
      </w:r>
    </w:p>
    <w:p w:rsidR="009E5D2E" w:rsidRPr="00AE335A" w:rsidRDefault="009E5D2E" w:rsidP="009E5D2E">
      <w:pPr>
        <w:pBdr>
          <w:top w:val="single" w:sz="4" w:space="1" w:color="auto"/>
          <w:left w:val="single" w:sz="4" w:space="4" w:color="auto"/>
          <w:bottom w:val="single" w:sz="4" w:space="1" w:color="auto"/>
          <w:right w:val="single" w:sz="4" w:space="4" w:color="auto"/>
        </w:pBdr>
        <w:ind w:firstLine="567"/>
        <w:jc w:val="both"/>
        <w:rPr>
          <w:iCs/>
        </w:rPr>
      </w:pPr>
      <w:r w:rsidRPr="00AE335A">
        <w:rPr>
          <w:iCs/>
        </w:rPr>
        <w:t>Neigiama suma laikoma nuliu, todėl MNPD netaikomas.</w:t>
      </w:r>
    </w:p>
    <w:p w:rsidR="00D47253" w:rsidRPr="00AE335A" w:rsidRDefault="00D47253" w:rsidP="00D47253">
      <w:pPr>
        <w:ind w:firstLine="567"/>
        <w:jc w:val="both"/>
        <w:rPr>
          <w:b/>
          <w:lang w:eastAsia="lt-LT"/>
        </w:rPr>
      </w:pPr>
    </w:p>
    <w:p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rsidR="00D47253" w:rsidRPr="00AE335A" w:rsidRDefault="00D47253" w:rsidP="00D47253">
      <w:pPr>
        <w:ind w:firstLine="567"/>
        <w:jc w:val="both"/>
      </w:pPr>
      <w:r w:rsidRPr="00AE335A">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rsidR="00D47253" w:rsidRPr="00B02A35" w:rsidRDefault="00D47253" w:rsidP="00D47253">
      <w:pPr>
        <w:ind w:firstLine="567"/>
        <w:jc w:val="both"/>
        <w:rPr>
          <w:lang w:eastAsia="lt-LT"/>
        </w:rPr>
      </w:pPr>
      <w:r w:rsidRPr="00B02A35">
        <w:rPr>
          <w:lang w:eastAsia="lt-LT"/>
        </w:rPr>
        <w:lastRenderedPageBreak/>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rsidR="00D47253" w:rsidRPr="00B02A35" w:rsidRDefault="00D47253" w:rsidP="00D47253">
      <w:pPr>
        <w:ind w:firstLine="567"/>
        <w:jc w:val="both"/>
        <w:rPr>
          <w:lang w:eastAsia="lt-LT"/>
        </w:rPr>
      </w:pPr>
      <w:r w:rsidRPr="00B02A35">
        <w:rPr>
          <w:lang w:eastAsia="lt-LT"/>
        </w:rPr>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rsidR="00D47253" w:rsidRPr="00B02A35" w:rsidRDefault="00D47253" w:rsidP="00D47253">
      <w:pPr>
        <w:ind w:firstLine="567"/>
        <w:jc w:val="both"/>
        <w:rPr>
          <w:lang w:eastAsia="lt-LT"/>
        </w:rPr>
      </w:pPr>
      <w:r w:rsidRPr="00B02A35">
        <w:rPr>
          <w:lang w:eastAsia="lt-LT"/>
        </w:rPr>
        <w:t>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už jo atliktą darbą ar atliekamas funkcijas. Šios nuostatos taikomos neatsižvelgiant į konkrečiam darbuotojui išmokamų išmokų periodiškumą.</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Pavyzdžiai</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 xml:space="preserve">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w:t>
      </w:r>
      <w:r w:rsidRPr="00B02A35">
        <w:rPr>
          <w:lang w:eastAsia="lt-LT"/>
        </w:rPr>
        <w:lastRenderedPageBreak/>
        <w:t>santykiais ar jų esmę atitinkančiais santykiais susijusios išmokos, arba visos šios išmokos gali būti mažinamos pasirinktomis NPD proporcijomis, siekiant sudaryti gyventojui galimybę mokestiniu laikotarpiu prisitaikyti NPD.</w:t>
      </w:r>
    </w:p>
    <w:p w:rsidR="00D47253" w:rsidRPr="00B02A35" w:rsidRDefault="00D47253" w:rsidP="00D47253">
      <w:pPr>
        <w:ind w:firstLine="567"/>
        <w:jc w:val="both"/>
        <w:rPr>
          <w:lang w:eastAsia="lt-LT"/>
        </w:rPr>
      </w:pPr>
      <w:r w:rsidRPr="00B02A35">
        <w:rPr>
          <w:lang w:eastAsia="lt-LT"/>
        </w:rPr>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rsidR="00D47253" w:rsidRPr="00B02A35" w:rsidRDefault="00D47253" w:rsidP="00D47253">
      <w:pPr>
        <w:ind w:firstLine="567"/>
        <w:jc w:val="both"/>
        <w:rPr>
          <w:lang w:eastAsia="lt-LT"/>
        </w:rPr>
      </w:pPr>
      <w:r w:rsidRPr="00B02A35">
        <w:rPr>
          <w:lang w:eastAsia="lt-LT"/>
        </w:rPr>
        <w:t>12. Nenuolatiniams Lietuvos gyventojams mokestiniu laikotarpiu NPD netaikomas. Kai nenuolatinis Lietuvos gyventojas pagal GPMĮ 4 straipsnio 1 dalies 1–4 punkto nuostatas (įskaitant ir dėl Lietuvoje išbūtų dienų skaičiaus) tampa nuolatiniu Lietuvos gyventoju, jam NPD gali būti taikomas.</w:t>
      </w:r>
    </w:p>
    <w:p w:rsidR="00D47253" w:rsidRPr="00B02A35" w:rsidRDefault="00D47253" w:rsidP="00D47253">
      <w:pPr>
        <w:ind w:firstLine="567"/>
        <w:jc w:val="both"/>
        <w:rPr>
          <w:b/>
          <w:lang w:eastAsia="lt-LT"/>
        </w:rPr>
      </w:pPr>
    </w:p>
    <w:p w:rsidR="003F17CF" w:rsidRPr="00A74A28" w:rsidRDefault="003F17CF" w:rsidP="003F17CF">
      <w:pPr>
        <w:ind w:firstLine="567"/>
        <w:jc w:val="both"/>
        <w:rPr>
          <w:b/>
        </w:rPr>
      </w:pPr>
      <w:r w:rsidRPr="00A74A28">
        <w:rPr>
          <w:b/>
        </w:rPr>
        <w:t>5. Gyventojas turi teisę mokestiniu laikotarpiu atsisakyti NPD ar jo dalies taikymo net tuo atveju, kai jis pagal šio straipsnio 2 ar 6 dalį jam gali būti pritaikytas.</w:t>
      </w:r>
    </w:p>
    <w:p w:rsidR="003F17CF" w:rsidRPr="00A74A28" w:rsidRDefault="003F17CF" w:rsidP="003F17CF">
      <w:pPr>
        <w:ind w:firstLine="567"/>
        <w:jc w:val="both"/>
      </w:pPr>
      <w:r w:rsidRPr="00A74A28">
        <w:t>(Pakeista pagal Lietuvos Respublikos gyventojų pajamų mokesčio įstatymo Nr. IX-1007 2, 6, 16, 17, 18, 18¹, 19, 20, 22, 24, 27, 29, 33, 34 straipsnių pakeitimo ir įstatymo papildymo 18²straipsniu įstatymą (2017 m. gruodžio 7 d. įstatymas Nr. XIII-841).</w:t>
      </w:r>
      <w:r w:rsidRPr="00A74A28">
        <w:rPr>
          <w:szCs w:val="20"/>
        </w:rPr>
        <w:t xml:space="preserve"> </w:t>
      </w:r>
      <w:r w:rsidRPr="00A74A28">
        <w:t>Taikoma apskaičiuojant ir deklaruojant 2018 m. ir vėlesnio mokestinio laikotarpio pajamas).</w:t>
      </w:r>
    </w:p>
    <w:p w:rsidR="003F17CF" w:rsidRPr="00A74A28" w:rsidRDefault="003F17CF" w:rsidP="003F17CF">
      <w:pPr>
        <w:ind w:firstLine="567"/>
        <w:jc w:val="both"/>
        <w:rPr>
          <w:b/>
        </w:rPr>
      </w:pPr>
    </w:p>
    <w:p w:rsidR="003F17CF" w:rsidRPr="00A74A28" w:rsidRDefault="003F17CF" w:rsidP="003F17CF">
      <w:pPr>
        <w:ind w:firstLine="567"/>
        <w:jc w:val="both"/>
        <w:rPr>
          <w:b/>
          <w:bCs/>
          <w:i/>
          <w:iCs/>
        </w:rPr>
      </w:pPr>
      <w:r w:rsidRPr="00A74A28">
        <w:rPr>
          <w:b/>
        </w:rPr>
        <w:t xml:space="preserve">Komentaras </w:t>
      </w:r>
    </w:p>
    <w:p w:rsidR="003F17CF" w:rsidRPr="00A74A28" w:rsidRDefault="003F17CF" w:rsidP="003F17CF">
      <w:pPr>
        <w:jc w:val="both"/>
      </w:pPr>
    </w:p>
    <w:p w:rsidR="003F17CF" w:rsidRPr="00A74A28" w:rsidRDefault="003F17CF" w:rsidP="003F17CF">
      <w:pPr>
        <w:ind w:firstLine="567"/>
        <w:jc w:val="both"/>
      </w:pPr>
      <w:r w:rsidRPr="00A74A28">
        <w:t>1. Gyventojas gali pateikti prašymą darbdaviui, kad darbdavys netaikytų jam priklausančio NPD. Pavyzdžiui, kai mokestiniu laikotarpiu NPD yra taikomas, o gyventojui yra žinoma, kad jam priklausantis MNPD dėl kitų (nurodytų šio straipsnio 7 dalyje) apmokestinamųjų pajamų gavimo bus mažesnis už darbdavio pritaikytų NPD sumą,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rsidR="003F17CF" w:rsidRPr="00A74A28" w:rsidRDefault="003F17CF" w:rsidP="003F17CF">
      <w:pPr>
        <w:spacing w:after="120"/>
        <w:ind w:firstLine="567"/>
        <w:jc w:val="both"/>
      </w:pPr>
      <w:r w:rsidRPr="00A74A28">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rsidR="003F17CF" w:rsidRPr="00A74A28" w:rsidRDefault="003F17CF" w:rsidP="003F17CF">
      <w:pPr>
        <w:ind w:firstLine="567"/>
        <w:jc w:val="both"/>
      </w:pPr>
      <w:r w:rsidRPr="00A74A28">
        <w:t>Pavyzdžiai</w:t>
      </w:r>
    </w:p>
    <w:p w:rsidR="003F17CF" w:rsidRPr="00A74A28" w:rsidRDefault="003F17CF" w:rsidP="003F17CF">
      <w:pPr>
        <w:pBdr>
          <w:top w:val="single" w:sz="4" w:space="1" w:color="auto"/>
          <w:left w:val="single" w:sz="4" w:space="4" w:color="auto"/>
          <w:bottom w:val="single" w:sz="4" w:space="1" w:color="auto"/>
          <w:right w:val="single" w:sz="4" w:space="4" w:color="auto"/>
        </w:pBdr>
        <w:ind w:firstLine="567"/>
        <w:jc w:val="both"/>
      </w:pPr>
      <w:r w:rsidRPr="00A74A28">
        <w:t xml:space="preserve">1. Dviejose įmonėse dirbančiam gyventojui ir vienoje iš jų gaunančiam 1 000 Eur darbo užmokestį, o kitoje – </w:t>
      </w:r>
      <w:r>
        <w:t>1 40</w:t>
      </w:r>
      <w:r w:rsidRPr="00A74A28">
        <w:t xml:space="preserve">0 Eur, NPD </w:t>
      </w:r>
      <w:r w:rsidRPr="00A74A28">
        <w:rPr>
          <w:iCs/>
        </w:rPr>
        <w:t>202</w:t>
      </w:r>
      <w:r>
        <w:rPr>
          <w:iCs/>
        </w:rPr>
        <w:t>4</w:t>
      </w:r>
      <w:r w:rsidRPr="00A74A28">
        <w:t xml:space="preserve"> m. mokestiniu laikotarpiu galėtų būti taikomas vienoje iš jų, pavyzdžiui, išmokančioje 1 </w:t>
      </w:r>
      <w:r>
        <w:t>4</w:t>
      </w:r>
      <w:r w:rsidRPr="00A74A28">
        <w:t>00 Eur darbo užmokestį. Įvertinus visas metines pajamas — 2</w:t>
      </w:r>
      <w:r>
        <w:t>8</w:t>
      </w:r>
      <w:r w:rsidRPr="00A74A28">
        <w:t> </w:t>
      </w:r>
      <w:r>
        <w:t>8</w:t>
      </w:r>
      <w:r w:rsidRPr="00A74A28">
        <w:t>00 Eur (</w:t>
      </w:r>
      <w:r>
        <w:t>2</w:t>
      </w:r>
      <w:r w:rsidRPr="00A74A28">
        <w:t> </w:t>
      </w:r>
      <w:r>
        <w:t>40</w:t>
      </w:r>
      <w:r w:rsidRPr="00A74A28">
        <w:t>0 x 12), MNPD bus apskaičiuojamas ne pagal šio straipsnio 1 dalies 2 punkte pateiktą formulę, taikomą gyventojui, kurio metinės apmokestinamosios pajamos (GMP) neviršija 2</w:t>
      </w:r>
      <w:r>
        <w:t>6</w:t>
      </w:r>
      <w:r w:rsidRPr="00A74A28">
        <w:t> </w:t>
      </w:r>
      <w:r>
        <w:t>004</w:t>
      </w:r>
      <w:r w:rsidRPr="00A74A28">
        <w:t xml:space="preserve"> Eur, o pagal šio straipsnio 1 dalies 3 punkte pateiktą formulę ir sudarys ne </w:t>
      </w:r>
      <w:r>
        <w:t xml:space="preserve">6 108 </w:t>
      </w:r>
      <w:r w:rsidRPr="00A74A28">
        <w:t>Eur (</w:t>
      </w:r>
      <w:r>
        <w:t xml:space="preserve">darbdaviui </w:t>
      </w:r>
      <w:r w:rsidRPr="00A74A28">
        <w:lastRenderedPageBreak/>
        <w:t xml:space="preserve">kiekvieną mėnesį </w:t>
      </w:r>
      <w:r>
        <w:t>t</w:t>
      </w:r>
      <w:r w:rsidRPr="00A74A28">
        <w:t>aik</w:t>
      </w:r>
      <w:r>
        <w:t>ant</w:t>
      </w:r>
      <w:r w:rsidRPr="00A74A28">
        <w:t xml:space="preserve"> </w:t>
      </w:r>
      <w:r w:rsidRPr="00A74A28">
        <w:rPr>
          <w:iCs/>
        </w:rPr>
        <w:t>50</w:t>
      </w:r>
      <w:r>
        <w:rPr>
          <w:iCs/>
        </w:rPr>
        <w:t>9</w:t>
      </w:r>
      <w:r w:rsidRPr="00A74A28">
        <w:rPr>
          <w:iCs/>
        </w:rPr>
        <w:t xml:space="preserve"> Eur (1 </w:t>
      </w:r>
      <w:r>
        <w:rPr>
          <w:iCs/>
        </w:rPr>
        <w:t>4</w:t>
      </w:r>
      <w:r w:rsidRPr="00A74A28">
        <w:rPr>
          <w:iCs/>
        </w:rPr>
        <w:t xml:space="preserve">00 </w:t>
      </w:r>
      <w:r w:rsidRPr="00A74A28">
        <w:t>–</w:t>
      </w:r>
      <w:r w:rsidRPr="00A74A28">
        <w:rPr>
          <w:iCs/>
        </w:rPr>
        <w:t xml:space="preserve"> </w:t>
      </w:r>
      <w:r>
        <w:rPr>
          <w:iCs/>
        </w:rPr>
        <w:t>924</w:t>
      </w:r>
      <w:r w:rsidRPr="00A74A28">
        <w:rPr>
          <w:iCs/>
        </w:rPr>
        <w:t xml:space="preserve">; </w:t>
      </w:r>
      <w:r>
        <w:rPr>
          <w:iCs/>
        </w:rPr>
        <w:t>476</w:t>
      </w:r>
      <w:r w:rsidRPr="00A74A28">
        <w:rPr>
          <w:iCs/>
        </w:rPr>
        <w:t xml:space="preserve"> x 0,</w:t>
      </w:r>
      <w:r>
        <w:rPr>
          <w:iCs/>
        </w:rPr>
        <w:t>5</w:t>
      </w:r>
      <w:r w:rsidRPr="00A74A28">
        <w:rPr>
          <w:iCs/>
        </w:rPr>
        <w:t xml:space="preserve">; </w:t>
      </w:r>
      <w:r>
        <w:rPr>
          <w:iCs/>
        </w:rPr>
        <w:t xml:space="preserve">747 </w:t>
      </w:r>
      <w:r w:rsidRPr="00A74A28">
        <w:t xml:space="preserve">– </w:t>
      </w:r>
      <w:r>
        <w:t>238</w:t>
      </w:r>
      <w:r w:rsidRPr="00A74A28">
        <w:t>)</w:t>
      </w:r>
      <w:r w:rsidRPr="00A74A28">
        <w:rPr>
          <w:iCs/>
        </w:rPr>
        <w:t xml:space="preserve"> NPD)</w:t>
      </w:r>
      <w:r w:rsidRPr="00A74A28">
        <w:t xml:space="preserve">, o </w:t>
      </w:r>
      <w:r>
        <w:t xml:space="preserve">1 002,72 </w:t>
      </w:r>
      <w:r w:rsidRPr="00A74A28">
        <w:t>Eur (2</w:t>
      </w:r>
      <w:r>
        <w:t>8</w:t>
      </w:r>
      <w:r w:rsidRPr="00A74A28">
        <w:t> </w:t>
      </w:r>
      <w:r>
        <w:t>8</w:t>
      </w:r>
      <w:r w:rsidRPr="00A74A28">
        <w:t xml:space="preserve">00 – 7 704; </w:t>
      </w:r>
      <w:r>
        <w:t>21</w:t>
      </w:r>
      <w:r w:rsidRPr="00A74A28">
        <w:t> </w:t>
      </w:r>
      <w:r>
        <w:t>0</w:t>
      </w:r>
      <w:r w:rsidRPr="00A74A28">
        <w:t>96 x 0,18; 4 800 –</w:t>
      </w:r>
      <w:r>
        <w:t xml:space="preserve"> 3 797,28</w:t>
      </w:r>
      <w:r w:rsidRPr="00A74A28">
        <w:t xml:space="preserve">). Tam, kad pasibaigus </w:t>
      </w:r>
      <w:r w:rsidRPr="00A74A28">
        <w:rPr>
          <w:iCs/>
        </w:rPr>
        <w:t>202</w:t>
      </w:r>
      <w:r>
        <w:rPr>
          <w:iCs/>
        </w:rPr>
        <w:t>4</w:t>
      </w:r>
      <w:r w:rsidRPr="00A74A28">
        <w:t xml:space="preserve"> m., neatsirastų pareiga perskaičiuoti MNPD ir sumokėti pajamų mokestį nuo </w:t>
      </w:r>
      <w:r>
        <w:t>5 105,28</w:t>
      </w:r>
      <w:r w:rsidRPr="00A74A28">
        <w:t xml:space="preserve"> Eur (6 </w:t>
      </w:r>
      <w:r>
        <w:t>108</w:t>
      </w:r>
      <w:r w:rsidRPr="00A74A28">
        <w:t xml:space="preserve"> – 1</w:t>
      </w:r>
      <w:r>
        <w:t> 002,72</w:t>
      </w:r>
      <w:r w:rsidRPr="00A74A28">
        <w:t xml:space="preserve">) neapmokestintos pajamų sumos, gyventojas gali pateikti abiem darbdaviams prašymą netaikyti NPD. Mokestiniam laikotarpiui pasibaigus, MNPD prisitaikyti ir pajamų mokestį susigrąžinti jis galės, pateikdamas </w:t>
      </w:r>
      <w:r w:rsidRPr="00A74A28">
        <w:rPr>
          <w:iCs/>
        </w:rPr>
        <w:t>202</w:t>
      </w:r>
      <w:r>
        <w:rPr>
          <w:iCs/>
        </w:rPr>
        <w:t>4</w:t>
      </w:r>
      <w:r w:rsidRPr="00A74A28">
        <w:rPr>
          <w:iCs/>
        </w:rPr>
        <w:t xml:space="preserve"> </w:t>
      </w:r>
      <w:r w:rsidRPr="00A74A28">
        <w:t xml:space="preserve">m. mokestinio laikotarpio metinę pajamų mokesčio deklaraciją. </w:t>
      </w:r>
    </w:p>
    <w:p w:rsidR="003F17CF" w:rsidRPr="00A74A28" w:rsidRDefault="003F17CF" w:rsidP="003F17CF">
      <w:pPr>
        <w:pBdr>
          <w:top w:val="single" w:sz="4" w:space="1" w:color="auto"/>
          <w:left w:val="single" w:sz="4" w:space="4" w:color="auto"/>
          <w:bottom w:val="single" w:sz="4" w:space="1" w:color="auto"/>
          <w:right w:val="single" w:sz="4" w:space="4" w:color="auto"/>
        </w:pBdr>
        <w:spacing w:after="120"/>
        <w:ind w:firstLine="567"/>
        <w:jc w:val="both"/>
      </w:pPr>
      <w:r w:rsidRPr="00A74A28">
        <w:t>2. Dviejose įmonėse dirbančiam gyventojui ir kiekvienoje gaunančiam po 650 Eur darbo užmokestį, 65</w:t>
      </w:r>
      <w:r>
        <w:t>0</w:t>
      </w:r>
      <w:r w:rsidRPr="00A74A28">
        <w:t xml:space="preserve"> Eur NPD </w:t>
      </w:r>
      <w:r w:rsidRPr="00A74A28">
        <w:rPr>
          <w:iCs/>
        </w:rPr>
        <w:t>202</w:t>
      </w:r>
      <w:r>
        <w:rPr>
          <w:iCs/>
        </w:rPr>
        <w:t>4</w:t>
      </w:r>
      <w:r w:rsidRPr="00A74A28">
        <w:rPr>
          <w:iCs/>
        </w:rPr>
        <w:t xml:space="preserve"> </w:t>
      </w:r>
      <w:r w:rsidRPr="00A74A28">
        <w:t>m. mokestiniu laikotarpiu galėtų būti taikomas vienoje iš jų. Įvertinęs visas metines pajamas (</w:t>
      </w:r>
      <w:r w:rsidRPr="00A74A28">
        <w:rPr>
          <w:szCs w:val="20"/>
        </w:rPr>
        <w:t>15 600</w:t>
      </w:r>
      <w:r w:rsidRPr="00A74A28">
        <w:t xml:space="preserve"> Eur</w:t>
      </w:r>
      <w:r>
        <w:t>; 650 + 650; 1 300 x 12</w:t>
      </w:r>
      <w:r w:rsidRPr="00A74A28">
        <w:t xml:space="preserve">), gyventojas apskaičiuoja, kad jam priklausantis MNPD bus </w:t>
      </w:r>
      <w:r>
        <w:t xml:space="preserve">6 708 </w:t>
      </w:r>
      <w:r w:rsidRPr="00A74A28">
        <w:t>Eur (15 600 – 1</w:t>
      </w:r>
      <w:r>
        <w:t>1</w:t>
      </w:r>
      <w:r w:rsidRPr="00A74A28">
        <w:t> 08</w:t>
      </w:r>
      <w:r>
        <w:t>8</w:t>
      </w:r>
      <w:r w:rsidRPr="00A74A28">
        <w:t xml:space="preserve">; </w:t>
      </w:r>
      <w:r>
        <w:t>4</w:t>
      </w:r>
      <w:r w:rsidRPr="00A74A28">
        <w:t> 5</w:t>
      </w:r>
      <w:r>
        <w:t>12</w:t>
      </w:r>
      <w:r w:rsidRPr="00A74A28">
        <w:t xml:space="preserve"> x 0,</w:t>
      </w:r>
      <w:r>
        <w:t>5</w:t>
      </w:r>
      <w:r w:rsidRPr="00A74A28">
        <w:t xml:space="preserve">; </w:t>
      </w:r>
      <w:r>
        <w:t>8</w:t>
      </w:r>
      <w:r w:rsidRPr="00A74A28">
        <w:t> </w:t>
      </w:r>
      <w:r>
        <w:t>964</w:t>
      </w:r>
      <w:r w:rsidRPr="00A74A28">
        <w:t xml:space="preserve"> – 2 </w:t>
      </w:r>
      <w:r>
        <w:t>256</w:t>
      </w:r>
      <w:r w:rsidRPr="00A74A28">
        <w:t xml:space="preserve">) ir mėnesio NPD </w:t>
      </w:r>
      <w:r>
        <w:t xml:space="preserve">559 </w:t>
      </w:r>
      <w:r w:rsidRPr="00A74A28">
        <w:rPr>
          <w:iCs/>
        </w:rPr>
        <w:t xml:space="preserve">Eur (1 300 </w:t>
      </w:r>
      <w:r w:rsidRPr="00A74A28">
        <w:t>–</w:t>
      </w:r>
      <w:r w:rsidRPr="00A74A28">
        <w:rPr>
          <w:iCs/>
        </w:rPr>
        <w:t xml:space="preserve"> </w:t>
      </w:r>
      <w:r>
        <w:rPr>
          <w:iCs/>
        </w:rPr>
        <w:t>924</w:t>
      </w:r>
      <w:r w:rsidRPr="00A74A28">
        <w:rPr>
          <w:iCs/>
        </w:rPr>
        <w:t xml:space="preserve">; </w:t>
      </w:r>
      <w:r>
        <w:rPr>
          <w:iCs/>
        </w:rPr>
        <w:t>376</w:t>
      </w:r>
      <w:r w:rsidRPr="00A74A28">
        <w:rPr>
          <w:iCs/>
        </w:rPr>
        <w:t xml:space="preserve"> x 0,</w:t>
      </w:r>
      <w:r>
        <w:rPr>
          <w:iCs/>
        </w:rPr>
        <w:t>5</w:t>
      </w:r>
      <w:r w:rsidRPr="00A74A28">
        <w:rPr>
          <w:iCs/>
        </w:rPr>
        <w:t xml:space="preserve">; </w:t>
      </w:r>
      <w:r>
        <w:rPr>
          <w:iCs/>
        </w:rPr>
        <w:t>747</w:t>
      </w:r>
      <w:r w:rsidRPr="00A74A28">
        <w:rPr>
          <w:iCs/>
        </w:rPr>
        <w:t xml:space="preserve"> </w:t>
      </w:r>
      <w:r w:rsidRPr="00A74A28">
        <w:t>– 1</w:t>
      </w:r>
      <w:r>
        <w:t>88</w:t>
      </w:r>
      <w:r w:rsidRPr="00A74A28">
        <w:t>). Gyventojui dėl NPD taikymo neatsiras prievolė deklaruoti metines pajamas ir papildomai sumokėti pajamų mokestį, jeigu jis pateiks prašymą vienam darbdaviui mokestiniu laikotarpiu taikyti ne  6</w:t>
      </w:r>
      <w:r>
        <w:t>50</w:t>
      </w:r>
      <w:r w:rsidRPr="00A74A28">
        <w:t xml:space="preserve"> Eur, o </w:t>
      </w:r>
      <w:r>
        <w:t xml:space="preserve">559 </w:t>
      </w:r>
      <w:r w:rsidRPr="00A74A28">
        <w:t xml:space="preserve">Eur NPD. </w:t>
      </w:r>
    </w:p>
    <w:p w:rsidR="003F17CF" w:rsidRPr="00A74A28" w:rsidRDefault="003F17CF" w:rsidP="003F17CF">
      <w:pPr>
        <w:ind w:firstLine="567"/>
        <w:jc w:val="both"/>
      </w:pPr>
      <w:r w:rsidRPr="00A74A28">
        <w:t>3. Pagal šio straipsnio 6 dalį, teisę į didesnį NPD turintis asmuo</w:t>
      </w:r>
      <w:r>
        <w:t xml:space="preserve"> su negalia</w:t>
      </w:r>
      <w:r w:rsidRPr="00A74A28">
        <w:t xml:space="preserve"> taip pat gali darbdaviui pateikti prašymą netaikyti NPD</w:t>
      </w:r>
      <w:r w:rsidRPr="00A74A28">
        <w:rPr>
          <w:b/>
        </w:rPr>
        <w:t xml:space="preserve"> </w:t>
      </w:r>
      <w:r w:rsidRPr="00A74A28">
        <w:t xml:space="preserve">arba taikyti mažesnį, pavyzdžiui, apskaičiuotą pagal NPD formulę. Visą priklausantį MNPD jis prisitaikyti galės, pateikdamas mokestinio laikotarpio metinę pajamų mokesčio deklaraciją. </w:t>
      </w:r>
    </w:p>
    <w:p w:rsidR="003F17CF" w:rsidRPr="00A74A28" w:rsidRDefault="003F17CF" w:rsidP="003F17CF">
      <w:pPr>
        <w:ind w:firstLine="567"/>
        <w:jc w:val="both"/>
        <w:rPr>
          <w:b/>
        </w:rPr>
      </w:pPr>
    </w:p>
    <w:p w:rsidR="003F17CF" w:rsidRDefault="003F17CF" w:rsidP="003F17CF">
      <w:pPr>
        <w:ind w:firstLine="567"/>
        <w:jc w:val="both"/>
        <w:rPr>
          <w:b/>
          <w:color w:val="000000"/>
        </w:rPr>
      </w:pPr>
      <w:r w:rsidRPr="000F4D51">
        <w:rPr>
          <w:b/>
          <w:color w:val="000000"/>
        </w:rPr>
        <w:t>6. Asmenims, kuriems yra nustatytas 0–25 procentų darbingumo lygis, arba senatvės pensijos amžių sukakusiems asmenims, kuriems yra nustatytas didelių specialiųjų poreikių lygis, arba asmenims, kuriems yra nustatytas sunkus neįgalumo lygis, taikomas mėnesio NPD yra 1 127 eurai. Asmenims, kuriems yra nustatytas 30–55 procentų darbingumo lygis, arba senatvės pensijos amžių sukakusiems asmenims, kuriems yra nustatytas vidutinių ar nedidelių specialiųjų poreikių lygis, arba asmenims, kuriems yra nustatytas vidutinis ar lengvas neįgalumo lygis, taikomas mėnesio NPD yra 1 057 eurai.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rsidR="003F17CF" w:rsidRPr="000F4D51" w:rsidRDefault="003F17CF" w:rsidP="003F17CF">
      <w:pPr>
        <w:ind w:firstLine="709"/>
        <w:jc w:val="both"/>
      </w:pPr>
      <w:r w:rsidRPr="000F4D51">
        <w:t>(Pakeista pagal Lietuvos Respublikos gyventojų pajamų mokesčio įstatymo Nr. IX-1007 20 straipsnio pakeitimo įstatymą (2023 m. gruodžio 19 d. įstatymas Nr. XIV-2383), taikoma apskaičiuojant ir deklaruojant 2024 m. ir vėlesnių mokestinių laikotarpių pajamas).</w:t>
      </w:r>
    </w:p>
    <w:p w:rsidR="003F17CF" w:rsidRDefault="003F17CF" w:rsidP="003F17CF">
      <w:pPr>
        <w:ind w:firstLine="567"/>
        <w:jc w:val="both"/>
        <w:rPr>
          <w:b/>
        </w:rPr>
      </w:pPr>
    </w:p>
    <w:p w:rsidR="003F17CF" w:rsidRPr="000F4D51" w:rsidRDefault="003F17CF" w:rsidP="003F17CF">
      <w:pPr>
        <w:ind w:firstLine="567"/>
        <w:jc w:val="both"/>
        <w:rPr>
          <w:b/>
        </w:rPr>
      </w:pPr>
      <w:r w:rsidRPr="000F4D51">
        <w:rPr>
          <w:b/>
        </w:rPr>
        <w:t>Komentaras</w:t>
      </w:r>
    </w:p>
    <w:p w:rsidR="003F17CF" w:rsidRPr="000F4D51" w:rsidRDefault="003F17CF" w:rsidP="003F17CF">
      <w:pPr>
        <w:ind w:firstLine="567"/>
        <w:jc w:val="both"/>
        <w:rPr>
          <w:b/>
        </w:rPr>
      </w:pPr>
    </w:p>
    <w:p w:rsidR="003F17CF" w:rsidRPr="000F4D51" w:rsidRDefault="003F17CF" w:rsidP="003F17CF">
      <w:pPr>
        <w:ind w:firstLine="567"/>
        <w:jc w:val="both"/>
        <w:rPr>
          <w:b/>
        </w:rPr>
      </w:pPr>
      <w:r w:rsidRPr="000F4D51">
        <w:t xml:space="preserve">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w:t>
      </w:r>
      <w:r>
        <w:t>dalyvumo</w:t>
      </w:r>
      <w:r w:rsidRPr="000F4D51">
        <w:t xml:space="preserve"> </w:t>
      </w:r>
      <w:r>
        <w:t>(</w:t>
      </w:r>
      <w:r w:rsidRPr="000F4D51">
        <w:t>darbingumo</w:t>
      </w:r>
      <w:r>
        <w:t>)</w:t>
      </w:r>
      <w:r w:rsidRPr="000F4D51">
        <w:t xml:space="preserve"> lygio, </w:t>
      </w:r>
      <w:r>
        <w:t>dalyvumo (</w:t>
      </w:r>
      <w:r w:rsidRPr="000F4D51">
        <w:t>darbingumo</w:t>
      </w:r>
      <w:r>
        <w:t>)</w:t>
      </w:r>
      <w:r w:rsidRPr="000F4D51">
        <w:t xml:space="preserve"> lygio dėl nelaimingo atsitikimo darbe ar profesinės ligos</w:t>
      </w:r>
      <w:r>
        <w:t xml:space="preserve"> nustatymą patvirtinančiais dokumentais</w:t>
      </w:r>
      <w:r w:rsidRPr="000F4D51">
        <w:t>.</w:t>
      </w:r>
    </w:p>
    <w:p w:rsidR="003F17CF" w:rsidRPr="00A313F9" w:rsidRDefault="003F17CF" w:rsidP="003F17CF">
      <w:pPr>
        <w:ind w:firstLine="567"/>
        <w:jc w:val="both"/>
      </w:pPr>
      <w:r>
        <w:t>2</w:t>
      </w:r>
      <w:r w:rsidRPr="000F4D51">
        <w:t>.</w:t>
      </w:r>
      <w:r w:rsidRPr="00EF0B40">
        <w:t xml:space="preserve"> Komentare vartojamos sąvokos yra apibrėžtos </w:t>
      </w:r>
      <w:r w:rsidRPr="00A313F9">
        <w:t>2024 m. sausio 1 d</w:t>
      </w:r>
      <w:r>
        <w:t>.</w:t>
      </w:r>
      <w:r w:rsidRPr="00A313F9">
        <w:t xml:space="preserve"> įsigalioj</w:t>
      </w:r>
      <w:r>
        <w:t>usiame</w:t>
      </w:r>
      <w:r w:rsidRPr="00A313F9">
        <w:t xml:space="preserve"> Lietuvos Respublikos asmens su negalia teisių apsaugos pagrindų įstatyme, pakeitusiame Lietuvos Respublikos neįgaliųjų socialinės integracijos įstatymą (galiojo iki 2023 m. gruodžio 31 d.). </w:t>
      </w:r>
    </w:p>
    <w:p w:rsidR="003F17CF" w:rsidRDefault="003F17CF" w:rsidP="003F17CF">
      <w:pPr>
        <w:ind w:firstLine="567"/>
        <w:jc w:val="both"/>
      </w:pPr>
      <w:r>
        <w:t xml:space="preserve">Asmens su negalia teisių apsaugos pagrindų įstatyme nustatyta, kad nuo 2024 m. sausio 1 d. kituose teisės aktuose vartojama sąvoka: </w:t>
      </w:r>
    </w:p>
    <w:p w:rsidR="003F17CF" w:rsidRDefault="003F17CF" w:rsidP="003F17CF">
      <w:pPr>
        <w:ind w:firstLine="567"/>
        <w:jc w:val="both"/>
      </w:pPr>
      <w:r>
        <w:t>- „neįgalumas“ – tolygi sąvokai „negalia“,</w:t>
      </w:r>
    </w:p>
    <w:p w:rsidR="003F17CF" w:rsidRDefault="003F17CF" w:rsidP="003F17CF">
      <w:pPr>
        <w:tabs>
          <w:tab w:val="left" w:pos="709"/>
        </w:tabs>
        <w:ind w:firstLine="567"/>
        <w:jc w:val="both"/>
      </w:pPr>
      <w:r>
        <w:t>-</w:t>
      </w:r>
      <w:r>
        <w:tab/>
        <w:t>„neįgalusis“ – tolygi sąvokai „asmuo su negalia“,</w:t>
      </w:r>
    </w:p>
    <w:p w:rsidR="003F17CF" w:rsidRDefault="003F17CF" w:rsidP="003F17CF">
      <w:pPr>
        <w:ind w:firstLine="567"/>
        <w:jc w:val="both"/>
      </w:pPr>
      <w:r>
        <w:t xml:space="preserve">- „darbingumo lygis“– tolygi sąvokai „dalyvumo lygis“, </w:t>
      </w:r>
    </w:p>
    <w:p w:rsidR="003F17CF" w:rsidRDefault="003F17CF" w:rsidP="003F17CF">
      <w:pPr>
        <w:ind w:firstLine="567"/>
        <w:jc w:val="both"/>
      </w:pPr>
      <w:r>
        <w:t>- „specialiųjų poreikių lygis“ – tolygi sąvokai „dalyvumo lygis“,</w:t>
      </w:r>
    </w:p>
    <w:p w:rsidR="003F17CF" w:rsidRDefault="003F17CF" w:rsidP="003F17CF">
      <w:pPr>
        <w:ind w:firstLine="567"/>
        <w:jc w:val="both"/>
      </w:pPr>
      <w:r>
        <w:t>- „didelių specialiųjų poreikių lygis“ – tolygi sąvokai „15 procentų dalyvumo lygis,</w:t>
      </w:r>
    </w:p>
    <w:p w:rsidR="003F17CF" w:rsidRPr="00A313F9" w:rsidRDefault="003F17CF" w:rsidP="003F17CF">
      <w:pPr>
        <w:ind w:firstLine="567"/>
        <w:jc w:val="both"/>
      </w:pPr>
      <w:r>
        <w:t>- „vidutinių specialiųjų poreikių lygis“ – tolygi sąvokai „40 procentų dalyvumo lygis“.</w:t>
      </w:r>
    </w:p>
    <w:p w:rsidR="003F17CF" w:rsidRPr="00A313F9" w:rsidRDefault="003F17CF" w:rsidP="003F17CF">
      <w:pPr>
        <w:ind w:firstLine="567"/>
        <w:jc w:val="both"/>
      </w:pPr>
      <w:r w:rsidRPr="00A313F9">
        <w:lastRenderedPageBreak/>
        <w:t>3. Pagal Asmens su negalia teisių apsaugos pagrindų įstatymą asmeniu su negalia laikomas asmuo, kuriam šio įstatymo nustatyta tvarka nustatytas neįgalumo lygis arba 55 procentų ar mažesnis dalyvumo lygis.</w:t>
      </w:r>
    </w:p>
    <w:p w:rsidR="003F17CF" w:rsidRPr="00A313F9" w:rsidRDefault="003F17CF" w:rsidP="003F17CF">
      <w:pPr>
        <w:ind w:firstLine="567"/>
        <w:jc w:val="both"/>
      </w:pPr>
      <w:r w:rsidRPr="00A313F9">
        <w:t xml:space="preserve">4. </w:t>
      </w:r>
      <w:r w:rsidRPr="00A313F9">
        <w:rPr>
          <w:color w:val="000000"/>
        </w:rPr>
        <w:t>Neįgalumo lygis nustatomas asmenims iki pilnametystės, išskyrus asmenis, kurie yra (buvo) draudžiami valstybiniu socialiniu draudimu.</w:t>
      </w:r>
    </w:p>
    <w:p w:rsidR="003F17CF" w:rsidRPr="00A313F9" w:rsidRDefault="003F17CF" w:rsidP="003F17CF">
      <w:pPr>
        <w:ind w:firstLine="567"/>
        <w:jc w:val="both"/>
      </w:pPr>
      <w:r w:rsidRPr="00A313F9">
        <w:t>Dalyvumo lygis nustatomas pilnamečiams asmenims ir  asmenims iki pilnametystės, jeigu jie yra (buvo) draudžiami valstybiniu socialiniu draudimu.</w:t>
      </w:r>
    </w:p>
    <w:p w:rsidR="003F17CF" w:rsidRDefault="003F17CF" w:rsidP="003F17CF">
      <w:pPr>
        <w:ind w:firstLine="567"/>
        <w:jc w:val="both"/>
      </w:pPr>
      <w:r>
        <w:t xml:space="preserve">5. Asmenims, kuriems iki </w:t>
      </w:r>
      <w:r w:rsidRPr="00301CF5">
        <w:t xml:space="preserve">Asmens su negalia teisių apsaugos pagrindų įstatymo </w:t>
      </w:r>
      <w:r>
        <w:t>įsigaliojimo dienos buvo nustatytas darbingumo lygis arba specialiųjų poreikių lygis, nustatytas darbingumo lygis arba specialiųjų poreikių lygis galioja iki nustatyto termino pabaigos.</w:t>
      </w:r>
    </w:p>
    <w:p w:rsidR="003F17CF" w:rsidRDefault="003F17CF" w:rsidP="003F17CF">
      <w:pPr>
        <w:ind w:firstLine="567"/>
        <w:jc w:val="both"/>
      </w:pPr>
      <w:r>
        <w:t xml:space="preserve">6. Siekiant išsaugoti asmenų, kuriems iki </w:t>
      </w:r>
      <w:r w:rsidRPr="00A44BE8">
        <w:t xml:space="preserve">Asmens su negalia teisių apsaugos pagrindų įstatymo </w:t>
      </w:r>
      <w:r>
        <w:t>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rsidR="003F17CF" w:rsidRDefault="003F17CF" w:rsidP="003F17CF">
      <w:pPr>
        <w:ind w:firstLine="567"/>
        <w:jc w:val="both"/>
      </w:pPr>
      <w:r>
        <w:t>1) 15 procentų dalyvumo lygį – asmenims, kuriems iki šio įstatymo įsigaliojimo dienos buvo nustatytas didelių specialiųjų poreikių lygis;</w:t>
      </w:r>
    </w:p>
    <w:p w:rsidR="003F17CF" w:rsidRDefault="003F17CF" w:rsidP="003F17CF">
      <w:pPr>
        <w:ind w:firstLine="567"/>
        <w:jc w:val="both"/>
      </w:pPr>
      <w:r>
        <w:t>2) 40 procentų dalyvumo lygį – asmenims, kuriems iki šio įstatymo įsigaliojimo dienos buvo nustatytas vidutinių specialiųjų poreikių lygis.</w:t>
      </w:r>
    </w:p>
    <w:p w:rsidR="003F17CF" w:rsidRPr="000F4D51" w:rsidRDefault="003F17CF" w:rsidP="003F17CF">
      <w:pPr>
        <w:ind w:firstLine="567"/>
        <w:jc w:val="both"/>
      </w:pPr>
      <w:r>
        <w:t>7</w:t>
      </w:r>
      <w:r w:rsidRPr="00301CF5">
        <w:t xml:space="preserve">. </w:t>
      </w:r>
      <w:r w:rsidRPr="000F4D51">
        <w:t xml:space="preserve">Gyventojams, kuriems nustatytas 0-25 procentų </w:t>
      </w:r>
      <w:r>
        <w:t>dalyvumo</w:t>
      </w:r>
      <w:r w:rsidRPr="000F4D51">
        <w:t xml:space="preserve"> lygis</w:t>
      </w:r>
      <w:r>
        <w:t xml:space="preserve"> </w:t>
      </w:r>
      <w:r w:rsidRPr="004B2B88">
        <w:rPr>
          <w:bCs/>
        </w:rPr>
        <w:t xml:space="preserve">(iki 2023 m. gruodžio 31 d. </w:t>
      </w:r>
      <w:bookmarkStart w:id="214" w:name="_Hlk161643020"/>
      <w:r w:rsidRPr="004B2B88">
        <w:rPr>
          <w:bCs/>
        </w:rPr>
        <w:t>–</w:t>
      </w:r>
      <w:bookmarkEnd w:id="214"/>
      <w:r w:rsidRPr="004B2B88">
        <w:rPr>
          <w:bCs/>
        </w:rPr>
        <w:t xml:space="preserve"> 0-25 procentų darbingumo lygis ar didelių specialiųjų poreikių lygis)</w:t>
      </w:r>
      <w:r w:rsidRPr="000F4D51">
        <w:t xml:space="preserve">, ar gyventojams, kuriems teisės aktų nustatyta tvarka yra nustatytas </w:t>
      </w:r>
      <w:r w:rsidRPr="004B2B88">
        <w:rPr>
          <w:bCs/>
        </w:rPr>
        <w:t>sunkaus</w:t>
      </w:r>
      <w:r>
        <w:t xml:space="preserve"> </w:t>
      </w:r>
      <w:r w:rsidRPr="000F4D51">
        <w:t xml:space="preserve">neįgalumo lygis, </w:t>
      </w:r>
      <w:r>
        <w:t xml:space="preserve">taikytinas </w:t>
      </w:r>
      <w:r w:rsidRPr="000F4D51">
        <w:t>1 </w:t>
      </w:r>
      <w:r>
        <w:t>127</w:t>
      </w:r>
      <w:r w:rsidRPr="000F4D51">
        <w:t xml:space="preserve"> </w:t>
      </w:r>
      <w:r>
        <w:t>eurų mėnesio NPD</w:t>
      </w:r>
      <w:r w:rsidRPr="000F4D51">
        <w:t>. Tokiems gyventojams, teisę į didesnį NPD turėjusiems visą 202</w:t>
      </w:r>
      <w:r>
        <w:t>4</w:t>
      </w:r>
      <w:r w:rsidRPr="000F4D51">
        <w:t xml:space="preserve"> m. ar vėlesnį mokestinį laikotarpį, taikytinas MNPD yra 1</w:t>
      </w:r>
      <w:r>
        <w:t>3 524</w:t>
      </w:r>
      <w:r w:rsidRPr="000F4D51">
        <w:t xml:space="preserve"> eurų (1</w:t>
      </w:r>
      <w:r>
        <w:t> </w:t>
      </w:r>
      <w:r w:rsidRPr="000F4D51">
        <w:t xml:space="preserve">127 Eur x 12 mėn.), neatsižvelgiant į metinių apmokestinamųjų pajamų sumą (GMP). </w:t>
      </w:r>
    </w:p>
    <w:p w:rsidR="003F17CF" w:rsidRPr="000F4D51" w:rsidRDefault="003F17CF" w:rsidP="003F17CF">
      <w:pPr>
        <w:ind w:firstLine="567"/>
        <w:jc w:val="both"/>
      </w:pPr>
      <w:r>
        <w:t>8</w:t>
      </w:r>
      <w:r w:rsidRPr="000F4D51">
        <w:t>.</w:t>
      </w:r>
      <w:r>
        <w:t xml:space="preserve"> </w:t>
      </w:r>
      <w:r w:rsidRPr="000F4D51">
        <w:t xml:space="preserve">Gyventojams, kuriems nustatytas 30 – 55 </w:t>
      </w:r>
      <w:r>
        <w:t xml:space="preserve">procentų dalyvumo </w:t>
      </w:r>
      <w:r w:rsidRPr="000F4D51">
        <w:t>lygis</w:t>
      </w:r>
      <w:r>
        <w:t xml:space="preserve"> </w:t>
      </w:r>
      <w:r w:rsidRPr="007A7AA6">
        <w:rPr>
          <w:bCs/>
        </w:rPr>
        <w:t>(iki 2023 m. gruodžio 31</w:t>
      </w:r>
      <w:r>
        <w:rPr>
          <w:bCs/>
        </w:rPr>
        <w:t> </w:t>
      </w:r>
      <w:r w:rsidRPr="007A7AA6">
        <w:rPr>
          <w:bCs/>
        </w:rPr>
        <w:t>d. – 30-55 procentų darbingumo lygis ar vidutinių ar nedidelių specialiųjų poreikių lygis)</w:t>
      </w:r>
      <w:r w:rsidRPr="000F4D51">
        <w:t xml:space="preserve">, ar gyventojams, kuriems teisės aktų nustatyta tvarka yra nustatytas </w:t>
      </w:r>
      <w:r w:rsidRPr="007A7AA6">
        <w:rPr>
          <w:bCs/>
        </w:rPr>
        <w:t>vidutinio ar lengvo</w:t>
      </w:r>
      <w:r>
        <w:t xml:space="preserve"> </w:t>
      </w:r>
      <w:r w:rsidRPr="000F4D51">
        <w:t>neįgalumo lygis, taikytinas 1</w:t>
      </w:r>
      <w:r>
        <w:t> </w:t>
      </w:r>
      <w:r w:rsidRPr="000F4D51">
        <w:t>057 eurų mėnesio NPD. Tokiems gyventojams, teisę į didesnį NPD turėjusiems visą 202</w:t>
      </w:r>
      <w:r>
        <w:t>4 </w:t>
      </w:r>
      <w:r w:rsidRPr="000F4D51">
        <w:t>m. ar vėlesnį mokestinį laikotarpį, taikytinas MNPD yra 1</w:t>
      </w:r>
      <w:r>
        <w:t>2</w:t>
      </w:r>
      <w:r w:rsidRPr="000F4D51">
        <w:t> </w:t>
      </w:r>
      <w:r>
        <w:t>684</w:t>
      </w:r>
      <w:r w:rsidRPr="000F4D51">
        <w:t xml:space="preserve"> eurų (</w:t>
      </w:r>
      <w:r w:rsidRPr="000F4D51">
        <w:rPr>
          <w:color w:val="000000"/>
        </w:rPr>
        <w:t>1 057</w:t>
      </w:r>
      <w:r w:rsidRPr="000F4D51">
        <w:t xml:space="preserve"> Eur x 12 mėn.), neatsižvelgiant į metinių apmokestinamųjų pajamų sumą (GMP). </w:t>
      </w:r>
    </w:p>
    <w:p w:rsidR="003F17CF" w:rsidRPr="000F4D51" w:rsidRDefault="003F17CF" w:rsidP="003F17CF">
      <w:pPr>
        <w:spacing w:after="120"/>
        <w:ind w:firstLine="567"/>
        <w:jc w:val="both"/>
      </w:pPr>
      <w:r>
        <w:t>9</w:t>
      </w:r>
      <w:r w:rsidRPr="000F4D51">
        <w:t xml:space="preserve">.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rsidR="003F17CF" w:rsidRPr="000F4D51" w:rsidRDefault="003F17CF" w:rsidP="003F17CF">
      <w:pPr>
        <w:ind w:firstLine="567"/>
        <w:jc w:val="both"/>
        <w:rPr>
          <w:iCs/>
        </w:rPr>
      </w:pPr>
      <w:r w:rsidRPr="000F4D51">
        <w:rPr>
          <w:iCs/>
        </w:rPr>
        <w:t>Pavyzdžiai</w:t>
      </w:r>
    </w:p>
    <w:p w:rsidR="003F17CF" w:rsidRPr="000F4D51" w:rsidRDefault="003F17CF" w:rsidP="003F17CF">
      <w:pPr>
        <w:pBdr>
          <w:top w:val="single" w:sz="4" w:space="1" w:color="auto"/>
          <w:left w:val="single" w:sz="4" w:space="4" w:color="auto"/>
          <w:bottom w:val="single" w:sz="4" w:space="1" w:color="auto"/>
          <w:right w:val="single" w:sz="4" w:space="4" w:color="auto"/>
        </w:pBdr>
        <w:ind w:firstLine="567"/>
        <w:jc w:val="both"/>
      </w:pPr>
      <w:r w:rsidRPr="000F4D51">
        <w:t>1. 202</w:t>
      </w:r>
      <w:r>
        <w:t>4</w:t>
      </w:r>
      <w:r w:rsidRPr="000F4D51">
        <w:t xml:space="preserve"> m. kovo mėnesį darbuotojui buvo nustatytas </w:t>
      </w:r>
      <w:r>
        <w:t xml:space="preserve">15 </w:t>
      </w:r>
      <w:r w:rsidRPr="000F4D51">
        <w:t xml:space="preserve">procentų </w:t>
      </w:r>
      <w:r>
        <w:t>dalyvum</w:t>
      </w:r>
      <w:r w:rsidRPr="000F4D51">
        <w:t>o lygis. Darbuotojo mėnesio darbo užmokestis yra 1 1</w:t>
      </w:r>
      <w:r>
        <w:t>50</w:t>
      </w:r>
      <w:r w:rsidRPr="000F4D51">
        <w:t xml:space="preserve"> Eur. Darbdavys didesnį NPD (1 </w:t>
      </w:r>
      <w:r>
        <w:t>127</w:t>
      </w:r>
      <w:r w:rsidRPr="000F4D51">
        <w:t xml:space="preserve"> Eur) pradėjo taikyti nuo balandžio mėnesio, išmokėdamas darbo užmokestį už kovą (kai praėjusio pastarojo mėnesio darbo užmokestis mokamas kitą mėnesį) ar už balandžio mėnesį (kai darbo užmokestis ar jo dalis yra išmokamas tą patį mėnesį). </w:t>
      </w:r>
      <w:r>
        <w:t xml:space="preserve">Pajamų mokestis (20 proc.), pritaikius </w:t>
      </w:r>
      <w:r w:rsidRPr="000F4D51">
        <w:t>1 </w:t>
      </w:r>
      <w:r>
        <w:t>127</w:t>
      </w:r>
      <w:r w:rsidRPr="000F4D51">
        <w:t xml:space="preserve"> Eur</w:t>
      </w:r>
      <w:r>
        <w:t xml:space="preserve"> NPD, išskaičiuojamas nuo 23 Eur sumos (1 150 – 1 127), yra lygus 4,60 Eur (23 x 20 : 100).</w:t>
      </w:r>
    </w:p>
    <w:p w:rsidR="003F17CF" w:rsidRPr="000F4D51" w:rsidRDefault="003F17CF" w:rsidP="003F17CF">
      <w:pPr>
        <w:pBdr>
          <w:top w:val="single" w:sz="4" w:space="1" w:color="auto"/>
          <w:left w:val="single" w:sz="4" w:space="4" w:color="auto"/>
          <w:bottom w:val="single" w:sz="4" w:space="1" w:color="auto"/>
          <w:right w:val="single" w:sz="4" w:space="4" w:color="auto"/>
        </w:pBdr>
        <w:spacing w:after="120"/>
        <w:ind w:firstLine="567"/>
        <w:jc w:val="both"/>
      </w:pPr>
      <w:r w:rsidRPr="000F4D51">
        <w:t>2. 202</w:t>
      </w:r>
      <w:r>
        <w:t>4</w:t>
      </w:r>
      <w:r w:rsidRPr="000F4D51">
        <w:t xml:space="preserve"> m. kovo mėnesį darbuotojui buvo nustatytas </w:t>
      </w:r>
      <w:r>
        <w:t xml:space="preserve">40 </w:t>
      </w:r>
      <w:r w:rsidRPr="000F4D51">
        <w:t>procentų da</w:t>
      </w:r>
      <w:r>
        <w:t>lyvum</w:t>
      </w:r>
      <w:r w:rsidRPr="000F4D51">
        <w:t xml:space="preserve">o lygis. Prašymas taikyti </w:t>
      </w:r>
      <w:r>
        <w:t>1 057</w:t>
      </w:r>
      <w:r w:rsidRPr="000F4D51">
        <w:t xml:space="preserve"> Eur NPD ir atitinkami dokumentai įmonėje pateikti kovo mėnesį. Darbuotojo mėnesio darbo užmokestis yra 1 </w:t>
      </w:r>
      <w:r>
        <w:t>2</w:t>
      </w:r>
      <w:r w:rsidRPr="000F4D51">
        <w:t xml:space="preserve">00 Eur. Balandžio mėnesį įmonėje buvo išmokėtas darbo užmokestis tik už tų metų vasario mėnesį. Darbuotojui </w:t>
      </w:r>
      <w:r w:rsidRPr="000F4D51">
        <w:rPr>
          <w:color w:val="000000"/>
        </w:rPr>
        <w:t>1 057</w:t>
      </w:r>
      <w:r w:rsidRPr="000F4D51">
        <w:t xml:space="preserve"> Eur NPD gali būti taikomas jau balandžio mėnesį. Jeigu darbdavys, balandžio mėnesį šiam darbuotojui pritaikęs didesnį NPD, visų 202</w:t>
      </w:r>
      <w:r>
        <w:t>4</w:t>
      </w:r>
      <w:r w:rsidRPr="000F4D51">
        <w:t xml:space="preserve"> m. mėnesių darbo užmokestį, pradedant balandžio mėnesiu, išmokėtų dar 202</w:t>
      </w:r>
      <w:r>
        <w:t>4</w:t>
      </w:r>
      <w:r w:rsidRPr="000F4D51">
        <w:t xml:space="preserve"> metais, tai, balandžio ir paskesniais mėnesiais taikant </w:t>
      </w:r>
      <w:r w:rsidRPr="000F4D51">
        <w:rPr>
          <w:color w:val="000000"/>
        </w:rPr>
        <w:t>1 057</w:t>
      </w:r>
      <w:r w:rsidRPr="000F4D51">
        <w:t xml:space="preserve"> Eur, didesni NPD būtų pritaikyti 11 kartų. Pagal komentuojamo straipsnio dalį, didesni (</w:t>
      </w:r>
      <w:r w:rsidRPr="000F4D51">
        <w:rPr>
          <w:color w:val="000000"/>
        </w:rPr>
        <w:t>1 057</w:t>
      </w:r>
      <w:r w:rsidRPr="000F4D51">
        <w:t xml:space="preserve"> Eur) NPD per 202</w:t>
      </w:r>
      <w:r>
        <w:t>4</w:t>
      </w:r>
      <w:r w:rsidRPr="000F4D51">
        <w:t xml:space="preserve"> m. mokestinį laikotarpį turi būti pritaikyti ne daugiau kaip 9 kartus (t. y. 9 mėnesių NPD, pvz., kovo – lapkričio mėnesių ar balandžio – gruodžio mėnesių darbo užmokesčiui, išmokėtam 202</w:t>
      </w:r>
      <w:r>
        <w:t>4</w:t>
      </w:r>
      <w:r w:rsidRPr="000F4D51">
        <w:t xml:space="preserve"> m.), o sausio – kovo mėn. taikytini NPD apskaičiuo</w:t>
      </w:r>
      <w:r>
        <w:t>jami</w:t>
      </w:r>
      <w:r w:rsidRPr="000F4D51">
        <w:t xml:space="preserve"> šio straipsnio </w:t>
      </w:r>
      <w:r w:rsidRPr="000F4D51">
        <w:lastRenderedPageBreak/>
        <w:t>2 dalyje nustatyta tvarka.</w:t>
      </w:r>
      <w:r>
        <w:t xml:space="preserve"> Išmokant balandžio mėnesio ir paskesnių mėnesių darbo užmokestį,  taikomas </w:t>
      </w:r>
      <w:r w:rsidRPr="000F4D51">
        <w:rPr>
          <w:color w:val="000000"/>
        </w:rPr>
        <w:t>1 057</w:t>
      </w:r>
      <w:r w:rsidRPr="000F4D51">
        <w:t xml:space="preserve"> Eur NPD</w:t>
      </w:r>
      <w:r>
        <w:t>, ir pajamų mokestis (20 proc.) išskaičiuojamas nuo 143 Eur sumos (</w:t>
      </w:r>
      <w:r w:rsidRPr="00304D2A">
        <w:t>1</w:t>
      </w:r>
      <w:r>
        <w:t> </w:t>
      </w:r>
      <w:r w:rsidRPr="00304D2A">
        <w:t xml:space="preserve">200 </w:t>
      </w:r>
      <w:r>
        <w:t>– 1 057), yra lygus 28,60 Eur (143 x 20 : 100).</w:t>
      </w:r>
    </w:p>
    <w:p w:rsidR="003F17CF" w:rsidRPr="000F4D51" w:rsidRDefault="003F17CF" w:rsidP="003F17CF">
      <w:pPr>
        <w:ind w:firstLine="567"/>
        <w:jc w:val="both"/>
      </w:pPr>
      <w:r>
        <w:t>10</w:t>
      </w:r>
      <w:r w:rsidRPr="000F4D51">
        <w:t>.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rsidR="003F17CF" w:rsidRPr="000F4D51" w:rsidRDefault="003F17CF" w:rsidP="003F17CF">
      <w:pPr>
        <w:ind w:firstLine="567"/>
        <w:jc w:val="both"/>
        <w:rPr>
          <w:i/>
        </w:rPr>
      </w:pPr>
      <w:r w:rsidRPr="000F4D51">
        <w:t xml:space="preserve">Darbdavio ir darbuotojo susitarimu, mokėtinas pajamų mokestis nuo per didelio pritaikyto NPD gali būti perskaičiuojamas įmonėje ir sumokamas į biudžetą iki to mokestinio laikotarpio, kurio NPD taikomas, pabaigos. </w:t>
      </w:r>
    </w:p>
    <w:p w:rsidR="003F17CF" w:rsidRPr="000F4D51" w:rsidRDefault="003F17CF" w:rsidP="003F17CF">
      <w:pPr>
        <w:ind w:firstLine="567"/>
        <w:jc w:val="both"/>
      </w:pPr>
      <w:r>
        <w:t>11</w:t>
      </w:r>
      <w:r w:rsidRPr="000F4D51">
        <w:t>.</w:t>
      </w:r>
      <w:r>
        <w:t xml:space="preserve"> </w:t>
      </w:r>
      <w:r w:rsidRPr="004B2B88">
        <w:t xml:space="preserve">Gyventojui, kuriam 0-25 proc. dalyvumo lygis (iki 2023 m. gruodžio 31 d. </w:t>
      </w:r>
      <w:r w:rsidRPr="000F4D51">
        <w:t>–</w:t>
      </w:r>
      <w:r>
        <w:t xml:space="preserve"> </w:t>
      </w:r>
      <w:r w:rsidRPr="004B2B88">
        <w:t xml:space="preserve">darbingumo lygis ar didelių specialiųjų poreikių lygis), arba gyventojui, kuriam sunkaus neįgalumo lygis, arba gyventojui, kuriam 30-55 proc. dalyvumo lygis (iki 2023 m. gruodžio 31 d. </w:t>
      </w:r>
      <w:r w:rsidRPr="000F4D51">
        <w:t>–</w:t>
      </w:r>
      <w:r>
        <w:t xml:space="preserve"> </w:t>
      </w:r>
      <w:r w:rsidRPr="004B2B88">
        <w:t>darbingumo lygis ar vidutinių ar nedidelių specialiųjų poreikių lygis), arba gyventojui, kuriam vidutinio ar lengvo neįgalumo lygis buvo nustatytas per atitinkamą mokestinį laikotarpį, tą mokestinį laikotarpį taikytinas MNPD apskaičiuojamas taip:</w:t>
      </w:r>
      <w:r w:rsidRPr="000F4D51">
        <w:t xml:space="preserve"> </w:t>
      </w:r>
    </w:p>
    <w:p w:rsidR="003F17CF" w:rsidRPr="000F4D51" w:rsidRDefault="003F17CF" w:rsidP="003F17CF">
      <w:pPr>
        <w:ind w:firstLine="567"/>
        <w:jc w:val="both"/>
      </w:pPr>
      <w:r w:rsidRPr="000F4D51">
        <w:t>1) įvertinus šio straipsnio 7 dalyje nurodytas gyventojo metines pajamas, pagal metinio NPD formulę apskaičiuojamas MNPD,</w:t>
      </w:r>
    </w:p>
    <w:p w:rsidR="003F17CF" w:rsidRPr="000F4D51" w:rsidRDefault="003F17CF" w:rsidP="003F17CF">
      <w:pPr>
        <w:ind w:firstLine="567"/>
        <w:jc w:val="both"/>
      </w:pPr>
      <w:r w:rsidRPr="000F4D51">
        <w:t>2) apskaičiuota MNPD suma dalijama iš 12 (mokestinio laikotarpio mėnesių skaičiaus) ir dauginama iš tų mėnesių skaičiaus, kuriais gyventojas neturėjo teisės į didesnį (</w:t>
      </w:r>
      <w:r>
        <w:t xml:space="preserve">1 127 </w:t>
      </w:r>
      <w:r w:rsidRPr="000F4D51">
        <w:t xml:space="preserve">ar </w:t>
      </w:r>
      <w:r w:rsidRPr="00E343DC">
        <w:t>1</w:t>
      </w:r>
      <w:r>
        <w:t> </w:t>
      </w:r>
      <w:r w:rsidRPr="00E343DC">
        <w:t>057</w:t>
      </w:r>
      <w:r w:rsidRPr="000F4D51">
        <w:t xml:space="preserve"> Eur) NPD, </w:t>
      </w:r>
    </w:p>
    <w:p w:rsidR="003F17CF" w:rsidRPr="000F4D51" w:rsidRDefault="003F17CF" w:rsidP="003F17CF">
      <w:pPr>
        <w:spacing w:after="120"/>
        <w:ind w:firstLine="567"/>
        <w:jc w:val="both"/>
      </w:pPr>
      <w:r w:rsidRPr="000F4D51">
        <w:t>3) mokestinio laikotarpio mėnesių, kuriais gyventojas turėjo teisę į didesnį NPD, skaičius padauginamas iš atitinkamos (1 </w:t>
      </w:r>
      <w:r>
        <w:t>127</w:t>
      </w:r>
      <w:r w:rsidRPr="000F4D51">
        <w:t xml:space="preserve"> ar </w:t>
      </w:r>
      <w:r w:rsidRPr="000F4D51">
        <w:rPr>
          <w:color w:val="000000"/>
        </w:rPr>
        <w:t>1 057</w:t>
      </w:r>
      <w:r w:rsidRPr="000F4D51">
        <w:t xml:space="preserve"> Eur) sumos, prie kurios pridedama MNPD dalies suma, apskaičiuota pateikiamo 1 pavyzdžio 2 punkte.</w:t>
      </w:r>
    </w:p>
    <w:p w:rsidR="003F17CF" w:rsidRPr="000F4D51" w:rsidRDefault="003F17CF" w:rsidP="003F17CF">
      <w:pPr>
        <w:ind w:firstLine="567"/>
        <w:jc w:val="both"/>
      </w:pPr>
      <w:r w:rsidRPr="000F4D51">
        <w:t>Pavyzdžiai</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1.</w:t>
      </w:r>
      <w:r w:rsidRPr="000F4D51">
        <w:rPr>
          <w:i/>
        </w:rPr>
        <w:t xml:space="preserve"> </w:t>
      </w:r>
      <w:r w:rsidRPr="000F4D51">
        <w:t>Gyventojui</w:t>
      </w:r>
      <w:r>
        <w:t xml:space="preserve"> 40 procentų dalyvumo </w:t>
      </w:r>
      <w:r w:rsidRPr="000F4D51">
        <w:t>lygis nustatytas 202</w:t>
      </w:r>
      <w:r>
        <w:t>4</w:t>
      </w:r>
      <w:r w:rsidRPr="000F4D51">
        <w:t xml:space="preserve"> m. kovo mėnesį,</w:t>
      </w:r>
      <w:r w:rsidRPr="007149EE">
        <w:rPr>
          <w:color w:val="000000"/>
        </w:rPr>
        <w:t xml:space="preserve"> </w:t>
      </w:r>
      <w:r w:rsidRPr="000F4D51">
        <w:rPr>
          <w:color w:val="000000"/>
        </w:rPr>
        <w:t>1 057</w:t>
      </w:r>
      <w:r w:rsidRPr="000F4D51">
        <w:t> Eur NPD įmonėje pradėtas taikyti balandžio mėnesį. MNPD dalies (atitinkančios sausio–kovo mėn. taikytinus NPD), suma priklausys ne tik nuo tais mėnesiais gautų su darbo santykiais susijusių pajamų, bet ir nuo visų kitų per 202</w:t>
      </w:r>
      <w:r>
        <w:t>4</w:t>
      </w:r>
      <w:r w:rsidRPr="000F4D51">
        <w:t xml:space="preserve"> m. mokestinį laikotarpį gautų pajamų, priskiriamų apmokestinamosioms pajamoms, išskyrus šio straipsnio 7 dalyje nurodytas išimtis.</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Gyventojas 202</w:t>
      </w:r>
      <w:r>
        <w:t>4</w:t>
      </w:r>
      <w:r w:rsidRPr="000F4D51">
        <w:t xml:space="preserve"> m. gavo 13 000 Eur darbo užmokestį (neatėmus išskaičiuotų mokesčių) ir  5 000 apmokestinamųjų pajamų už parduotus vertybinius popierius, iš viso 18 000 Eur. Jam taikytinas MNPD apskaičiuojamas taip:</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1) kadangi metinės pajamos neviršija 2</w:t>
      </w:r>
      <w:r>
        <w:t>6</w:t>
      </w:r>
      <w:r w:rsidRPr="000F4D51">
        <w:t> </w:t>
      </w:r>
      <w:r>
        <w:t>004</w:t>
      </w:r>
      <w:r w:rsidRPr="000F4D51">
        <w:t xml:space="preserve"> eurų, </w:t>
      </w:r>
      <w:r>
        <w:t xml:space="preserve">bet yra didesnės nei 12 MMA suma (11 088 Eur), </w:t>
      </w:r>
      <w:r w:rsidRPr="000F4D51">
        <w:t>MNPD apskaičiuojamas pagal šio straipsnio 1 dalies 2 punkte pateiktą formulę:</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18 000 – 1</w:t>
      </w:r>
      <w:r>
        <w:t>1</w:t>
      </w:r>
      <w:r w:rsidRPr="000F4D51">
        <w:rPr>
          <w:rFonts w:eastAsiaTheme="minorHAnsi"/>
        </w:rPr>
        <w:t> 08</w:t>
      </w:r>
      <w:r>
        <w:rPr>
          <w:rFonts w:eastAsiaTheme="minorHAnsi"/>
        </w:rPr>
        <w:t>8</w:t>
      </w:r>
      <w:r w:rsidRPr="000F4D51">
        <w:rPr>
          <w:rFonts w:eastAsiaTheme="minorHAnsi"/>
        </w:rPr>
        <w:t xml:space="preserve"> </w:t>
      </w:r>
      <w:r w:rsidRPr="000F4D51">
        <w:t xml:space="preserve">= </w:t>
      </w:r>
      <w:r>
        <w:t>6</w:t>
      </w:r>
      <w:r w:rsidRPr="000F4D51">
        <w:t> 9</w:t>
      </w:r>
      <w:r>
        <w:t>12</w:t>
      </w:r>
      <w:r w:rsidRPr="000F4D51">
        <w:t>;</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t>6 </w:t>
      </w:r>
      <w:r w:rsidRPr="000F4D51">
        <w:t>9</w:t>
      </w:r>
      <w:r>
        <w:t xml:space="preserve">12 </w:t>
      </w:r>
      <w:r w:rsidRPr="000F4D51">
        <w:t>x 0,</w:t>
      </w:r>
      <w:r>
        <w:t>5</w:t>
      </w:r>
      <w:r w:rsidRPr="000F4D51">
        <w:t xml:space="preserve"> = 3 </w:t>
      </w:r>
      <w:r>
        <w:t>456</w:t>
      </w:r>
      <w:r w:rsidRPr="000F4D51">
        <w:t>;</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t xml:space="preserve">8 964 </w:t>
      </w:r>
      <w:r w:rsidRPr="000F4D51">
        <w:t>– 3 </w:t>
      </w:r>
      <w:r>
        <w:t>456</w:t>
      </w:r>
      <w:r w:rsidRPr="000F4D51">
        <w:t xml:space="preserve"> = </w:t>
      </w:r>
      <w:r>
        <w:t>5</w:t>
      </w:r>
      <w:r w:rsidRPr="000F4D51">
        <w:t> </w:t>
      </w:r>
      <w:r>
        <w:t>508</w:t>
      </w:r>
      <w:r w:rsidRPr="000F4D51">
        <w:t xml:space="preserve"> Eur;</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2) apskaičiuojama MNPD dalis, tenkanti sausio–kovo mėn. (mėnesiams, kuriais gyventojas neturėjo teisės į didesnį NPD):</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t>5</w:t>
      </w:r>
      <w:r w:rsidRPr="000F4D51">
        <w:t> </w:t>
      </w:r>
      <w:r>
        <w:t>508</w:t>
      </w:r>
      <w:r w:rsidRPr="000F4D51">
        <w:t xml:space="preserve"> x 3 : 12 = 1</w:t>
      </w:r>
      <w:r>
        <w:t xml:space="preserve"> 377 </w:t>
      </w:r>
      <w:r w:rsidRPr="000F4D51">
        <w:t xml:space="preserve">Eur; </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3) apskaičiuojamas visas taikytinas MNPD:</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1</w:t>
      </w:r>
      <w:r>
        <w:t xml:space="preserve"> 377 </w:t>
      </w:r>
      <w:r w:rsidRPr="000F4D51">
        <w:t>Eur +</w:t>
      </w:r>
      <w:r>
        <w:t>9</w:t>
      </w:r>
      <w:r w:rsidRPr="000F4D51">
        <w:t> 5</w:t>
      </w:r>
      <w:r>
        <w:t>13</w:t>
      </w:r>
      <w:r w:rsidRPr="000F4D51">
        <w:t xml:space="preserve"> Eur (9 mėn. x </w:t>
      </w:r>
      <w:r>
        <w:t>1 057</w:t>
      </w:r>
      <w:r w:rsidRPr="000F4D51">
        <w:t xml:space="preserve"> Eur) = </w:t>
      </w:r>
      <w:r>
        <w:t>10</w:t>
      </w:r>
      <w:r w:rsidRPr="000F4D51">
        <w:t> </w:t>
      </w:r>
      <w:r>
        <w:t>890</w:t>
      </w:r>
      <w:r w:rsidRPr="000F4D51">
        <w:t xml:space="preserve"> Eur. </w:t>
      </w:r>
    </w:p>
    <w:p w:rsidR="003F17CF" w:rsidRDefault="003F17CF" w:rsidP="003F17CF">
      <w:pPr>
        <w:pBdr>
          <w:top w:val="single" w:sz="4" w:space="1" w:color="auto"/>
          <w:left w:val="single" w:sz="4" w:space="4" w:color="auto"/>
          <w:bottom w:val="single" w:sz="4" w:space="0" w:color="auto"/>
          <w:right w:val="single" w:sz="4" w:space="4" w:color="auto"/>
        </w:pBdr>
        <w:ind w:firstLine="567"/>
        <w:jc w:val="both"/>
      </w:pPr>
      <w:r w:rsidRPr="000F4D51">
        <w:t xml:space="preserve">Visas MNPD yra </w:t>
      </w:r>
      <w:r>
        <w:t>10</w:t>
      </w:r>
      <w:r w:rsidRPr="000F4D51">
        <w:t> </w:t>
      </w:r>
      <w:r>
        <w:t>890</w:t>
      </w:r>
      <w:r w:rsidRPr="000F4D51">
        <w:t xml:space="preserve"> Eur.</w:t>
      </w:r>
    </w:p>
    <w:p w:rsidR="003F17CF" w:rsidRDefault="003F17CF" w:rsidP="003F17CF">
      <w:pPr>
        <w:pBdr>
          <w:top w:val="single" w:sz="4" w:space="1" w:color="auto"/>
          <w:left w:val="single" w:sz="4" w:space="4" w:color="auto"/>
          <w:bottom w:val="single" w:sz="4" w:space="0" w:color="auto"/>
          <w:right w:val="single" w:sz="4" w:space="4" w:color="auto"/>
        </w:pBdr>
        <w:ind w:firstLine="567"/>
        <w:jc w:val="both"/>
      </w:pPr>
      <w:r>
        <w:t xml:space="preserve">Gyventojo pateiktoje metinėje pajamų mokesčio deklaracijoje pajamų mokestis (20 proc.) nuo metinės darbo užmokesčio sumos, pritaikius </w:t>
      </w:r>
      <w:r w:rsidRPr="000F22F8">
        <w:t>10</w:t>
      </w:r>
      <w:r>
        <w:t> </w:t>
      </w:r>
      <w:r w:rsidRPr="000F22F8">
        <w:t>890 Eur</w:t>
      </w:r>
      <w:r>
        <w:t xml:space="preserve"> MNPD, apskaičiuojamas taip:</w:t>
      </w:r>
    </w:p>
    <w:p w:rsidR="003F17CF" w:rsidRDefault="003F17CF" w:rsidP="003F17CF">
      <w:pPr>
        <w:pBdr>
          <w:top w:val="single" w:sz="4" w:space="1" w:color="auto"/>
          <w:left w:val="single" w:sz="4" w:space="4" w:color="auto"/>
          <w:bottom w:val="single" w:sz="4" w:space="0" w:color="auto"/>
          <w:right w:val="single" w:sz="4" w:space="4" w:color="auto"/>
        </w:pBdr>
        <w:ind w:firstLine="567"/>
        <w:jc w:val="both"/>
      </w:pPr>
      <w:r>
        <w:t xml:space="preserve">13 000 </w:t>
      </w:r>
      <w:r w:rsidRPr="000F22F8">
        <w:t>–</w:t>
      </w:r>
      <w:r>
        <w:t xml:space="preserve"> </w:t>
      </w:r>
      <w:r w:rsidRPr="000F22F8">
        <w:t>10</w:t>
      </w:r>
      <w:r>
        <w:t> </w:t>
      </w:r>
      <w:r w:rsidRPr="000F22F8">
        <w:t xml:space="preserve">890 </w:t>
      </w:r>
      <w:r w:rsidRPr="000F4D51">
        <w:t xml:space="preserve">= </w:t>
      </w:r>
      <w:r>
        <w:t xml:space="preserve">2 110 Eur; </w:t>
      </w:r>
    </w:p>
    <w:p w:rsidR="003F17CF" w:rsidRPr="000F4D51" w:rsidRDefault="003F17CF" w:rsidP="003F17CF">
      <w:pPr>
        <w:pBdr>
          <w:top w:val="single" w:sz="4" w:space="1" w:color="auto"/>
          <w:left w:val="single" w:sz="4" w:space="4" w:color="auto"/>
          <w:bottom w:val="single" w:sz="4" w:space="0" w:color="auto"/>
          <w:right w:val="single" w:sz="4" w:space="4" w:color="auto"/>
        </w:pBdr>
        <w:ind w:firstLine="567"/>
        <w:jc w:val="both"/>
      </w:pPr>
      <w:r>
        <w:t xml:space="preserve">2 110 x 20 : 100 </w:t>
      </w:r>
      <w:r w:rsidRPr="000F4D51">
        <w:t>=</w:t>
      </w:r>
      <w:r>
        <w:t xml:space="preserve"> 422 Eur. </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 xml:space="preserve">7. GMP yra lygios gyventojo mokestinio laikotarpio apmokestinamųjų pajamų, išskyrus apmokestinamąsias pajamas, kurioms taikomas šio Įstatymo 6 straipsnio 2 dalyje nustatytas mokesčio tarifas, pajamas, nuo kurių mokestis sumokėtas įsigyjant verslo liudijimą, taip pat </w:t>
      </w:r>
      <w:r w:rsidRPr="00B02A35">
        <w:rPr>
          <w:b/>
        </w:rPr>
        <w:lastRenderedPageBreak/>
        <w:t>išmokas, mokamas pasibaigus ar nutraukus gyvybės draudimo ar pensijų kaupimo sutartį, neviršijančias sumokėtų įmokų dydžio, sumai, neatėmus šio Įstatymo 21 straipsnyje nurodytų išlaidų ir gyventojui taikytino MNPD.</w:t>
      </w:r>
    </w:p>
    <w:p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D47253" w:rsidRPr="00B02A35" w:rsidRDefault="00D47253" w:rsidP="00D47253">
      <w:pPr>
        <w:ind w:firstLine="567"/>
        <w:jc w:val="both"/>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rsidR="00D47253" w:rsidRPr="00B02A35" w:rsidRDefault="00D47253" w:rsidP="00D47253">
      <w:pPr>
        <w:ind w:firstLine="567"/>
        <w:jc w:val="both"/>
      </w:pPr>
      <w:r w:rsidRPr="00B02A35">
        <w:t>1.1. išmokas, mokamas pasibaigus ar nutraukus gyvybės draudimo ar pensijų kaupimo sutartį, neviršijančias sumokėtų įmokų sumos,</w:t>
      </w:r>
    </w:p>
    <w:p w:rsidR="00D47253" w:rsidRPr="00B02A35" w:rsidRDefault="00D47253" w:rsidP="00D47253">
      <w:pPr>
        <w:ind w:firstLine="567"/>
        <w:jc w:val="both"/>
      </w:pPr>
      <w:r w:rsidRPr="00B02A35">
        <w:t xml:space="preserve">1.2. pajamas, nuo kurių pajamų mokestis sumokėtas įsigyjant verslo liudijimą, </w:t>
      </w:r>
    </w:p>
    <w:p w:rsidR="00D47253" w:rsidRPr="00B02A35" w:rsidRDefault="00D47253" w:rsidP="00D47253">
      <w:pPr>
        <w:ind w:firstLine="567"/>
        <w:jc w:val="both"/>
      </w:pPr>
      <w:r w:rsidRPr="00B02A35">
        <w:t>1.3. pajamas už parduotas ar kitaip perleistas nuosavybėn ne individualios veiklos atliekas (kaip jos suprantamos pagal Lietuvos Respublikos atliekų tvarkymo įstatymą),  apmokestintas taikant 5 proc. pajamų mokesčio tarifą.</w:t>
      </w:r>
    </w:p>
    <w:p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rsidR="00D47253" w:rsidRPr="00B02A35" w:rsidRDefault="00D47253" w:rsidP="00D47253">
      <w:pPr>
        <w:ind w:firstLine="567"/>
        <w:jc w:val="both"/>
      </w:pPr>
      <w:r w:rsidRPr="00B02A35">
        <w:t xml:space="preserve"> </w:t>
      </w:r>
    </w:p>
    <w:p w:rsidR="00D47253" w:rsidRPr="00B02A35" w:rsidRDefault="00D47253" w:rsidP="00D47253">
      <w:pPr>
        <w:ind w:firstLine="567"/>
        <w:jc w:val="both"/>
      </w:pPr>
      <w:r w:rsidRPr="00B02A35">
        <w:t xml:space="preserve">4. Pavyzdžiai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11 500 (4 500+7 000)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lastRenderedPageBreak/>
        <w:t>3. Gyventojas (PVM mokėtojas)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rsidR="00D47253" w:rsidRPr="00B02A35" w:rsidRDefault="00D47253" w:rsidP="00D47253">
      <w:pPr>
        <w:ind w:firstLine="567"/>
        <w:jc w:val="both"/>
      </w:pPr>
    </w:p>
    <w:p w:rsidR="00FC3529" w:rsidRPr="00E5336A" w:rsidRDefault="00FC3529" w:rsidP="00FC3529">
      <w:pPr>
        <w:ind w:firstLine="567"/>
        <w:jc w:val="both"/>
        <w:rPr>
          <w:b/>
        </w:rPr>
      </w:pPr>
      <w:r w:rsidRPr="00E5336A">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rsidR="00FC3529" w:rsidRPr="00E5336A" w:rsidRDefault="00FC3529" w:rsidP="00FC3529">
      <w:pPr>
        <w:ind w:firstLine="567"/>
        <w:jc w:val="both"/>
      </w:pPr>
      <w:r w:rsidRPr="00E5336A">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rsidR="00FC3529" w:rsidRPr="00E5336A" w:rsidRDefault="00FC3529" w:rsidP="00FC3529">
      <w:pPr>
        <w:ind w:firstLine="567"/>
        <w:jc w:val="both"/>
        <w:rPr>
          <w:b/>
        </w:rPr>
      </w:pPr>
    </w:p>
    <w:p w:rsidR="00FC3529" w:rsidRPr="00E5336A" w:rsidRDefault="00FC3529" w:rsidP="00FC3529">
      <w:pPr>
        <w:ind w:firstLine="567"/>
        <w:jc w:val="both"/>
        <w:rPr>
          <w:b/>
        </w:rPr>
      </w:pPr>
      <w:r w:rsidRPr="00E5336A">
        <w:rPr>
          <w:b/>
        </w:rPr>
        <w:t>Komentaras</w:t>
      </w:r>
    </w:p>
    <w:p w:rsidR="00FC3529" w:rsidRPr="00E5336A" w:rsidRDefault="00FC3529" w:rsidP="00FC3529">
      <w:pPr>
        <w:ind w:firstLine="567"/>
        <w:jc w:val="both"/>
      </w:pPr>
    </w:p>
    <w:p w:rsidR="00FC3529" w:rsidRPr="00E5336A" w:rsidRDefault="00FC3529" w:rsidP="00FC3529">
      <w:pPr>
        <w:ind w:firstLine="567"/>
        <w:jc w:val="both"/>
      </w:pPr>
      <w:r w:rsidRPr="00E5336A">
        <w:t>1. Ši nuostata taikoma tais atvejais, kai su darbo santykiais arba jų esmę atitinkančiais santykiais susijusios pajamos</w:t>
      </w:r>
      <w:r w:rsidRPr="00E5336A">
        <w:rPr>
          <w:b/>
        </w:rPr>
        <w:t xml:space="preserve"> </w:t>
      </w:r>
      <w:r w:rsidRPr="00E5336A">
        <w:t>(toliau – darbo užmokestis)</w:t>
      </w:r>
      <w:r w:rsidRPr="00E5336A">
        <w:rPr>
          <w:b/>
        </w:rPr>
        <w:t xml:space="preserve"> </w:t>
      </w:r>
      <w:r w:rsidRPr="00E5336A">
        <w:t>gaunamos už ilgesnį negu vienas mėnuo laikotarpį, nepriklausomai nuo to, ar darbo užmokestis išmokamas už keletą nuosekliai vienas paskui kitą einančių mėnesių, ar už keletą mėnesių, tarp kurių yra laiko tarpas (pvz., už 202</w:t>
      </w:r>
      <w:r>
        <w:t>4</w:t>
      </w:r>
      <w:r w:rsidRPr="00E5336A">
        <w:t xml:space="preserve"> m. sausį ir tų pačių metų liepą, atlyginimas išmokamas 202</w:t>
      </w:r>
      <w:r>
        <w:t>4</w:t>
      </w:r>
      <w:r w:rsidRPr="00E5336A">
        <w:t xml:space="preserve"> m. rugpjūčio mėnesį).</w:t>
      </w:r>
    </w:p>
    <w:p w:rsidR="00FC3529" w:rsidRPr="00E5336A" w:rsidRDefault="00FC3529" w:rsidP="00FC3529">
      <w:pPr>
        <w:ind w:firstLine="567"/>
        <w:jc w:val="both"/>
      </w:pPr>
    </w:p>
    <w:p w:rsidR="00FC3529" w:rsidRPr="00E5336A" w:rsidRDefault="00FC3529" w:rsidP="00FC3529">
      <w:pPr>
        <w:ind w:firstLine="567"/>
        <w:jc w:val="both"/>
        <w:rPr>
          <w:iCs/>
        </w:rPr>
      </w:pPr>
      <w:r w:rsidRPr="00E5336A">
        <w:rPr>
          <w:iCs/>
        </w:rPr>
        <w:t>Pavyzdžiai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1.</w:t>
      </w:r>
      <w:r w:rsidRPr="00E5336A">
        <w:rPr>
          <w:i/>
        </w:rPr>
        <w:t xml:space="preserve"> </w:t>
      </w:r>
      <w:r w:rsidRPr="00E5336A">
        <w:t xml:space="preserve">Darbuotojo mėnesio darbo užmokestis yra 950 Eur, jam buvo pritaikytas </w:t>
      </w:r>
      <w:r>
        <w:t xml:space="preserve">734 </w:t>
      </w:r>
      <w:r w:rsidRPr="00E5336A">
        <w:t>Eur (950 –</w:t>
      </w:r>
      <w:r>
        <w:t xml:space="preserve"> 924</w:t>
      </w:r>
      <w:r w:rsidRPr="00E5336A">
        <w:t xml:space="preserve">; </w:t>
      </w:r>
      <w:r>
        <w:t>26</w:t>
      </w:r>
      <w:r w:rsidRPr="00E5336A">
        <w:t xml:space="preserve"> x 0,</w:t>
      </w:r>
      <w:r>
        <w:t>5</w:t>
      </w:r>
      <w:r w:rsidRPr="00E5336A">
        <w:t xml:space="preserve">; </w:t>
      </w:r>
      <w:r>
        <w:t>747</w:t>
      </w:r>
      <w:r w:rsidRPr="00E5336A">
        <w:t xml:space="preserve"> – </w:t>
      </w:r>
      <w:r>
        <w:t>13</w:t>
      </w:r>
      <w:r w:rsidRPr="00E5336A">
        <w:t>) NPD. Darbdavys apskaičiuotą 202</w:t>
      </w:r>
      <w:r>
        <w:t>4</w:t>
      </w:r>
      <w:r w:rsidRPr="00E5336A">
        <w:t xml:space="preserve"> m. sausio ir vasario mėnesių darbo užmokestį išmoka kartu su kovo mėnesio darbo užmokesčiu. Kadangi šios su darbo santykiais susijusios pajamos gaunamos už ilgesnį kaip vienas mėnuo laikotarpį, todėl kiekvienam mėnesiui tenkantis darbo užmokestis apmokestinamas atskirai, taikant šio straipsnio 1 dalyje nustatyta tvarka apskaičiuotą 202</w:t>
      </w:r>
      <w:r>
        <w:t>4</w:t>
      </w:r>
      <w:r w:rsidRPr="00E5336A">
        <w:t xml:space="preserve"> m. sausio, vasario, kovo mėnesių </w:t>
      </w:r>
      <w:r>
        <w:t>734</w:t>
      </w:r>
      <w:r w:rsidRPr="00E5336A">
        <w:t xml:space="preserve"> Eur NPD.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2. 202</w:t>
      </w:r>
      <w:r>
        <w:t>4</w:t>
      </w:r>
      <w:r w:rsidRPr="00E5336A">
        <w:t xml:space="preserve"> m. gyventojo mėnesio darbo užmokestis yra </w:t>
      </w:r>
      <w:r>
        <w:t>924</w:t>
      </w:r>
      <w:r w:rsidRPr="00E5336A">
        <w:t xml:space="preserve"> Eur, jam taikomas </w:t>
      </w:r>
      <w:r>
        <w:t>747</w:t>
      </w:r>
      <w:r w:rsidRPr="00E5336A">
        <w:t xml:space="preserve"> Eur NPD. Jis 2019–202</w:t>
      </w:r>
      <w:r>
        <w:t>4</w:t>
      </w:r>
      <w:r w:rsidRPr="00E5336A">
        <w:t xml:space="preserve"> m. dirba toje pačioje įmonėje. Darbdavys apskaičiuotą 202</w:t>
      </w:r>
      <w:r>
        <w:t>3</w:t>
      </w:r>
      <w:r w:rsidRPr="00E5336A">
        <w:t xml:space="preserve"> m. vasario mėnesio darbo užmokestį išmoka 202</w:t>
      </w:r>
      <w:r>
        <w:t>4</w:t>
      </w:r>
      <w:r w:rsidRPr="00E5336A">
        <w:t xml:space="preserve"> m. sausio mėnesį, 202</w:t>
      </w:r>
      <w:r>
        <w:t>3</w:t>
      </w:r>
      <w:r w:rsidRPr="00E5336A">
        <w:t xml:space="preserve"> m. kovo mėnesio darbo užmokestį išmoka 202</w:t>
      </w:r>
      <w:r>
        <w:t>4</w:t>
      </w:r>
      <w:r w:rsidRPr="00E5336A">
        <w:t xml:space="preserve"> m. vasario mėnesį, 202</w:t>
      </w:r>
      <w:r>
        <w:t>3</w:t>
      </w:r>
      <w:r w:rsidRPr="00E5336A">
        <w:t xml:space="preserve"> m. balandžio, gegužės ir birželio mėnesių darbo užmokestį išmoka 202</w:t>
      </w:r>
      <w:r>
        <w:t>4</w:t>
      </w:r>
      <w:r w:rsidRPr="00E5336A">
        <w:t xml:space="preserve"> m. gegužės mėnesį, 202</w:t>
      </w:r>
      <w:r>
        <w:t>3</w:t>
      </w:r>
      <w:r w:rsidRPr="00E5336A">
        <w:t xml:space="preserve"> m. liepos mėnesio darbo užmokestį išmoka 202</w:t>
      </w:r>
      <w:r>
        <w:t>4</w:t>
      </w:r>
      <w:r w:rsidRPr="00E5336A">
        <w:t xml:space="preserve"> m. liepos mėnesį, 202</w:t>
      </w:r>
      <w:r>
        <w:t>3</w:t>
      </w:r>
      <w:r w:rsidRPr="00E5336A">
        <w:t xml:space="preserve"> m. rugpjūčio, rugsėjo ir spalio mėnesių darbo užmokestį išmoka 202</w:t>
      </w:r>
      <w:r>
        <w:t>4</w:t>
      </w:r>
      <w:r w:rsidRPr="00E5336A">
        <w:t xml:space="preserve"> m. rugpjūčio mėnesį, 202</w:t>
      </w:r>
      <w:r>
        <w:t>3</w:t>
      </w:r>
      <w:r w:rsidRPr="00E5336A">
        <w:t xml:space="preserve"> m. lapkričio, gruodžio darbo užmokestį išmoka 202</w:t>
      </w:r>
      <w:r>
        <w:t>4</w:t>
      </w:r>
      <w:r w:rsidRPr="00E5336A">
        <w:t xml:space="preserve"> m. rugsėjo mėnesį.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Kai darbdavys 202</w:t>
      </w:r>
      <w:r>
        <w:t>4</w:t>
      </w:r>
      <w:r w:rsidRPr="00E5336A">
        <w:t xml:space="preserve"> m. gyventoju</w:t>
      </w:r>
      <w:r>
        <w:t>i išmoka darbo užmokestį už 2023</w:t>
      </w:r>
      <w:r w:rsidRPr="00E5336A">
        <w:t xml:space="preserve"> m. (arba ir už 202</w:t>
      </w:r>
      <w:r>
        <w:t>3</w:t>
      </w:r>
      <w:r w:rsidRPr="00E5336A">
        <w:t xml:space="preserve"> m., ir už 202</w:t>
      </w:r>
      <w:r>
        <w:t>4</w:t>
      </w:r>
      <w:r w:rsidRPr="00E5336A">
        <w:t xml:space="preserve"> m.), tai, išmokant darbo užmokestį už 202</w:t>
      </w:r>
      <w:r>
        <w:t>3</w:t>
      </w:r>
      <w:r w:rsidRPr="00E5336A">
        <w:t xml:space="preserve"> m., taikomas 202</w:t>
      </w:r>
      <w:r>
        <w:t>4</w:t>
      </w:r>
      <w:r w:rsidRPr="00E5336A">
        <w:t xml:space="preserve"> m. išmokėjimo mėnesio NPD, neatsižvelgiant į tai, už kiek praėjusio mokestinio laikotarpio mėnesių išmokamas darbo užmokestis, o išmokant darbo užmokestį už 202</w:t>
      </w:r>
      <w:r>
        <w:t>4</w:t>
      </w:r>
      <w:r w:rsidRPr="00E5336A">
        <w:t xml:space="preserve"> m., taikomas to mokestinio laikotarpio mėnesio, už kurį išmokamas darbo užmokestis, NPD, jeigu 202</w:t>
      </w:r>
      <w:r>
        <w:t>4</w:t>
      </w:r>
      <w:r w:rsidRPr="00E5336A">
        <w:t xml:space="preserve"> m. tų mėnesių NPD nebuvo pritaikyti išmokant 202</w:t>
      </w:r>
      <w:r>
        <w:t>3</w:t>
      </w:r>
      <w:r w:rsidRPr="00E5336A">
        <w:t xml:space="preserve"> m. darbo užmokestį.</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202</w:t>
      </w:r>
      <w:r>
        <w:t>4</w:t>
      </w:r>
      <w:r w:rsidRPr="00E5336A">
        <w:t xml:space="preserve"> m. sausio mėnesį išmokant 202</w:t>
      </w:r>
      <w:r>
        <w:t>3</w:t>
      </w:r>
      <w:r w:rsidRPr="00E5336A">
        <w:t xml:space="preserve"> m. vasario mėnesio </w:t>
      </w:r>
      <w:r>
        <w:t>840</w:t>
      </w:r>
      <w:r w:rsidRPr="00E5336A">
        <w:t xml:space="preserve"> Eur darbo užmokestį, taikomas 202</w:t>
      </w:r>
      <w:r>
        <w:t>4</w:t>
      </w:r>
      <w:r w:rsidRPr="00E5336A">
        <w:t xml:space="preserve"> m. sausio mėnesio NPD </w:t>
      </w:r>
      <w:r w:rsidRPr="00E5336A">
        <w:rPr>
          <w:strike/>
        </w:rPr>
        <w:t xml:space="preserve">– </w:t>
      </w:r>
      <w:r w:rsidRPr="00E5336A">
        <w:t xml:space="preserve"> </w:t>
      </w:r>
      <w:r>
        <w:t>747</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202</w:t>
      </w:r>
      <w:r>
        <w:t>4</w:t>
      </w:r>
      <w:r w:rsidRPr="00E5336A">
        <w:t xml:space="preserve"> m. vasario mėnesį išmokant 202</w:t>
      </w:r>
      <w:r>
        <w:t>3</w:t>
      </w:r>
      <w:r w:rsidRPr="00E5336A">
        <w:t xml:space="preserve"> m. kovo mėnesio </w:t>
      </w:r>
      <w:r>
        <w:t>840</w:t>
      </w:r>
      <w:r w:rsidRPr="00E5336A">
        <w:t xml:space="preserve"> Eur darbo užmokestį, taikomas 202</w:t>
      </w:r>
      <w:r>
        <w:t>4</w:t>
      </w:r>
      <w:r w:rsidRPr="00E5336A">
        <w:t xml:space="preserve"> m. vasario mėnesio NPD – </w:t>
      </w:r>
      <w:r>
        <w:t>747</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202</w:t>
      </w:r>
      <w:r>
        <w:t>4</w:t>
      </w:r>
      <w:r w:rsidRPr="00E5336A">
        <w:t xml:space="preserve"> m. gegužės mėnesį išmokant 202</w:t>
      </w:r>
      <w:r>
        <w:t>3</w:t>
      </w:r>
      <w:r w:rsidRPr="00E5336A">
        <w:t xml:space="preserve"> m. balandžio, gegužės ir birželio mėnesių darbo užmokestį (2 </w:t>
      </w:r>
      <w:r>
        <w:t>520</w:t>
      </w:r>
      <w:r w:rsidRPr="00E5336A">
        <w:t xml:space="preserve"> Eur), taikomas tik 202</w:t>
      </w:r>
      <w:r>
        <w:t>4</w:t>
      </w:r>
      <w:r w:rsidRPr="00E5336A">
        <w:t xml:space="preserve"> m. gegužės mėnesio (išmokos išmokėjimo mėnesio) NPD –</w:t>
      </w:r>
      <w:r>
        <w:t xml:space="preserve"> 61,96 </w:t>
      </w:r>
      <w:r w:rsidRPr="00E5336A">
        <w:t>Eur (2 520 – 642; 1 878 x 0,18; 400 – 338,04), nes praėjusio mokestinio laikotarpio mėnesių NPD kitą mokestinį laikotarpį negali būti taikomi.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lastRenderedPageBreak/>
        <w:t>202</w:t>
      </w:r>
      <w:r>
        <w:t>4</w:t>
      </w:r>
      <w:r w:rsidRPr="00E5336A">
        <w:t xml:space="preserve"> m. liepos mėnesį išmokant 202</w:t>
      </w:r>
      <w:r>
        <w:t>3</w:t>
      </w:r>
      <w:r w:rsidRPr="00E5336A">
        <w:t xml:space="preserve"> m. liepos mėnesio 840 Eur darbo užmokestį, taikomas 202</w:t>
      </w:r>
      <w:r>
        <w:t>4</w:t>
      </w:r>
      <w:r w:rsidRPr="00E5336A">
        <w:t xml:space="preserve"> m. liepos mėnesio NPD –</w:t>
      </w:r>
      <w:r>
        <w:t xml:space="preserve">747 </w:t>
      </w:r>
      <w:r w:rsidRPr="00E5336A">
        <w:t>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202</w:t>
      </w:r>
      <w:r>
        <w:t>4</w:t>
      </w:r>
      <w:r w:rsidRPr="00E5336A">
        <w:t xml:space="preserve"> m. rugpjūčio mėnesį išmokant 202</w:t>
      </w:r>
      <w:r>
        <w:t>3</w:t>
      </w:r>
      <w:r w:rsidRPr="00E5336A">
        <w:t xml:space="preserve"> m. rugpjūčio, rugsėjo, spalio mėnesių darbo užmokestį (2 520 Eur), taikomas 202</w:t>
      </w:r>
      <w:r>
        <w:t>4</w:t>
      </w:r>
      <w:r w:rsidRPr="00E5336A">
        <w:t xml:space="preserve"> m. rugpjūčio mėnesio NPD – 61,96 Eur (2 520 – 642; 1 878 x 0,18; 400 – 338,04).</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202</w:t>
      </w:r>
      <w:r>
        <w:t>4</w:t>
      </w:r>
      <w:r w:rsidRPr="00E5336A">
        <w:t xml:space="preserve"> m. rugsėjo mėnesį išmokant 202</w:t>
      </w:r>
      <w:r>
        <w:t>3</w:t>
      </w:r>
      <w:r w:rsidRPr="00E5336A">
        <w:t xml:space="preserve"> m. lapkričio bei gruodžio mėnesių darbo užmokestį (1 680 Eur), taikomas 202</w:t>
      </w:r>
      <w:r>
        <w:t>4</w:t>
      </w:r>
      <w:r w:rsidRPr="00E5336A">
        <w:t xml:space="preserve"> m. rugsėjo mėnesio NPD –</w:t>
      </w:r>
      <w:r>
        <w:t xml:space="preserve"> 369</w:t>
      </w:r>
      <w:r w:rsidRPr="00E5336A">
        <w:t xml:space="preserve"> Eur (1 680 – </w:t>
      </w:r>
      <w:r>
        <w:t>924</w:t>
      </w:r>
      <w:r w:rsidRPr="00E5336A">
        <w:t xml:space="preserve">; </w:t>
      </w:r>
      <w:r>
        <w:t>756</w:t>
      </w:r>
      <w:r w:rsidRPr="00E5336A">
        <w:t xml:space="preserve"> x 0,</w:t>
      </w:r>
      <w:r>
        <w:t>5</w:t>
      </w:r>
      <w:r w:rsidRPr="00E5336A">
        <w:t xml:space="preserve">; </w:t>
      </w:r>
      <w:r>
        <w:t>747</w:t>
      </w:r>
      <w:r w:rsidRPr="00E5336A">
        <w:t xml:space="preserve"> – 3</w:t>
      </w:r>
      <w:r>
        <w:t>78</w:t>
      </w:r>
      <w:r w:rsidRPr="00E5336A">
        <w:t>).</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3. Darbuotojui 202</w:t>
      </w:r>
      <w:r>
        <w:t>4</w:t>
      </w:r>
      <w:r w:rsidRPr="00E5336A">
        <w:t xml:space="preserve"> m. gruodžio 8 d. išmokama apskaičiuoto (1 400 Eur) darbo užmokesčio už lapkričio mėn. paskutinė dalis – 800 Eur. Gruodžio 30 d. taip pat išmokamas visas gruodžio mėn. darbo užmokestis (1 400 Eur) ir 700 Eur premija, iš viso 2 100 Eur. </w:t>
      </w:r>
    </w:p>
    <w:p w:rsidR="00FC3529" w:rsidRPr="000B3DA8" w:rsidRDefault="00FC3529" w:rsidP="00FC3529">
      <w:pPr>
        <w:pBdr>
          <w:top w:val="single" w:sz="4" w:space="1" w:color="auto"/>
          <w:left w:val="single" w:sz="4" w:space="4" w:color="auto"/>
          <w:bottom w:val="single" w:sz="4" w:space="1" w:color="auto"/>
          <w:right w:val="single" w:sz="4" w:space="4" w:color="auto"/>
        </w:pBdr>
        <w:ind w:firstLine="567"/>
        <w:jc w:val="both"/>
      </w:pPr>
      <w:r w:rsidRPr="000B3DA8">
        <w:t>Išmokant lapkričio mėn. darbo užmokestį, taikomas lapkričio mėn. NPD – 509 Eur (1 400 – 924; 476 x 0,5; 747 – 238) ir pajamų mokestis (20 proc.) išskaičiuojamas nuo 891 Eur (1 400 – 509).</w:t>
      </w:r>
    </w:p>
    <w:p w:rsidR="00FC3529" w:rsidRPr="00E5336A" w:rsidRDefault="00FC3529" w:rsidP="00FC3529">
      <w:pPr>
        <w:pBdr>
          <w:top w:val="single" w:sz="4" w:space="1" w:color="auto"/>
          <w:left w:val="single" w:sz="4" w:space="4" w:color="auto"/>
          <w:bottom w:val="single" w:sz="4" w:space="1" w:color="auto"/>
          <w:right w:val="single" w:sz="4" w:space="4" w:color="auto"/>
        </w:pBdr>
        <w:spacing w:after="120"/>
        <w:ind w:firstLine="567"/>
        <w:jc w:val="both"/>
      </w:pPr>
      <w:r w:rsidRPr="000B3DA8">
        <w:t>Išmokant gruodžio mėn. darbo užmokestį ir premiją (2 100 Eur), pagal šio straipsnio 2 dalies</w:t>
      </w:r>
      <w:r w:rsidRPr="00E5336A">
        <w:t xml:space="preserve"> </w:t>
      </w:r>
      <w:r>
        <w:t>2 </w:t>
      </w:r>
      <w:r w:rsidRPr="00E5336A">
        <w:t xml:space="preserve">punkte pateiktą formulę apskaičiuojamas NPD, numatytas </w:t>
      </w:r>
      <w:r>
        <w:t xml:space="preserve">2 167 </w:t>
      </w:r>
      <w:r w:rsidRPr="00E5336A">
        <w:t xml:space="preserve">Eur </w:t>
      </w:r>
      <w:r>
        <w:t xml:space="preserve">neviršijančioms </w:t>
      </w:r>
      <w:r w:rsidRPr="00E5336A">
        <w:t>mėnesio su darbo santykiais susijusioms pajamoms. Taikomas NPD –</w:t>
      </w:r>
      <w:r>
        <w:t xml:space="preserve"> 159 </w:t>
      </w:r>
      <w:r w:rsidRPr="00E5336A">
        <w:t>Eur (2 100 –</w:t>
      </w:r>
      <w:r>
        <w:t xml:space="preserve"> 924</w:t>
      </w:r>
      <w:r w:rsidRPr="00E5336A">
        <w:t>; 1 </w:t>
      </w:r>
      <w:r>
        <w:t>176</w:t>
      </w:r>
      <w:r w:rsidRPr="00E5336A">
        <w:t xml:space="preserve"> x 0,</w:t>
      </w:r>
      <w:r>
        <w:t>5</w:t>
      </w:r>
      <w:r w:rsidRPr="00E5336A">
        <w:t xml:space="preserve">; </w:t>
      </w:r>
      <w:r>
        <w:t>747</w:t>
      </w:r>
      <w:r w:rsidRPr="00E5336A">
        <w:t xml:space="preserve"> –</w:t>
      </w:r>
      <w:r>
        <w:t xml:space="preserve"> 588</w:t>
      </w:r>
      <w:r w:rsidRPr="00E5336A">
        <w:t>) ir pajamų mokestis (20 proc.) išskaičiuojamas nuo 1 9</w:t>
      </w:r>
      <w:r>
        <w:t>41</w:t>
      </w:r>
      <w:r w:rsidRPr="00E5336A">
        <w:t xml:space="preserve"> Eur (2 100 – 1</w:t>
      </w:r>
      <w:r>
        <w:t>59</w:t>
      </w:r>
      <w:r w:rsidRPr="00E5336A">
        <w:t>) sumos.</w:t>
      </w:r>
    </w:p>
    <w:p w:rsidR="00FC3529" w:rsidRPr="00E5336A" w:rsidRDefault="00FC3529" w:rsidP="00FC3529">
      <w:pPr>
        <w:spacing w:after="120"/>
        <w:ind w:firstLine="567"/>
        <w:jc w:val="both"/>
      </w:pPr>
      <w:r w:rsidRPr="00E5336A">
        <w:t>2. Kai gyventojui 2019 m. ar vėlesniu mokestiniu laikotarpiu išmokamas ir už 2018 m. (ankstesnį) apskaičiuotas mokestinį laikotarpį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rsidR="00FC3529" w:rsidRPr="00E5336A" w:rsidRDefault="00FC3529" w:rsidP="00FC3529">
      <w:pPr>
        <w:ind w:firstLine="567"/>
        <w:jc w:val="both"/>
      </w:pPr>
      <w:r w:rsidRPr="00E5336A">
        <w:t>Pavyzdžiai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1. 202</w:t>
      </w:r>
      <w:r>
        <w:t>4</w:t>
      </w:r>
      <w:r w:rsidRPr="00E5336A">
        <w:t xml:space="preserve"> m. sausio 31 d. darbuotojui išmokėtas 202</w:t>
      </w:r>
      <w:r>
        <w:t>4</w:t>
      </w:r>
      <w:r w:rsidRPr="00E5336A">
        <w:t xml:space="preserve"> m. sausio mėnesio darbo užmokestis – </w:t>
      </w:r>
      <w:r w:rsidRPr="00E5336A">
        <w:rPr>
          <w:szCs w:val="20"/>
        </w:rPr>
        <w:t>1 000</w:t>
      </w:r>
      <w:r w:rsidRPr="00E5336A">
        <w:t xml:space="preserve"> Eur ir 2018 m. gruodžio mėnesio darbo užmokesčio dalis – 600 Eur (iš viso − </w:t>
      </w:r>
      <w:r w:rsidRPr="00E5336A">
        <w:rPr>
          <w:szCs w:val="20"/>
        </w:rPr>
        <w:t>1 600</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Pagal šio straipsnio 2 d. 2 punkte pateiktą formulę, numatytą ne didesnėms nei </w:t>
      </w:r>
      <w:r>
        <w:t xml:space="preserve">2 167 </w:t>
      </w:r>
      <w:r w:rsidRPr="00E5336A">
        <w:t>Eur mėnesio su darbo santykių susijusioms pajamoms, apskaičiuotas 202</w:t>
      </w:r>
      <w:r>
        <w:t>4</w:t>
      </w:r>
      <w:r w:rsidRPr="00E5336A">
        <w:t xml:space="preserve"> m. sausio mėn. NPD </w:t>
      </w:r>
      <w:r>
        <w:t>yra 409 </w:t>
      </w:r>
      <w:r w:rsidRPr="00E5336A">
        <w:t xml:space="preserve">Eur (1 600 – </w:t>
      </w:r>
      <w:r>
        <w:t>924</w:t>
      </w:r>
      <w:r w:rsidRPr="00E5336A">
        <w:t xml:space="preserve">; </w:t>
      </w:r>
      <w:r>
        <w:t>676</w:t>
      </w:r>
      <w:r w:rsidRPr="00E5336A">
        <w:t xml:space="preserve"> x 0,</w:t>
      </w:r>
      <w:r>
        <w:t>5</w:t>
      </w:r>
      <w:r w:rsidRPr="00E5336A">
        <w:t xml:space="preserve">; </w:t>
      </w:r>
      <w:r>
        <w:t>747</w:t>
      </w:r>
      <w:r w:rsidRPr="00E5336A">
        <w:t>–</w:t>
      </w:r>
      <w:r>
        <w:t xml:space="preserve"> 338</w:t>
      </w:r>
      <w:r w:rsidRPr="00E5336A">
        <w:t>). Apskaičiuojama, kokią bendros 1 600 darbo užmokesčio sumos dalį (procentais) sudaro 2018 m. gruodžio mėn. apskaičiuotas darbo užmokestis: 37,5 proc. (600 x 100 : 1600).</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strike/>
        </w:rPr>
      </w:pPr>
      <w:r w:rsidRPr="00E5336A">
        <w:t>2018 m. gruodžio mėnesio darbo užmokesčio daliai (600 Eur) taikoma 37,5 proc. NPD sumos –</w:t>
      </w:r>
      <w:r>
        <w:t xml:space="preserve"> 153,38 </w:t>
      </w:r>
      <w:r w:rsidRPr="00E5336A">
        <w:t>Eur (</w:t>
      </w:r>
      <w:r>
        <w:t xml:space="preserve">409 </w:t>
      </w:r>
      <w:r w:rsidRPr="00E5336A">
        <w:t>x 37,5 : 100), o 202</w:t>
      </w:r>
      <w:r>
        <w:t>4</w:t>
      </w:r>
      <w:r w:rsidRPr="00E5336A">
        <w:t xml:space="preserve"> m. sausio mėnesio darbo užmokesčiui </w:t>
      </w:r>
      <w:r w:rsidRPr="009F3ABE">
        <w:t>– 255,62 Eur (409 – 153,38).</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w:t>
      </w:r>
      <w:r w:rsidRPr="009F3ABE">
        <w:t>. Gyventojo 2023</w:t>
      </w:r>
      <w:r>
        <w:t xml:space="preserve"> m.</w:t>
      </w:r>
      <w:r w:rsidRPr="009F3ABE">
        <w:t xml:space="preserve"> ir 2024 m. mėnesio darbo užmokestis yra 1 000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Darbdavys apskaičiuotą 202</w:t>
      </w:r>
      <w:r>
        <w:t>3</w:t>
      </w:r>
      <w:r w:rsidRPr="00E5336A">
        <w:t xml:space="preserve"> m. lapkričio-gruodžio mėnesių (2 000 Eur) darbo užmokestį išmoka 202</w:t>
      </w:r>
      <w:r>
        <w:t>4</w:t>
      </w:r>
      <w:r w:rsidRPr="00E5336A">
        <w:t xml:space="preserve"> m. sausio mėnesį. Taip pat 202</w:t>
      </w:r>
      <w:r>
        <w:t>4</w:t>
      </w:r>
      <w:r w:rsidRPr="00E5336A">
        <w:t xml:space="preserve"> m. sausio mėnesį darbuotojui išmokamas 202</w:t>
      </w:r>
      <w:r>
        <w:t>4</w:t>
      </w:r>
      <w:r w:rsidRPr="00E5336A">
        <w:t xml:space="preserve"> m. sausio mėnesio darbo užmokestis, iš viso – 3 000 Eur (2 000+1 000).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Pagal išmokos išmokėjimo metu galiojančią didesnėms nei </w:t>
      </w:r>
      <w:r>
        <w:t>2</w:t>
      </w:r>
      <w:r w:rsidRPr="00E5336A">
        <w:t> </w:t>
      </w:r>
      <w:r>
        <w:t>167</w:t>
      </w:r>
      <w:r w:rsidRPr="00E5336A">
        <w:t xml:space="preserve"> Eur mėnesio su darbo santykiais susijusioms pajamoms</w:t>
      </w:r>
      <w:r>
        <w:t xml:space="preserve"> numatytą</w:t>
      </w:r>
      <w:r w:rsidRPr="00E5336A">
        <w:t xml:space="preserve"> mėnesio NPD formulę apskaičiuotas 202</w:t>
      </w:r>
      <w:r>
        <w:t>4</w:t>
      </w:r>
      <w:r w:rsidRPr="00E5336A">
        <w:t xml:space="preserve"> m. sausio mėnesio NPD yra lygus 0 (3 000 – 642; 2 358 x 0,18; 400 – 424 = 0 (- 24)).</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3. </w:t>
      </w:r>
      <w:r w:rsidRPr="009F3ABE">
        <w:t>2024 m. liepos 31 d. gyventojas atleidžiamas iš</w:t>
      </w:r>
      <w:r w:rsidRPr="00E5336A">
        <w:t xml:space="preserve"> darbo. 202</w:t>
      </w:r>
      <w:r>
        <w:t>4</w:t>
      </w:r>
      <w:r w:rsidRPr="00E5336A">
        <w:t xml:space="preserve"> m. rugsėjo mėnesį jam išmokamas 2 000 Eur darbo užmokestis už 202</w:t>
      </w:r>
      <w:r>
        <w:t>4</w:t>
      </w:r>
      <w:r w:rsidRPr="00E5336A">
        <w:t xml:space="preserve"> m. birželio–liepos mėnesius (mėnesio darbo užmokestis — 1 000 Eur). Atsižvelgiant į tai, kad gyventojas iki liepos 31 d. dirbo tik šioje įmonėje ir joje buvo pateikęs prašymą taikyti NPD, jam taikomi birželio ir liepos mėn. NPD, po </w:t>
      </w:r>
      <w:r>
        <w:t xml:space="preserve">709 </w:t>
      </w:r>
      <w:r w:rsidRPr="00E5336A">
        <w:t xml:space="preserve">Eur (1 000 – </w:t>
      </w:r>
      <w:r>
        <w:t>924</w:t>
      </w:r>
      <w:r w:rsidRPr="00E5336A">
        <w:t xml:space="preserve">; </w:t>
      </w:r>
      <w:r>
        <w:t>7</w:t>
      </w:r>
      <w:r w:rsidRPr="00E5336A">
        <w:t>6 x 0,</w:t>
      </w:r>
      <w:r>
        <w:t>5</w:t>
      </w:r>
      <w:r w:rsidRPr="00E5336A">
        <w:t xml:space="preserve">; </w:t>
      </w:r>
      <w:r>
        <w:t xml:space="preserve">747 </w:t>
      </w:r>
      <w:r w:rsidRPr="00E5336A">
        <w:t xml:space="preserve">– </w:t>
      </w:r>
      <w:r>
        <w:t>38</w:t>
      </w:r>
      <w:r w:rsidRPr="00E5336A">
        <w:t>).</w:t>
      </w:r>
    </w:p>
    <w:p w:rsidR="00FC3529" w:rsidRPr="00223B36" w:rsidRDefault="00FC3529" w:rsidP="00FC3529">
      <w:pPr>
        <w:pBdr>
          <w:top w:val="single" w:sz="4" w:space="1" w:color="auto"/>
          <w:left w:val="single" w:sz="4" w:space="4" w:color="auto"/>
          <w:bottom w:val="single" w:sz="4" w:space="1" w:color="auto"/>
          <w:right w:val="single" w:sz="4" w:space="4" w:color="auto"/>
        </w:pBdr>
        <w:ind w:firstLine="567"/>
        <w:jc w:val="both"/>
      </w:pPr>
      <w:r w:rsidRPr="00223B36">
        <w:t xml:space="preserve">4. 2024 m. lapkričio 4 d. gyventojas atleidžiamas iš pareigų. Darbdavys apskaičiuotą 2024 m. lapkričio darbo užmokestį išmoka 2024 m. gruodžio mėnesį. </w:t>
      </w:r>
    </w:p>
    <w:p w:rsidR="00FC3529" w:rsidRPr="00223B36" w:rsidRDefault="00FC3529" w:rsidP="00FC3529">
      <w:pPr>
        <w:pBdr>
          <w:top w:val="single" w:sz="4" w:space="1" w:color="auto"/>
          <w:left w:val="single" w:sz="4" w:space="4" w:color="auto"/>
          <w:bottom w:val="single" w:sz="4" w:space="1" w:color="auto"/>
          <w:right w:val="single" w:sz="4" w:space="4" w:color="auto"/>
        </w:pBdr>
        <w:ind w:firstLine="567"/>
        <w:jc w:val="both"/>
      </w:pPr>
      <w:r w:rsidRPr="00223B36">
        <w:lastRenderedPageBreak/>
        <w:t>Atsižvelgiant į tai, kad gyventojas nuo 2024 m. lapkričio 4 d. nebedirba įmonėje, jam NPD netaikomas.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223B36">
        <w:t>5. 2024 m. gyventojo mėnesio darbo užmokestis yra 1 000 Eur. 2024 m. gegužės – birželio mėnesiais gyventojas yra neapmokamose atostogose.</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Darbdavys apskaičiuotą 202</w:t>
      </w:r>
      <w:r>
        <w:t>4</w:t>
      </w:r>
      <w:r w:rsidRPr="00E5336A">
        <w:t xml:space="preserve"> m. kovo – balandžio darbo užmokestį išmoka 202</w:t>
      </w:r>
      <w:r>
        <w:t>4</w:t>
      </w:r>
      <w:r w:rsidRPr="00E5336A">
        <w:t xml:space="preserve"> m. rugsėjo mėnesį.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sz w:val="12"/>
          <w:szCs w:val="12"/>
        </w:rPr>
      </w:pPr>
      <w:r w:rsidRPr="00E5336A">
        <w:t xml:space="preserve">Kai darbdavys išmoka darbo užmokestį už laikotarpį, ilgesnį kaip vienas to mokestinio laikotarpio mėnuo, kiekvienam mėnesiui tenkantis darbo užmokestis apmokestinamas atskirai, taikant kiekvieno mėnesio NPD. Kovo ir balandžio mėnesių darbo užmokesčiui taikomas po </w:t>
      </w:r>
      <w:r>
        <w:t xml:space="preserve">709 </w:t>
      </w:r>
      <w:r w:rsidRPr="00E5336A">
        <w:t>Eur NPD, apskaičiuotas pagal komentuojamo straipsnio 2 dalies 2 punkte nustatytą formulę</w:t>
      </w:r>
      <w:r>
        <w:t xml:space="preserve"> </w:t>
      </w:r>
      <w:r w:rsidRPr="00E5336A">
        <w:t xml:space="preserve">(1 000 – </w:t>
      </w:r>
      <w:r>
        <w:t>924</w:t>
      </w:r>
      <w:r w:rsidRPr="00E5336A">
        <w:t xml:space="preserve">; </w:t>
      </w:r>
      <w:r>
        <w:t>7</w:t>
      </w:r>
      <w:r w:rsidRPr="00E5336A">
        <w:t>6 x 0,</w:t>
      </w:r>
      <w:r>
        <w:t>5</w:t>
      </w:r>
      <w:r w:rsidRPr="00E5336A">
        <w:t xml:space="preserve">; </w:t>
      </w:r>
      <w:r>
        <w:t xml:space="preserve">747 </w:t>
      </w:r>
      <w:r w:rsidRPr="00E5336A">
        <w:t xml:space="preserve">– </w:t>
      </w:r>
      <w:r>
        <w:t>38</w:t>
      </w:r>
      <w:r w:rsidRPr="00E5336A">
        <w:t xml:space="preserve">). </w:t>
      </w:r>
    </w:p>
    <w:p w:rsidR="00FC3529" w:rsidRPr="00E5336A" w:rsidRDefault="00FC3529" w:rsidP="00FC3529">
      <w:pPr>
        <w:ind w:firstLine="567"/>
        <w:jc w:val="both"/>
        <w:rPr>
          <w:sz w:val="16"/>
          <w:szCs w:val="16"/>
        </w:rPr>
      </w:pPr>
    </w:p>
    <w:p w:rsidR="00FC3529" w:rsidRPr="00E5336A" w:rsidRDefault="00FC3529" w:rsidP="00FC3529">
      <w:pPr>
        <w:spacing w:after="120"/>
        <w:ind w:firstLine="567"/>
        <w:jc w:val="both"/>
        <w:rPr>
          <w:b/>
          <w:bCs/>
        </w:rPr>
      </w:pPr>
      <w:r w:rsidRPr="00E5336A">
        <w:t>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rsidR="00FC3529" w:rsidRPr="00E5336A" w:rsidRDefault="00FC3529" w:rsidP="00FC3529">
      <w:pPr>
        <w:ind w:firstLine="567"/>
        <w:jc w:val="both"/>
        <w:rPr>
          <w:i/>
        </w:rPr>
      </w:pPr>
      <w:r w:rsidRPr="00E5336A">
        <w:t>Pavyzdžiai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1. </w:t>
      </w:r>
      <w:r w:rsidRPr="00085F5A">
        <w:t>Darbuotojas atostogauja nuo 2024-01-20 iki 2024-02-10.</w:t>
      </w:r>
      <w:r w:rsidRPr="00E5336A">
        <w:t xml:space="preserve"> Sausio mėnesio darbo užmokestis sudaro </w:t>
      </w:r>
      <w:r>
        <w:t>7</w:t>
      </w:r>
      <w:r w:rsidRPr="00E5336A">
        <w:t xml:space="preserve">00 Eur, atlyginimas už visas atostogas – </w:t>
      </w:r>
      <w:r>
        <w:t>7</w:t>
      </w:r>
      <w:r w:rsidRPr="00E5336A">
        <w:t xml:space="preserve">60 Eur: sausio mėnesio atlyginimas už atostogas 310 Eur, o vasario mėnesio atlyginimas už atostogas – 350 Eur.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Sausio mėn. </w:t>
      </w:r>
      <w:r>
        <w:t>1 0</w:t>
      </w:r>
      <w:r w:rsidRPr="00E5336A">
        <w:t>10 Eur (</w:t>
      </w:r>
      <w:r>
        <w:t>7</w:t>
      </w:r>
      <w:r w:rsidRPr="00E5336A">
        <w:t xml:space="preserve">00+310) pajamų sumai taikomas </w:t>
      </w:r>
      <w:r>
        <w:t xml:space="preserve">704 </w:t>
      </w:r>
      <w:r w:rsidRPr="00E5336A">
        <w:t>Eur (</w:t>
      </w:r>
      <w:r>
        <w:t>1 0</w:t>
      </w:r>
      <w:r w:rsidRPr="00E5336A">
        <w:t xml:space="preserve">10 – </w:t>
      </w:r>
      <w:r>
        <w:t>924</w:t>
      </w:r>
      <w:r w:rsidRPr="00E5336A">
        <w:t xml:space="preserve">; </w:t>
      </w:r>
      <w:r>
        <w:t>86</w:t>
      </w:r>
      <w:r w:rsidRPr="00E5336A">
        <w:t xml:space="preserve"> x 0,</w:t>
      </w:r>
      <w:r>
        <w:t>5</w:t>
      </w:r>
      <w:r w:rsidRPr="00E5336A">
        <w:t xml:space="preserve">; </w:t>
      </w:r>
      <w:r>
        <w:t>747</w:t>
      </w:r>
      <w:r w:rsidRPr="00E5336A">
        <w:t xml:space="preserve"> –</w:t>
      </w:r>
      <w:r>
        <w:t xml:space="preserve"> 43</w:t>
      </w:r>
      <w:r w:rsidRPr="00E5336A">
        <w:t xml:space="preserve">) NPD.  </w:t>
      </w:r>
    </w:p>
    <w:p w:rsidR="00FC3529" w:rsidRPr="007821F7" w:rsidRDefault="00FC3529" w:rsidP="00FC3529">
      <w:pPr>
        <w:pBdr>
          <w:top w:val="single" w:sz="4" w:space="1" w:color="auto"/>
          <w:left w:val="single" w:sz="4" w:space="4" w:color="auto"/>
          <w:bottom w:val="single" w:sz="4" w:space="1" w:color="auto"/>
          <w:right w:val="single" w:sz="4" w:space="4" w:color="auto"/>
        </w:pBdr>
        <w:ind w:firstLine="567"/>
        <w:jc w:val="both"/>
      </w:pPr>
      <w:r w:rsidRPr="007821F7">
        <w:t>Pajamų mokestis apskaičiuojamas nuo sausio mėnesio pajamų:</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7821F7">
        <w:t>306 Eur (1 010 – 704) x 20 :100 = 61,20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Pajamų mokestis nuo vasario mėnesio atlyginimo už atostogas apskaičiuojamas atskirai: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(350 Eur</w:t>
      </w:r>
      <w:r>
        <w:t xml:space="preserve"> </w:t>
      </w:r>
      <w:r w:rsidRPr="00E5336A">
        <w:t xml:space="preserve">– 350 Eur (NPD)) x 20 : 100 = 0 Eur.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Pasibaigus atostogoms, darbuot</w:t>
      </w:r>
      <w:r>
        <w:t>ojas vasario mėnesį dar gauna  7</w:t>
      </w:r>
      <w:r w:rsidRPr="00E5336A">
        <w:t xml:space="preserve">20 Eur darbo užmokestį, todėl pajamų mokestis už vasario mėnesį ir vasario mėnesio NPD perskaičiuojami nuo bendros to mėnesio darbo užmokesčio ir atostoginių sumos </w:t>
      </w:r>
      <w:r>
        <w:t>1 07</w:t>
      </w:r>
      <w:r w:rsidRPr="00E5336A">
        <w:t>0 (350+</w:t>
      </w:r>
      <w:r>
        <w:t>7</w:t>
      </w:r>
      <w:r w:rsidRPr="00E5336A">
        <w:t>20) Eur</w:t>
      </w:r>
      <w:r>
        <w:t>.</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NPD: </w:t>
      </w:r>
      <w:r>
        <w:t xml:space="preserve">674 </w:t>
      </w:r>
      <w:r w:rsidRPr="00E5336A">
        <w:t>Eur (</w:t>
      </w:r>
      <w:r>
        <w:t>1 0</w:t>
      </w:r>
      <w:r w:rsidRPr="00E5336A">
        <w:t xml:space="preserve">70 – </w:t>
      </w:r>
      <w:r>
        <w:t>924</w:t>
      </w:r>
      <w:r w:rsidRPr="00E5336A">
        <w:t>; 1</w:t>
      </w:r>
      <w:r>
        <w:t>46</w:t>
      </w:r>
      <w:r w:rsidRPr="00E5336A">
        <w:t xml:space="preserve"> x 0,</w:t>
      </w:r>
      <w:r>
        <w:t>5</w:t>
      </w:r>
      <w:r w:rsidRPr="00E5336A">
        <w:t xml:space="preserve">; </w:t>
      </w:r>
      <w:r>
        <w:t xml:space="preserve">747 </w:t>
      </w:r>
      <w:r w:rsidRPr="00E5336A">
        <w:t xml:space="preserve">– </w:t>
      </w:r>
      <w:r>
        <w:t>73</w:t>
      </w:r>
      <w:r w:rsidRPr="00E5336A">
        <w:t>);</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strike/>
        </w:rPr>
      </w:pPr>
      <w:r>
        <w:t>1 0</w:t>
      </w:r>
      <w:r w:rsidRPr="00E5336A">
        <w:t xml:space="preserve">70 – </w:t>
      </w:r>
      <w:r>
        <w:t>674</w:t>
      </w:r>
      <w:r w:rsidRPr="00E5336A">
        <w:t xml:space="preserve">; </w:t>
      </w:r>
      <w:r>
        <w:t xml:space="preserve">396 </w:t>
      </w:r>
      <w:r w:rsidRPr="00E5336A">
        <w:t xml:space="preserve">x 20 : 100 </w:t>
      </w:r>
      <w:r w:rsidRPr="00E5336A">
        <w:rPr>
          <w:lang w:val="fr-FR"/>
        </w:rPr>
        <w:t xml:space="preserve">= </w:t>
      </w:r>
      <w:r>
        <w:rPr>
          <w:lang w:val="fr-FR"/>
        </w:rPr>
        <w:t xml:space="preserve">79,20 </w:t>
      </w:r>
      <w:r w:rsidRPr="00E5336A">
        <w:t>Eur.</w:t>
      </w:r>
      <w:r w:rsidRPr="00E5336A">
        <w:rPr>
          <w:b/>
        </w:rPr>
        <w:t xml:space="preserve">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p>
    <w:p w:rsidR="00FC3529" w:rsidRPr="00CE6904" w:rsidRDefault="00FC3529" w:rsidP="00FC3529">
      <w:pPr>
        <w:pBdr>
          <w:top w:val="single" w:sz="4" w:space="1" w:color="auto"/>
          <w:left w:val="single" w:sz="4" w:space="4" w:color="auto"/>
          <w:bottom w:val="single" w:sz="4" w:space="1" w:color="auto"/>
          <w:right w:val="single" w:sz="4" w:space="4" w:color="auto"/>
        </w:pBdr>
        <w:ind w:firstLine="567"/>
        <w:jc w:val="both"/>
      </w:pPr>
      <w:r w:rsidRPr="00CE6904">
        <w:t xml:space="preserve">2. Darbuotojas atostogauja nuo 2024-01-17 iki 2024-02-04. Sausio mėnesio darbo užmokestis sudaro 800 Eur, atlyginimas už visas atostogas – 750 Eur: sausio mėnesio atlyginimas už atostogas 400 Eur, o vasario mėnesio atlyginimas už atostogas – 350 Eur. </w:t>
      </w:r>
    </w:p>
    <w:p w:rsidR="00FC3529" w:rsidRPr="00CE6904" w:rsidRDefault="00FC3529" w:rsidP="00FC3529">
      <w:pPr>
        <w:pBdr>
          <w:top w:val="single" w:sz="4" w:space="1" w:color="auto"/>
          <w:left w:val="single" w:sz="4" w:space="4" w:color="auto"/>
          <w:bottom w:val="single" w:sz="4" w:space="1" w:color="auto"/>
          <w:right w:val="single" w:sz="4" w:space="4" w:color="auto"/>
        </w:pBdr>
        <w:ind w:firstLine="567"/>
        <w:jc w:val="both"/>
      </w:pPr>
      <w:r w:rsidRPr="00CE6904">
        <w:t xml:space="preserve">Sausio mėn. 1 200 Eur (800 + 400) pajamų sumai taikomas 609 Eur (1 200 – 924; 276 x 0,5; 747 – 138) NPD.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CE6904">
        <w:t>Pajamų mokestis apskaičiuojamas nuo sausio mėnesio pajamų:</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t xml:space="preserve">591 </w:t>
      </w:r>
      <w:r w:rsidRPr="00E5336A">
        <w:t>Eur (</w:t>
      </w:r>
      <w:r w:rsidRPr="00E5336A">
        <w:rPr>
          <w:szCs w:val="20"/>
        </w:rPr>
        <w:t>1 </w:t>
      </w:r>
      <w:r>
        <w:rPr>
          <w:szCs w:val="20"/>
        </w:rPr>
        <w:t>2</w:t>
      </w:r>
      <w:r w:rsidRPr="00E5336A">
        <w:rPr>
          <w:szCs w:val="20"/>
        </w:rPr>
        <w:t>00</w:t>
      </w:r>
      <w:r w:rsidRPr="00E5336A">
        <w:t xml:space="preserve"> –</w:t>
      </w:r>
      <w:r>
        <w:t xml:space="preserve"> 609</w:t>
      </w:r>
      <w:r w:rsidRPr="00E5336A">
        <w:t xml:space="preserve">) x 20 : 100 = </w:t>
      </w:r>
      <w:r>
        <w:t xml:space="preserve">118,20 </w:t>
      </w:r>
      <w:r w:rsidRPr="00E5336A">
        <w:t>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Pajamų mokestis nuo vasario mėnesio atlyginimo už atostogas apskaičiuojamas atskirai: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0 (350 – 350) x 20 : 100 = 0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Pasibaigus atostogoms, darbuotojas vasario mėnesį dar gauna 700 Eur darbo užmokestį, todėl pajamų mokestis už vasario mėnesį ir vasario mėnesio NPD perskaičiuojami nuo bendros to mėnesio darbo užmokesčio ir atostoginių sumos: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1</w:t>
      </w:r>
      <w:r>
        <w:t> </w:t>
      </w:r>
      <w:r w:rsidRPr="00E5336A">
        <w:t>050 Eur (350+700) –</w:t>
      </w:r>
      <w:r>
        <w:t xml:space="preserve"> 684 </w:t>
      </w:r>
      <w:r w:rsidRPr="00E5336A">
        <w:t>Eur (NPD; 1 050 –</w:t>
      </w:r>
      <w:r>
        <w:t xml:space="preserve"> 924</w:t>
      </w:r>
      <w:r w:rsidRPr="00E5336A">
        <w:t xml:space="preserve">; </w:t>
      </w:r>
      <w:r>
        <w:t>126</w:t>
      </w:r>
      <w:r w:rsidRPr="00E5336A">
        <w:t xml:space="preserve"> x 0,</w:t>
      </w:r>
      <w:r>
        <w:t>5</w:t>
      </w:r>
      <w:r w:rsidRPr="00E5336A">
        <w:t xml:space="preserve">; </w:t>
      </w:r>
      <w:r>
        <w:t>747</w:t>
      </w:r>
      <w:r w:rsidRPr="00E5336A">
        <w:t xml:space="preserve">– </w:t>
      </w:r>
      <w:r>
        <w:t>63</w:t>
      </w:r>
      <w:r w:rsidRPr="00E5336A">
        <w:t xml:space="preserve">) = </w:t>
      </w:r>
      <w:r>
        <w:t xml:space="preserve">366 </w:t>
      </w:r>
      <w:r w:rsidRPr="00E5336A">
        <w:t>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t xml:space="preserve">366 </w:t>
      </w:r>
      <w:r w:rsidRPr="00E5336A">
        <w:t xml:space="preserve">x 20 : 100 = </w:t>
      </w:r>
      <w:r>
        <w:t xml:space="preserve">73,20 </w:t>
      </w:r>
      <w:r w:rsidRPr="00E5336A">
        <w:t>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p>
    <w:p w:rsidR="00FC3529" w:rsidRPr="005B24F5" w:rsidRDefault="00FC3529" w:rsidP="00FC3529">
      <w:pPr>
        <w:pBdr>
          <w:top w:val="single" w:sz="4" w:space="1" w:color="auto"/>
          <w:left w:val="single" w:sz="4" w:space="4" w:color="auto"/>
          <w:bottom w:val="single" w:sz="4" w:space="1" w:color="auto"/>
          <w:right w:val="single" w:sz="4" w:space="4" w:color="auto"/>
        </w:pBdr>
        <w:ind w:firstLine="567"/>
        <w:jc w:val="both"/>
      </w:pPr>
      <w:r w:rsidRPr="005B24F5">
        <w:rPr>
          <w:iCs/>
        </w:rPr>
        <w:t xml:space="preserve">3. </w:t>
      </w:r>
      <w:r w:rsidRPr="005B24F5">
        <w:t xml:space="preserve">Darbuotojas atostogauja nuo 2024-01-17 iki 2024-02-04. Sausio mėnesio darbo užmokestis sudaro 1 100 Eur, atlyginimas už visas atostogas – 1 250 Eur: sausio mėnesio atlyginimas už atostogas – 950 Eur, o vasario mėnesio atlyginimas už atostogas – 300 Eur.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5B24F5">
        <w:lastRenderedPageBreak/>
        <w:t>Sausio mėn. 2 050 Eur (1 100 + 950)</w:t>
      </w:r>
      <w:r w:rsidRPr="00E5336A">
        <w:t xml:space="preserve"> pajamų sumai taikomas</w:t>
      </w:r>
      <w:r>
        <w:t xml:space="preserve"> 184 </w:t>
      </w:r>
      <w:r w:rsidRPr="00E5336A">
        <w:t xml:space="preserve">Eur (2 050 – </w:t>
      </w:r>
      <w:r>
        <w:t>924</w:t>
      </w:r>
      <w:r w:rsidRPr="00E5336A">
        <w:t>; 1 </w:t>
      </w:r>
      <w:r>
        <w:t>126</w:t>
      </w:r>
      <w:r w:rsidRPr="00E5336A">
        <w:t xml:space="preserve"> x 0,</w:t>
      </w:r>
      <w:r>
        <w:t>5</w:t>
      </w:r>
      <w:r w:rsidRPr="00E5336A">
        <w:t xml:space="preserve">; </w:t>
      </w:r>
      <w:r>
        <w:t xml:space="preserve">747 </w:t>
      </w:r>
      <w:r w:rsidRPr="00E5336A">
        <w:t>–</w:t>
      </w:r>
      <w:r>
        <w:t xml:space="preserve"> 563</w:t>
      </w:r>
      <w:r w:rsidRPr="00E5336A">
        <w:t xml:space="preserve">) NPD.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 xml:space="preserve">Pajamų mokestis apskaičiuojamas nuo sausio mėnesio pajamų: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2 050 –</w:t>
      </w:r>
      <w:r>
        <w:rPr>
          <w:iCs/>
        </w:rPr>
        <w:t xml:space="preserve"> 184</w:t>
      </w:r>
      <w:r w:rsidRPr="00E5336A">
        <w:rPr>
          <w:iCs/>
        </w:rPr>
        <w:t>; 1</w:t>
      </w:r>
      <w:r>
        <w:rPr>
          <w:iCs/>
        </w:rPr>
        <w:t> 866</w:t>
      </w:r>
      <w:r w:rsidRPr="00E5336A">
        <w:rPr>
          <w:iCs/>
        </w:rPr>
        <w:t xml:space="preserve"> x 20 :100 = 3</w:t>
      </w:r>
      <w:r>
        <w:rPr>
          <w:iCs/>
        </w:rPr>
        <w:t>73,20</w:t>
      </w:r>
      <w:r w:rsidRPr="00E5336A">
        <w:rPr>
          <w:iCs/>
        </w:rPr>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Pajamų mokestis nuo vasario mėnesio atlyginimo už atostogas apskaičiuojamas atskirai:</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0 (300 – 300) x 20 : 100 = 0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Pasibaigus atostogoms, darbuotojas vasario mėnesį dar gauna 1 760 Eur darbo užmokestį, todėl pajamų mokestis už vasario mėnesį ir vasario mėnesio NPD perskaičiuojami nuo bendros to mėnesio darbo užmokesčio ir atostoginių sumos: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2 060 (300+1 760) –</w:t>
      </w:r>
      <w:r>
        <w:t xml:space="preserve"> 179 </w:t>
      </w:r>
      <w:r w:rsidRPr="00E5336A">
        <w:t>Eur (NPD; 2 060 –</w:t>
      </w:r>
      <w:r>
        <w:t xml:space="preserve"> 924</w:t>
      </w:r>
      <w:r w:rsidRPr="00E5336A">
        <w:t>; 1 </w:t>
      </w:r>
      <w:r>
        <w:t>136</w:t>
      </w:r>
      <w:r w:rsidRPr="00E5336A">
        <w:t xml:space="preserve"> x 0,</w:t>
      </w:r>
      <w:r>
        <w:t>5</w:t>
      </w:r>
      <w:r w:rsidRPr="00E5336A">
        <w:t xml:space="preserve">; </w:t>
      </w:r>
      <w:r>
        <w:t xml:space="preserve">747 </w:t>
      </w:r>
      <w:r w:rsidRPr="00E5336A">
        <w:t>–</w:t>
      </w:r>
      <w:r>
        <w:t xml:space="preserve"> 568</w:t>
      </w:r>
      <w:r w:rsidRPr="00E5336A">
        <w:t>) = 1 </w:t>
      </w:r>
      <w:r>
        <w:t>881</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1</w:t>
      </w:r>
      <w:r>
        <w:t xml:space="preserve"> 881 </w:t>
      </w:r>
      <w:r w:rsidRPr="00E5336A">
        <w:t>x 20 : 100 = 3</w:t>
      </w:r>
      <w:r>
        <w:t>76,20</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Tačiau, išmokant antrąją vasario mėn. darbo užmokesčio dalį, reikėtų perskaičiuoti vasario mėnesio NPD ir apmokestinti dar sausio mėn. išmokėtą 300 Eur pajamų sumą (atitinkančią pritaikytą NPD).</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Tam, kad nereikėtų apmokestinti praėjusį mėnesį darbuotojams išmokėtų išmokų, pajamų mokestis gali būti apskaičiuojamas ir taip:</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t>–</w:t>
      </w:r>
      <w:r w:rsidRPr="00E5336A">
        <w:rPr>
          <w:iCs/>
        </w:rPr>
        <w:t xml:space="preserve"> vasario mėn. </w:t>
      </w:r>
      <w:r w:rsidRPr="00E5336A">
        <w:t xml:space="preserve">atlyginimas už atostogas </w:t>
      </w:r>
      <w:r w:rsidRPr="00E5336A">
        <w:rPr>
          <w:iCs/>
        </w:rPr>
        <w:t xml:space="preserve">(300 Eur), išmokėtas sausio mėn., apmokestinamas netaikant vasario mėn. NPD. Nuo visos </w:t>
      </w:r>
      <w:r w:rsidRPr="00E5336A">
        <w:t>atlyginimo už atostogas sumo</w:t>
      </w:r>
      <w:r w:rsidRPr="00E5336A">
        <w:rPr>
          <w:iCs/>
        </w:rPr>
        <w:t>s išskaičiuojamas 60 Eur pajamų mokestis: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 xml:space="preserve">300 </w:t>
      </w:r>
      <w:r w:rsidRPr="00E5336A">
        <w:t>x 20 : 100 =</w:t>
      </w:r>
      <w:r w:rsidRPr="00E5336A">
        <w:rPr>
          <w:iCs/>
        </w:rPr>
        <w:t xml:space="preserve"> 60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t>–</w:t>
      </w:r>
      <w:r w:rsidRPr="00E5336A">
        <w:rPr>
          <w:iCs/>
        </w:rPr>
        <w:t xml:space="preserve"> išmokant vasario mėn. darbo užmokesčio antrąją dalį (1 760 Eur), apskaičiuojamas visas vasario mėn. darbo užmokestis – </w:t>
      </w:r>
      <w:r w:rsidRPr="00E5336A">
        <w:t>2 060 (300+1 760)</w:t>
      </w:r>
      <w:r w:rsidRPr="00E5336A">
        <w:rPr>
          <w:iCs/>
        </w:rPr>
        <w:t>, taikomas vasario mėn.</w:t>
      </w:r>
      <w:r w:rsidRPr="00E5336A">
        <w:t xml:space="preserve"> </w:t>
      </w:r>
      <w:r>
        <w:t xml:space="preserve">179 </w:t>
      </w:r>
      <w:r w:rsidRPr="00E5336A">
        <w:t xml:space="preserve">Eur </w:t>
      </w:r>
      <w:r w:rsidRPr="00E5336A">
        <w:rPr>
          <w:iCs/>
        </w:rPr>
        <w:t>NPD, ir nuo antrosios darbo užmokesčio dalies apskaičiuojamas pajamų mokestis: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t>1 </w:t>
      </w:r>
      <w:r>
        <w:t>581</w:t>
      </w:r>
      <w:r w:rsidRPr="00E5336A">
        <w:t xml:space="preserve"> Eur (1 760 –</w:t>
      </w:r>
      <w:r>
        <w:t xml:space="preserve"> 179</w:t>
      </w:r>
      <w:r w:rsidRPr="00E5336A">
        <w:t>) x 20 : 100 = 3</w:t>
      </w:r>
      <w:r>
        <w:t xml:space="preserve">16,20 </w:t>
      </w:r>
      <w:r w:rsidRPr="00E5336A">
        <w:t xml:space="preserve"> Eur.</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Pažymėtina, jog su darbo santykiais ar jų esmę atitinkančiais santykiais pajamų gavimo vietoje NPD turėtų būti taikomas nuosekliai, kad teisę į jį turintys darbuotojai juo galėtų pasinaudoti mokestiniam laikotarpiui dar nepasibaigus.</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E5336A">
        <w:rPr>
          <w:iCs/>
        </w:rPr>
        <w:t xml:space="preserve"> </w:t>
      </w:r>
    </w:p>
    <w:p w:rsidR="00FC3529" w:rsidRPr="00E5336A" w:rsidRDefault="00FC3529" w:rsidP="00FC3529">
      <w:pPr>
        <w:pBdr>
          <w:top w:val="single" w:sz="4" w:space="1" w:color="auto"/>
          <w:left w:val="single" w:sz="4" w:space="4" w:color="auto"/>
          <w:bottom w:val="single" w:sz="4" w:space="1" w:color="auto"/>
          <w:right w:val="single" w:sz="4" w:space="4" w:color="auto"/>
        </w:pBdr>
        <w:ind w:firstLine="567"/>
        <w:jc w:val="both"/>
      </w:pPr>
      <w:r w:rsidRPr="00E5336A">
        <w:t>4. Gyventojai 2023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rsidR="00FC3529" w:rsidRPr="00E5336A" w:rsidRDefault="00FC3529" w:rsidP="00FC3529">
      <w:pPr>
        <w:ind w:firstLine="567"/>
        <w:jc w:val="both"/>
        <w:rPr>
          <w:b/>
        </w:rPr>
      </w:pPr>
    </w:p>
    <w:p w:rsidR="00FC3529" w:rsidRPr="00E5336A" w:rsidRDefault="00FC3529" w:rsidP="00FC3529">
      <w:pPr>
        <w:ind w:firstLine="567"/>
        <w:jc w:val="both"/>
        <w:rPr>
          <w:b/>
        </w:rPr>
      </w:pPr>
    </w:p>
    <w:p w:rsidR="00FC3529" w:rsidRPr="00AC481B" w:rsidRDefault="00FC3529" w:rsidP="00FC3529">
      <w:pPr>
        <w:ind w:firstLine="567"/>
        <w:jc w:val="both"/>
        <w:rPr>
          <w:b/>
        </w:rPr>
      </w:pPr>
      <w:r w:rsidRPr="00E5336A">
        <w:rPr>
          <w:b/>
        </w:rPr>
        <w:t>9. Nenuolatiniam Lietuvos gyventojui NPD gali</w:t>
      </w:r>
      <w:r>
        <w:rPr>
          <w:b/>
        </w:rPr>
        <w:t xml:space="preserve"> </w:t>
      </w:r>
      <w:r w:rsidRPr="00AC481B">
        <w:rPr>
          <w:b/>
        </w:rPr>
        <w:t>būti taikomas tik mokestiniam laikotarpiui pasibaigus, teikiant metinę pajamų mokesčio deklaraciją. NPD nenuolatiniam Lietuvos gyventojui taikomas atsižvelgiant į šio straipsnio 1, 3, 6 ir 7 dalių nuostatas.</w:t>
      </w:r>
    </w:p>
    <w:p w:rsidR="00FC3529" w:rsidRPr="00AC481B" w:rsidRDefault="00FC3529" w:rsidP="00FC3529">
      <w:pPr>
        <w:ind w:firstLine="567"/>
        <w:jc w:val="both"/>
      </w:pPr>
      <w:r w:rsidRPr="00AC481B">
        <w:t>(Pakeista pagal Lietuvos Respublikos gyventojų pajamų mokesčio įstatymo Nr. IX-1007 2, 6, 16, 17, 18, 18¹, 19, 20, 22, 24, 27, 29, 33, 34 straipsnių pakeitimo ir įstatymo papildymo 18² straipsniu įstatymą (2017 m. gruodžio 7 d. įstatymas Nr. XIII-841.</w:t>
      </w:r>
      <w:r w:rsidRPr="00AC481B">
        <w:rPr>
          <w:bCs/>
          <w:iCs/>
        </w:rPr>
        <w:t xml:space="preserve"> Taikoma apskaičiuojant ir deklaruojant 2018 m. ir vėlesnio mokestinio laikotarpio pajamas</w:t>
      </w:r>
      <w:r w:rsidRPr="00AC481B">
        <w:t>).</w:t>
      </w:r>
    </w:p>
    <w:p w:rsidR="00FC3529" w:rsidRPr="00AC481B" w:rsidRDefault="00FC3529" w:rsidP="00FC3529">
      <w:pPr>
        <w:ind w:firstLine="567"/>
        <w:jc w:val="both"/>
        <w:rPr>
          <w:b/>
        </w:rPr>
      </w:pPr>
    </w:p>
    <w:p w:rsidR="00FC3529" w:rsidRPr="00AC481B" w:rsidRDefault="00FC3529" w:rsidP="00FC3529">
      <w:pPr>
        <w:ind w:firstLine="567"/>
        <w:jc w:val="both"/>
        <w:rPr>
          <w:bCs/>
          <w:i/>
          <w:iCs/>
        </w:rPr>
      </w:pPr>
      <w:r w:rsidRPr="00AC481B">
        <w:rPr>
          <w:b/>
        </w:rPr>
        <w:t>Komentaras</w:t>
      </w:r>
    </w:p>
    <w:p w:rsidR="00FC3529" w:rsidRPr="00AC481B" w:rsidRDefault="00FC3529" w:rsidP="00FC3529">
      <w:pPr>
        <w:ind w:firstLine="567"/>
        <w:jc w:val="both"/>
        <w:rPr>
          <w:bCs/>
          <w:iCs/>
        </w:rPr>
      </w:pPr>
    </w:p>
    <w:p w:rsidR="00FC3529" w:rsidRPr="00AC481B" w:rsidRDefault="00FC3529" w:rsidP="00FC3529">
      <w:pPr>
        <w:ind w:firstLine="567"/>
        <w:jc w:val="both"/>
        <w:rPr>
          <w:bCs/>
        </w:rPr>
      </w:pPr>
      <w:r w:rsidRPr="00AC481B">
        <w:rPr>
          <w:bCs/>
        </w:rPr>
        <w:t xml:space="preserve">1. Nenuolatiniam Lietuvos gyventojui NPD mokestiniu laikotarpiu su darbo santykiais ar jų esmę atitinkančiais santykiais pajamų gavimo vietoje netaikomas. </w:t>
      </w:r>
    </w:p>
    <w:p w:rsidR="00FC3529" w:rsidRPr="00AC481B" w:rsidRDefault="00FC3529" w:rsidP="00FC3529">
      <w:pPr>
        <w:ind w:firstLine="567"/>
        <w:jc w:val="both"/>
      </w:pPr>
      <w:r w:rsidRPr="00AC481B">
        <w:rPr>
          <w:bCs/>
        </w:rPr>
        <w:t>2. MNPD nenuolatiniam Lietuvos gyventojui gali būti pritaikomas mokestiniam laikotarpiui pasibaigus, jeigu jam šio straipsnio 1 dalyje nustatyta tvarka apskaičiuotas MNPD yra didesnis už nulį, arba jeigu jam</w:t>
      </w:r>
      <w:r>
        <w:rPr>
          <w:bCs/>
        </w:rPr>
        <w:t>, kaip asmeniui su negalia,</w:t>
      </w:r>
      <w:r w:rsidRPr="00AC481B">
        <w:rPr>
          <w:bCs/>
        </w:rPr>
        <w:t xml:space="preserve"> yra taikytinas šio straipsnio 6 dalyje nustatyta</w:t>
      </w:r>
      <w:r>
        <w:rPr>
          <w:bCs/>
        </w:rPr>
        <w:t>s didesnis NPD</w:t>
      </w:r>
      <w:r w:rsidRPr="00AC481B">
        <w:t>.</w:t>
      </w:r>
    </w:p>
    <w:p w:rsidR="00FC3529" w:rsidRPr="00AC481B" w:rsidRDefault="00FC3529" w:rsidP="00FC3529">
      <w:pPr>
        <w:ind w:firstLine="567"/>
        <w:jc w:val="both"/>
      </w:pPr>
      <w:r w:rsidRPr="00AC481B">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w:t>
      </w:r>
      <w:r w:rsidRPr="00AC481B">
        <w:lastRenderedPageBreak/>
        <w:t xml:space="preserve">gyventojo su darbo santykiais susijusių pajamų šaltinis laikomas esančiu Lietuvoje, jeigu toks gyventojas dirba Lietuvoje. </w:t>
      </w:r>
    </w:p>
    <w:p w:rsidR="00FC3529" w:rsidRPr="00AC481B" w:rsidRDefault="00FC3529" w:rsidP="00FC3529">
      <w:pPr>
        <w:ind w:firstLine="567"/>
        <w:jc w:val="both"/>
      </w:pPr>
      <w:r w:rsidRPr="00AC481B">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rsidR="00FC3529" w:rsidRPr="00AC481B" w:rsidRDefault="00FC3529" w:rsidP="00FC3529">
      <w:pPr>
        <w:ind w:firstLine="567"/>
        <w:jc w:val="both"/>
      </w:pPr>
      <w:r w:rsidRPr="00AC481B">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rsidR="00FC3529" w:rsidRPr="00AC481B" w:rsidRDefault="00FC3529" w:rsidP="00FC3529">
      <w:pPr>
        <w:ind w:firstLine="567"/>
        <w:jc w:val="both"/>
      </w:pPr>
      <w:r w:rsidRPr="00AC481B">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rsidR="00FC3529" w:rsidRPr="00AC481B" w:rsidRDefault="00FC3529" w:rsidP="00FC3529">
      <w:pPr>
        <w:ind w:firstLine="567"/>
        <w:jc w:val="both"/>
      </w:pPr>
      <w:r w:rsidRPr="00AC481B">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rsidR="00FC3529" w:rsidRPr="00AC481B" w:rsidRDefault="00FC3529" w:rsidP="00FC3529">
      <w:pPr>
        <w:ind w:firstLine="567"/>
        <w:jc w:val="both"/>
      </w:pPr>
      <w:r w:rsidRPr="00AC481B">
        <w:t xml:space="preserve">Mokesčių administratoriaus prašymu, turi būti pateikiami ir vertėjo patvirtinti vertimai į lietuvių kalbą. </w:t>
      </w:r>
    </w:p>
    <w:p w:rsidR="00FC3529" w:rsidRPr="00AC481B" w:rsidRDefault="00FC3529" w:rsidP="00FC3529">
      <w:pPr>
        <w:ind w:firstLine="567"/>
        <w:jc w:val="both"/>
      </w:pPr>
      <w:r w:rsidRPr="00AC481B">
        <w:t>Iš šaltinio Lietuvoje gautas pajamas ir pajamų mokesčio sumokėjimą patvirtinančių dokumentų pateikti nebūtina. Jie pateikiami tik mokesčių administratoriaus prašymu.</w:t>
      </w:r>
    </w:p>
    <w:p w:rsidR="00FC3529" w:rsidRPr="00AC481B" w:rsidRDefault="00FC3529" w:rsidP="00FC3529">
      <w:pPr>
        <w:tabs>
          <w:tab w:val="left" w:pos="3828"/>
        </w:tabs>
        <w:spacing w:after="120"/>
        <w:ind w:firstLine="567"/>
        <w:jc w:val="both"/>
      </w:pPr>
      <w:r w:rsidRPr="00AC481B">
        <w:t xml:space="preserve">6. Teisę į šio straipsnio 6 dalyje nustatytą didesnį NPD turintis nenuolatinis Lietuvos gyventojas turi pateikti tokią teisę (ribotą </w:t>
      </w:r>
      <w:r>
        <w:t>dalyvumą (</w:t>
      </w:r>
      <w:r w:rsidRPr="00AC481B">
        <w:t>darbingumą</w:t>
      </w:r>
      <w:r>
        <w:t>) ar</w:t>
      </w:r>
      <w:r w:rsidRPr="00AC481B">
        <w:t xml:space="preserve"> neįgalumą) įrodančius dokumentus. Didesnis NPD, apskaičiuotas šio straipsnio 6 dalyje (žr. 20 straipsnio 6 dalies komentarą) nustatyta tvarka, nenuolatiniam Lietuvos gyventojui taikomas, jeigu atitinkamas riboto </w:t>
      </w:r>
      <w:r>
        <w:t>dalyvumo (</w:t>
      </w:r>
      <w:r w:rsidRPr="00AC481B">
        <w:t>darbingumo</w:t>
      </w:r>
      <w:r>
        <w:t>) ar</w:t>
      </w:r>
      <w:r w:rsidRPr="00AC481B">
        <w:t xml:space="preserve"> neįgalum</w:t>
      </w:r>
      <w:r>
        <w:t>as</w:t>
      </w:r>
      <w:r w:rsidRPr="00AC481B">
        <w:t xml:space="preserve"> buvo nustatytas tą mokestinį laikotarpį, kuriuo jis gavo su darbo santykiais ar jų esmę atitinkančiais santykiais susijusių pajamų iš šaltinio Lietuvoje, arba iki to mokestinio laikotarpio pradžios. Nenuolatiniam Lietuvos gyventojui, kuriam ribot</w:t>
      </w:r>
      <w:r>
        <w:t>o dalyvumo (</w:t>
      </w:r>
      <w:r w:rsidRPr="00AC481B">
        <w:t>darbingumo</w:t>
      </w:r>
      <w:r>
        <w:t xml:space="preserve">) ar </w:t>
      </w:r>
      <w:r w:rsidRPr="00AC481B">
        <w:t>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rsidR="00FC3529" w:rsidRPr="00AC481B" w:rsidRDefault="00FC3529" w:rsidP="00FC3529">
      <w:pPr>
        <w:ind w:firstLine="567"/>
        <w:jc w:val="both"/>
      </w:pPr>
      <w:r w:rsidRPr="00AC481B">
        <w:t>Pavyzdžiai</w:t>
      </w:r>
    </w:p>
    <w:p w:rsidR="00FC3529" w:rsidRPr="00AC481B" w:rsidRDefault="00FC3529" w:rsidP="00FC3529">
      <w:pPr>
        <w:pBdr>
          <w:top w:val="single" w:sz="4" w:space="1" w:color="auto"/>
          <w:left w:val="single" w:sz="4" w:space="4" w:color="auto"/>
          <w:bottom w:val="single" w:sz="4" w:space="1" w:color="auto"/>
          <w:right w:val="single" w:sz="4" w:space="4" w:color="auto"/>
        </w:pBdr>
        <w:ind w:firstLine="567"/>
        <w:jc w:val="both"/>
      </w:pPr>
      <w:r w:rsidRPr="00AC481B">
        <w:t>1. Nenuolatinis Lietuvos gyventojas 202</w:t>
      </w:r>
      <w:r>
        <w:t>4</w:t>
      </w:r>
      <w:r w:rsidRPr="00AC481B">
        <w:t xml:space="preserve"> m. sausio − liepos mėnesiais dirbo Lietuvoje ir iš Lietuvos įmonės gavo 5 880 Eur su darbo santykiais susijusių pajamų.</w:t>
      </w:r>
      <w:r>
        <w:t xml:space="preserve"> 15 procentų dalyvumo </w:t>
      </w:r>
      <w:r w:rsidRPr="00AC481B">
        <w:t>lygis jam buvo nustatytas 202</w:t>
      </w:r>
      <w:r>
        <w:t>4</w:t>
      </w:r>
      <w:r w:rsidRPr="00AC481B">
        <w:t xml:space="preserve"> m. spalio mėnesį, praėjus daugiau kaip dviem mėnesiams po išvykimo iš Lietuvos. Jam taikytino MNPD dalis, įvertinus ir užsienio valstybėje gautas 2 600 Eur apmokestinamąsias pajamas, bus </w:t>
      </w:r>
      <w:r>
        <w:t>7 470</w:t>
      </w:r>
      <w:r w:rsidRPr="00AC481B">
        <w:t xml:space="preserve"> Eur (</w:t>
      </w:r>
      <w:r>
        <w:t>8</w:t>
      </w:r>
      <w:r w:rsidRPr="00AC481B">
        <w:t> </w:t>
      </w:r>
      <w:r>
        <w:t>964</w:t>
      </w:r>
      <w:r w:rsidRPr="00AC481B">
        <w:t xml:space="preserve"> Eur : 12 x 10 mėn.) nes jo metinės pajamos – 8 480 Eur (GMP) neviršija 12 MMA, galiojusios einamųjų (202</w:t>
      </w:r>
      <w:r>
        <w:t>4</w:t>
      </w:r>
      <w:r w:rsidRPr="00AC481B">
        <w:t xml:space="preserve"> m.) kalendorinių metų sausio 1</w:t>
      </w:r>
      <w:r>
        <w:t> </w:t>
      </w:r>
      <w:r w:rsidRPr="00AC481B">
        <w:t>dieną, dydžių sumos (t. y. 1</w:t>
      </w:r>
      <w:r>
        <w:t>1</w:t>
      </w:r>
      <w:r w:rsidRPr="00AC481B">
        <w:t> 08</w:t>
      </w:r>
      <w:r>
        <w:t>8 Eur (924</w:t>
      </w:r>
      <w:r w:rsidRPr="00AC481B">
        <w:t xml:space="preserve"> Eur x 12 mėn.)), ir du mėnesius taikomas didesnis 1</w:t>
      </w:r>
      <w:r>
        <w:t> 127 </w:t>
      </w:r>
      <w:r w:rsidRPr="00AC481B">
        <w:t xml:space="preserve"> Eur NPD, iš viso </w:t>
      </w:r>
      <w:r>
        <w:t>9 724</w:t>
      </w:r>
      <w:r w:rsidRPr="00AC481B">
        <w:t xml:space="preserve"> Eur (</w:t>
      </w:r>
      <w:r>
        <w:t>7</w:t>
      </w:r>
      <w:r w:rsidRPr="00AC481B">
        <w:t> </w:t>
      </w:r>
      <w:r>
        <w:t>470</w:t>
      </w:r>
      <w:r w:rsidRPr="00AC481B">
        <w:t>+ 2 </w:t>
      </w:r>
      <w:r>
        <w:t>254</w:t>
      </w:r>
      <w:r w:rsidRPr="00AC481B">
        <w:t xml:space="preserve"> (1</w:t>
      </w:r>
      <w:r>
        <w:t xml:space="preserve"> 127 </w:t>
      </w:r>
      <w:r w:rsidRPr="00AC481B">
        <w:t>x</w:t>
      </w:r>
      <w:r>
        <w:t xml:space="preserve"> </w:t>
      </w:r>
      <w:r w:rsidRPr="00AC481B">
        <w:t>2)) MNPD.</w:t>
      </w:r>
    </w:p>
    <w:p w:rsidR="00FC3529" w:rsidRPr="00AC481B" w:rsidRDefault="00FC3529" w:rsidP="00FC3529">
      <w:pPr>
        <w:ind w:firstLine="567"/>
        <w:jc w:val="both"/>
        <w:rPr>
          <w:b/>
        </w:rPr>
      </w:pPr>
    </w:p>
    <w:p w:rsidR="00FC3529" w:rsidRPr="00AC481B" w:rsidRDefault="00FC3529" w:rsidP="00FC3529">
      <w:pPr>
        <w:ind w:firstLine="567"/>
        <w:jc w:val="both"/>
        <w:rPr>
          <w:b/>
        </w:rPr>
      </w:pPr>
      <w:r w:rsidRPr="00AC481B">
        <w:rPr>
          <w:b/>
        </w:rPr>
        <w:t>10. Šio Įstatymo 29 straipsnyje nustatytais atvejais iš pajamų atimama MNPD dalis, apskaičiuota tame straipsnyje nustatyta tvarka.</w:t>
      </w:r>
    </w:p>
    <w:p w:rsidR="00FC3529" w:rsidRPr="00AC481B" w:rsidRDefault="00FC3529" w:rsidP="00FC3529">
      <w:pPr>
        <w:ind w:firstLine="567"/>
        <w:jc w:val="both"/>
        <w:rPr>
          <w:bCs/>
          <w:iCs/>
        </w:rPr>
      </w:pPr>
      <w:r w:rsidRPr="00AC481B">
        <w:t>(Pakeista pagal Gyventojų pajamų mokesčio įstatymo Nr. IX-1007 2, 6, 16, 17, 18, 18¹, 19, 20, 22, 24, 27, 29, 33, 34 straipsnių pakeitimo ir įstatymo papildymo 18² straipsniu įstatymą (2017 m. gruodžio 7 d. įstatymas Nr. XIII-841), ta</w:t>
      </w:r>
      <w:r w:rsidRPr="00AC481B">
        <w:rPr>
          <w:bCs/>
          <w:iCs/>
        </w:rPr>
        <w:t>ikoma apskaičiuojant ir deklaruojant 2018 m. ir vėlesnio mokestinio laikotarpio pajamas).</w:t>
      </w:r>
    </w:p>
    <w:p w:rsidR="00FC3529" w:rsidRPr="002E19E2" w:rsidRDefault="00FC3529" w:rsidP="00FC3529">
      <w:pPr>
        <w:ind w:firstLine="567"/>
        <w:jc w:val="both"/>
      </w:pPr>
    </w:p>
    <w:p w:rsidR="00FC3529" w:rsidRPr="002E19E2" w:rsidRDefault="00FC3529" w:rsidP="00FC3529">
      <w:pPr>
        <w:ind w:firstLine="567"/>
        <w:jc w:val="both"/>
        <w:rPr>
          <w:bCs/>
          <w:i/>
          <w:iCs/>
        </w:rPr>
      </w:pPr>
      <w:r w:rsidRPr="002E19E2">
        <w:rPr>
          <w:b/>
        </w:rPr>
        <w:t xml:space="preserve">Komentaras </w:t>
      </w:r>
    </w:p>
    <w:p w:rsidR="00FC3529" w:rsidRPr="002E19E2" w:rsidRDefault="00FC3529" w:rsidP="00FC3529">
      <w:pPr>
        <w:ind w:firstLine="567"/>
        <w:jc w:val="both"/>
        <w:rPr>
          <w:bCs/>
          <w:iCs/>
        </w:rPr>
      </w:pPr>
    </w:p>
    <w:p w:rsidR="00FC3529" w:rsidRDefault="00FC3529" w:rsidP="00FC3529">
      <w:pPr>
        <w:ind w:firstLine="567"/>
        <w:jc w:val="both"/>
      </w:pPr>
      <w:r w:rsidRPr="00756AE7">
        <w:t>1. Iš Lietuvos mokestiniu laikotarpiu (kalendoriniais metais) galutinai išvykstančio nuolatinio Lietuvos gyventojo pajamoms</w:t>
      </w:r>
      <w:r w:rsidRPr="002E19E2">
        <w:t xml:space="preserve"> taikoma tik MNPD dalis, apskaičiuojama remiantis </w:t>
      </w:r>
      <w:r w:rsidRPr="00D0164C">
        <w:t>Galutinai išvykstančio iš Lietuvos gyventojo pajamoms taikomos metinio neapmokestinamojo pajamų dydžio dalies apskaičiavimo apraš</w:t>
      </w:r>
      <w:r>
        <w:t xml:space="preserve">u, patvirtintu Valstybinės mokesčių inspekcijos prie Lietuvos Respublikos finansų ministerijos viršininko 2023 m. kovo 9 d. įsakymu Nr. VA-17 „Dėl </w:t>
      </w:r>
      <w:r w:rsidRPr="00D0164C">
        <w:t>Galutinai išvykstančio iš Lietuvos gyventojo pajamoms taikomos metinio neapmokestinamojo pajamų dydžio dalies apskaičiavimo apraš</w:t>
      </w:r>
      <w:r>
        <w:t xml:space="preserve">o patvirtinimo“ (toliau </w:t>
      </w:r>
      <w:r w:rsidRPr="002E19E2">
        <w:rPr>
          <w:iCs/>
        </w:rPr>
        <w:t>–</w:t>
      </w:r>
      <w:r>
        <w:rPr>
          <w:iCs/>
        </w:rPr>
        <w:t xml:space="preserve"> Aprašas)</w:t>
      </w:r>
      <w:r>
        <w:t>. Aprašo nuostatos taikomos 2024 m. ir vėlesniais mokestiniais laikotarpiais galutinai išvykstančio iš Lietuvos nuolatinio Lietuvos  gyventojo pajamoms taikomą MNPD dalį. Iki 2023 m. gruodžio 31 d. MNPD dalis buvo apskaičiuojama</w:t>
      </w:r>
      <w:r w:rsidRPr="00B674AA">
        <w:t xml:space="preserve"> </w:t>
      </w:r>
      <w:r>
        <w:t>P</w:t>
      </w:r>
      <w:r w:rsidRPr="002E19E2">
        <w:t>agal Lietuvos Respublikos gyventojų pajamų mokesčio įstatymo 29 straipsnio 2 dalį deklaruojamoms pajamoms taikomos metinio neapmokestinamojo pajamų dydžio ir metinio papildomo neapmokestinamojo pajamų dydžio dalies apskaičiavimo tvark</w:t>
      </w:r>
      <w:r>
        <w:t xml:space="preserve">ą, patvirtintą Lietuvos Respublikos finansų ministro </w:t>
      </w:r>
      <w:r>
        <w:rPr>
          <w:color w:val="000000"/>
        </w:rPr>
        <w:t>2002 m. rugsėjo 25 d. įsakymu Nr. 298</w:t>
      </w:r>
      <w:r>
        <w:t xml:space="preserve"> </w:t>
      </w:r>
      <w:r w:rsidRPr="002E19E2">
        <w:t xml:space="preserve">„Dėl </w:t>
      </w:r>
      <w:r>
        <w:t>P</w:t>
      </w:r>
      <w:r w:rsidRPr="002E19E2">
        <w:t xml:space="preserve">agal Lietuvos Respublikos gyventojų pajamų mokesčio įstatymo 29 straipsnio 2 dalį deklaruojamoms pajamoms taikomos metinio neapmokestinamojo pajamų dydžio ir metinio papildomo neapmokestinamojo pajamų dydžio dalies apskaičiavimo tvarkos patvirtinimo”. </w:t>
      </w:r>
    </w:p>
    <w:p w:rsidR="00FC3529" w:rsidRDefault="00FC3529" w:rsidP="00FC3529">
      <w:pPr>
        <w:spacing w:after="80"/>
        <w:ind w:firstLine="567"/>
        <w:jc w:val="both"/>
      </w:pPr>
      <w:r>
        <w:t xml:space="preserve">2. </w:t>
      </w:r>
      <w:r w:rsidRPr="002E19E2">
        <w:t>Iš Lietuvos mokestini</w:t>
      </w:r>
      <w:r>
        <w:t xml:space="preserve">u </w:t>
      </w:r>
      <w:r w:rsidRPr="002E19E2">
        <w:t xml:space="preserve">laikotarpiu) galutinai išvykstančio nuolatinio Lietuvos gyventojo </w:t>
      </w:r>
      <w:r>
        <w:t>(išskyrus gyventoją, turintį teisę į didesnį šio straipsnio 6 dalyje nustatytą mėnesio NPD,</w:t>
      </w:r>
      <w:r w:rsidRPr="00BF3839">
        <w:t xml:space="preserve"> </w:t>
      </w:r>
      <w:r w:rsidRPr="002E19E2">
        <w:t>pajamoms</w:t>
      </w:r>
      <w:r>
        <w:t xml:space="preserve"> taikoma MNPD suma (apskaičiuota šio straipsnio 1 dalyje nustatyta tvarka) </w:t>
      </w:r>
      <w:r w:rsidRPr="002E19E2">
        <w:t>dauginama iš dienų skaičiaus nuo mokestinio laikotarpio pradžios iki galutinio išvykimo dienos ir dalijama iš 365</w:t>
      </w:r>
      <w:r>
        <w:t>.</w:t>
      </w:r>
      <w:r w:rsidRPr="002E19E2">
        <w:t xml:space="preserve"> </w:t>
      </w:r>
    </w:p>
    <w:p w:rsidR="00FC3529" w:rsidRPr="002E19E2" w:rsidRDefault="00FC3529" w:rsidP="00FC3529">
      <w:pPr>
        <w:ind w:firstLine="567"/>
        <w:jc w:val="both"/>
      </w:pPr>
      <w:r>
        <w:t>Pavyzdžiai</w:t>
      </w:r>
    </w:p>
    <w:p w:rsidR="00FC3529" w:rsidRPr="002E19E2" w:rsidRDefault="00FC3529" w:rsidP="00FC3529">
      <w:pPr>
        <w:pBdr>
          <w:top w:val="single" w:sz="4" w:space="1" w:color="auto"/>
          <w:left w:val="single" w:sz="4" w:space="4" w:color="auto"/>
          <w:bottom w:val="single" w:sz="4" w:space="1" w:color="auto"/>
          <w:right w:val="single" w:sz="4" w:space="4" w:color="auto"/>
        </w:pBdr>
        <w:ind w:firstLine="567"/>
        <w:jc w:val="both"/>
        <w:rPr>
          <w:iCs/>
        </w:rPr>
      </w:pPr>
      <w:r w:rsidRPr="002E19E2">
        <w:rPr>
          <w:iCs/>
        </w:rPr>
        <w:t xml:space="preserve">1. </w:t>
      </w:r>
      <w:r w:rsidRPr="002E19E2">
        <w:t>202</w:t>
      </w:r>
      <w:r>
        <w:t>4</w:t>
      </w:r>
      <w:r w:rsidRPr="002E19E2">
        <w:t xml:space="preserve"> </w:t>
      </w:r>
      <w:r w:rsidRPr="002E19E2">
        <w:rPr>
          <w:iCs/>
        </w:rPr>
        <w:t xml:space="preserve">m. mokestiniu laikotarpiu galutinai išvykstantis iš Lietuvos nuolatinis Lietuvos gyventojas gavo 3 600 Eur pajamų (susijusių su darbo santykiais). Galutinio išvykimo iš Lietuvos diena yra </w:t>
      </w:r>
      <w:r w:rsidRPr="002E19E2">
        <w:t>202</w:t>
      </w:r>
      <w:r>
        <w:t>4</w:t>
      </w:r>
      <w:r w:rsidRPr="002E19E2">
        <w:t xml:space="preserve"> </w:t>
      </w:r>
      <w:r w:rsidRPr="002E19E2">
        <w:rPr>
          <w:iCs/>
        </w:rPr>
        <w:t>m. gegužės 10 d., t. y. 13</w:t>
      </w:r>
      <w:r>
        <w:rPr>
          <w:iCs/>
        </w:rPr>
        <w:t>1</w:t>
      </w:r>
      <w:r w:rsidRPr="002E19E2">
        <w:rPr>
          <w:iCs/>
        </w:rPr>
        <w:t xml:space="preserve"> mokestinio laikotarpio diena. Metinis NPD – </w:t>
      </w:r>
      <w:r>
        <w:rPr>
          <w:iCs/>
        </w:rPr>
        <w:t>8</w:t>
      </w:r>
      <w:r w:rsidRPr="002E19E2">
        <w:rPr>
          <w:iCs/>
        </w:rPr>
        <w:t> </w:t>
      </w:r>
      <w:r>
        <w:rPr>
          <w:iCs/>
        </w:rPr>
        <w:t>964</w:t>
      </w:r>
      <w:r w:rsidRPr="002E19E2">
        <w:rPr>
          <w:iCs/>
        </w:rPr>
        <w:t xml:space="preserve"> Eur. Taikytina MNPD dalis yra </w:t>
      </w:r>
      <w:r>
        <w:rPr>
          <w:iCs/>
        </w:rPr>
        <w:t>3 217,22</w:t>
      </w:r>
      <w:r w:rsidRPr="002E19E2">
        <w:rPr>
          <w:iCs/>
        </w:rPr>
        <w:t xml:space="preserve"> Eur (</w:t>
      </w:r>
      <w:r>
        <w:rPr>
          <w:iCs/>
        </w:rPr>
        <w:t>8</w:t>
      </w:r>
      <w:r w:rsidRPr="002E19E2">
        <w:rPr>
          <w:iCs/>
        </w:rPr>
        <w:t> </w:t>
      </w:r>
      <w:r>
        <w:rPr>
          <w:iCs/>
        </w:rPr>
        <w:t>964</w:t>
      </w:r>
      <w:r w:rsidRPr="002E19E2">
        <w:rPr>
          <w:iCs/>
        </w:rPr>
        <w:t xml:space="preserve"> x 13</w:t>
      </w:r>
      <w:r>
        <w:rPr>
          <w:iCs/>
        </w:rPr>
        <w:t>1</w:t>
      </w:r>
      <w:r w:rsidRPr="002E19E2">
        <w:rPr>
          <w:iCs/>
        </w:rPr>
        <w:t xml:space="preserve"> : 365).</w:t>
      </w:r>
    </w:p>
    <w:p w:rsidR="00FC3529" w:rsidRPr="002E19E2" w:rsidRDefault="00FC3529" w:rsidP="00FC3529">
      <w:pPr>
        <w:ind w:firstLine="567"/>
        <w:jc w:val="both"/>
        <w:rPr>
          <w:rFonts w:ascii="Trebuchet MS" w:hAnsi="Trebuchet MS"/>
          <w:sz w:val="20"/>
          <w:szCs w:val="20"/>
          <w:u w:val="single"/>
        </w:rPr>
      </w:pPr>
    </w:p>
    <w:p w:rsidR="00FC3529" w:rsidRDefault="00FC3529" w:rsidP="00FC3529">
      <w:pPr>
        <w:tabs>
          <w:tab w:val="left" w:pos="0"/>
          <w:tab w:val="left" w:pos="567"/>
          <w:tab w:val="left" w:pos="709"/>
          <w:tab w:val="left" w:pos="851"/>
        </w:tabs>
        <w:ind w:firstLine="567"/>
        <w:jc w:val="both"/>
      </w:pPr>
      <w:r w:rsidRPr="000B7898">
        <w:t xml:space="preserve">3. </w:t>
      </w:r>
      <w:r>
        <w:t>Gyventojų su negalia, teisę į didesnį šio straipsnio 6 dalyje nustatytą NPD turėjusių visais galutinio išvykimo mokestinio laikotarpio mėnesiais, pajamoms taikomo MNPD dalis apskaičiuojama taip:</w:t>
      </w:r>
    </w:p>
    <w:p w:rsidR="00FC3529" w:rsidRPr="00FC3529" w:rsidRDefault="00FC3529" w:rsidP="00FC3529">
      <w:pPr>
        <w:tabs>
          <w:tab w:val="left" w:pos="0"/>
          <w:tab w:val="left" w:pos="993"/>
        </w:tabs>
        <w:ind w:firstLine="567"/>
        <w:jc w:val="both"/>
      </w:pPr>
      <w:r>
        <w:t>3</w:t>
      </w:r>
      <w:r w:rsidRPr="00FC3529">
        <w:t>.1.</w:t>
      </w:r>
      <w:r w:rsidRPr="00FC3529">
        <w:tab/>
        <w:t xml:space="preserve"> sudedamos mėnesių, einančių iki išvykimo mėnesio (šio mėnesio neįskaitant), kuriais gyventojas turėjo teisę į didesnį šio straipsnio 6 dalyje nustatytą NPD, taikytino mėnesio NPD sumos; </w:t>
      </w:r>
    </w:p>
    <w:p w:rsidR="00FC3529" w:rsidRPr="00FC3529" w:rsidRDefault="00FC3529" w:rsidP="00FC3529">
      <w:pPr>
        <w:tabs>
          <w:tab w:val="left" w:pos="0"/>
          <w:tab w:val="left" w:pos="567"/>
          <w:tab w:val="left" w:pos="709"/>
          <w:tab w:val="left" w:pos="993"/>
        </w:tabs>
        <w:spacing w:after="80"/>
        <w:ind w:firstLine="567"/>
        <w:jc w:val="both"/>
      </w:pPr>
      <w:r w:rsidRPr="00FC3529">
        <w:t>3.2.</w:t>
      </w:r>
      <w:r w:rsidRPr="00FC3529">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rsidR="00FC3529" w:rsidRPr="00FC3529" w:rsidRDefault="00FC3529" w:rsidP="00FC3529">
      <w:pPr>
        <w:tabs>
          <w:tab w:val="left" w:pos="0"/>
          <w:tab w:val="left" w:pos="567"/>
          <w:tab w:val="left" w:pos="709"/>
          <w:tab w:val="left" w:pos="993"/>
        </w:tabs>
        <w:ind w:firstLine="567"/>
        <w:jc w:val="both"/>
      </w:pPr>
      <w:r w:rsidRPr="00FC3529">
        <w:t>Pavyzdžiai</w:t>
      </w:r>
    </w:p>
    <w:p w:rsidR="00FC3529" w:rsidRPr="00FC3529" w:rsidRDefault="00FC3529" w:rsidP="00FC3529">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FC3529">
        <w:rPr>
          <w:rFonts w:ascii="Times New Roman" w:hAnsi="Times New Roman"/>
          <w:sz w:val="24"/>
          <w:szCs w:val="24"/>
        </w:rPr>
        <w:t>Gyventojas, kuriam nustatytas 30 – 55 procentų dalyvumo (30-55 procentų darbingumo) lygis, galutinai išvyksta iš Lietuvos 2024 m. kovo 10 d. Sausio-vasario mėn. jam taikoma po 1 057 Eur NPD, iš viso - 2 114 Eur. kovo mėnesį taikoma NPD dalis - 340,97 Eur (1 057 x 10 : 31). Gyventojui iki galutinio išvykimo iš Lietuvos dienos taikoma MNPD dalis yra 2 454,97 Eur (2 114 + 340,97).</w:t>
      </w:r>
    </w:p>
    <w:p w:rsidR="00FC3529" w:rsidRPr="00FC3529" w:rsidRDefault="00FC3529" w:rsidP="00FC3529">
      <w:pPr>
        <w:pStyle w:val="Sraopastraipa"/>
        <w:tabs>
          <w:tab w:val="left" w:pos="0"/>
          <w:tab w:val="left" w:pos="709"/>
          <w:tab w:val="left" w:pos="993"/>
          <w:tab w:val="left" w:pos="1701"/>
        </w:tabs>
        <w:ind w:left="567"/>
        <w:jc w:val="both"/>
        <w:rPr>
          <w:rFonts w:ascii="Times New Roman" w:hAnsi="Times New Roman"/>
          <w:sz w:val="24"/>
          <w:szCs w:val="24"/>
        </w:rPr>
      </w:pPr>
    </w:p>
    <w:p w:rsidR="00FC3529" w:rsidRPr="00FC3529" w:rsidRDefault="00FC3529" w:rsidP="00FC3529">
      <w:pPr>
        <w:pStyle w:val="Sraopastraipa"/>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4.</w:t>
      </w:r>
      <w:r w:rsidRPr="00FC3529">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rsidR="00FC3529" w:rsidRPr="00FC3529" w:rsidRDefault="00FC3529" w:rsidP="00FC3529">
      <w:pPr>
        <w:pStyle w:val="Sraopastraipa"/>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4.1.</w:t>
      </w:r>
      <w:r w:rsidRPr="00FC3529">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rsidR="00FC3529" w:rsidRPr="00FC3529" w:rsidRDefault="00FC3529" w:rsidP="00FC3529">
      <w:pPr>
        <w:pStyle w:val="Sraopastraipa"/>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 xml:space="preserve">4.2. pridedama išvykimo mėnesį taikytino NPD dalis, apskaičiuota 3.2 papunktyje nustatyta tvarka; </w:t>
      </w:r>
    </w:p>
    <w:p w:rsidR="00FC3529" w:rsidRPr="00FC3529" w:rsidRDefault="00FC3529" w:rsidP="00FC3529">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FC3529">
        <w:rPr>
          <w:rFonts w:ascii="Times New Roman" w:hAnsi="Times New Roman"/>
          <w:sz w:val="24"/>
          <w:szCs w:val="24"/>
        </w:rPr>
        <w:t>4.3.</w:t>
      </w:r>
      <w:r w:rsidRPr="00FC3529">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rsidR="00FC3529" w:rsidRPr="00FC3529" w:rsidRDefault="00FC3529" w:rsidP="00FC3529">
      <w:pPr>
        <w:pStyle w:val="Sraopastraipa"/>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lastRenderedPageBreak/>
        <w:t>Pavyzdžiai</w:t>
      </w:r>
    </w:p>
    <w:p w:rsidR="00FC3529" w:rsidRPr="00FC3529" w:rsidRDefault="00FC3529" w:rsidP="00FC3529">
      <w:pPr>
        <w:pStyle w:val="Sraopastraipa"/>
        <w:numPr>
          <w:ilvl w:val="0"/>
          <w:numId w:val="48"/>
        </w:numPr>
        <w:pBdr>
          <w:top w:val="single" w:sz="4" w:space="1" w:color="auto"/>
          <w:left w:val="single" w:sz="4" w:space="4" w:color="auto"/>
          <w:bottom w:val="single" w:sz="4" w:space="1"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FC3529">
        <w:rPr>
          <w:rFonts w:ascii="Times New Roman" w:hAnsi="Times New Roman"/>
          <w:sz w:val="24"/>
          <w:szCs w:val="24"/>
        </w:rPr>
        <w:t>Gyventojas, kuriam nustatytas 30 – 55 procentų dalyvumo lygis, galutinai išvyksta iš Lietuvos 2024 m. liepos 5 d. Gyventojo metinės pajamos (susijusios su darbo santykiais) yra 10 400 Eur.</w:t>
      </w:r>
    </w:p>
    <w:p w:rsidR="00FC3529" w:rsidRPr="00FC3529" w:rsidRDefault="00FC3529" w:rsidP="00FC3529">
      <w:pPr>
        <w:pStyle w:val="Sraopastraipa"/>
        <w:pBdr>
          <w:top w:val="single" w:sz="4" w:space="1" w:color="auto"/>
          <w:left w:val="single" w:sz="4" w:space="4" w:color="auto"/>
          <w:bottom w:val="single" w:sz="4" w:space="1"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Teisę į didesnį 1 057 Eur NPD jis įgijo nuo 2024 m. kovo 1 d. (negalia nustatyta 2024 m. vasario 15 d.). Kovo-birželio mėn. taikytino didesnio NPD suma – 4 228 Eur (1 057 x 4).</w:t>
      </w:r>
    </w:p>
    <w:p w:rsidR="00FC3529" w:rsidRPr="00FC3529" w:rsidRDefault="00FC3529" w:rsidP="00FC3529">
      <w:pPr>
        <w:pStyle w:val="Sraopastraipa"/>
        <w:pBdr>
          <w:top w:val="single" w:sz="4" w:space="1" w:color="auto"/>
          <w:left w:val="single" w:sz="4" w:space="4" w:color="auto"/>
          <w:bottom w:val="single" w:sz="4" w:space="1"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Liepos (išvykimo) mėnesio NPD dalis yra 170,48 Eur (1 057 x 5 : 31).</w:t>
      </w:r>
    </w:p>
    <w:p w:rsidR="00FC3529" w:rsidRPr="00FC3529" w:rsidRDefault="00FC3529" w:rsidP="00FC3529">
      <w:pPr>
        <w:pStyle w:val="Sraopastraipa"/>
        <w:pBdr>
          <w:top w:val="single" w:sz="4" w:space="1" w:color="auto"/>
          <w:left w:val="single" w:sz="4" w:space="4" w:color="auto"/>
          <w:bottom w:val="single" w:sz="4" w:space="1"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rsidR="00FC3529" w:rsidRPr="00FC3529" w:rsidRDefault="00FC3529" w:rsidP="00FC3529">
      <w:pPr>
        <w:pStyle w:val="Sraopastraipa"/>
        <w:pBdr>
          <w:top w:val="single" w:sz="4" w:space="1" w:color="auto"/>
          <w:left w:val="single" w:sz="4" w:space="4" w:color="auto"/>
          <w:bottom w:val="single" w:sz="4" w:space="1"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FC3529">
        <w:rPr>
          <w:rFonts w:ascii="Times New Roman" w:hAnsi="Times New Roman"/>
          <w:sz w:val="24"/>
          <w:szCs w:val="24"/>
        </w:rPr>
        <w:t>Gyventojui taikoma MNPD dalis yra 5 872,01 Eur (4 228 + 170,48 +1 473,53).</w:t>
      </w:r>
    </w:p>
    <w:p w:rsidR="00D47253" w:rsidRPr="00B02A35" w:rsidRDefault="00D47253" w:rsidP="00D47253">
      <w:pPr>
        <w:ind w:firstLine="567"/>
        <w:jc w:val="both"/>
        <w:rPr>
          <w:b/>
        </w:rPr>
      </w:pPr>
    </w:p>
    <w:p w:rsidR="007A580A" w:rsidRPr="00B61CF5" w:rsidRDefault="00443CE7" w:rsidP="00B11A1E">
      <w:pPr>
        <w:pStyle w:val="Antrat1"/>
        <w:jc w:val="both"/>
        <w:rPr>
          <w:b w:val="0"/>
          <w:color w:val="FF0000"/>
          <w:lang w:val="lt-LT"/>
        </w:rPr>
      </w:pPr>
      <w:r w:rsidRPr="00443CE7">
        <w:rPr>
          <w:b w:val="0"/>
          <w:szCs w:val="20"/>
        </w:rPr>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947380">
        <w:rPr>
          <w:b w:val="0"/>
          <w:szCs w:val="20"/>
        </w:rPr>
        <w:t>pakeistas pagal VMI prie FM 2024-04-08</w:t>
      </w:r>
      <w:r w:rsidRPr="00443CE7">
        <w:rPr>
          <w:b w:val="0"/>
          <w:szCs w:val="20"/>
        </w:rPr>
        <w:t xml:space="preserve"> raštą Nr. </w:t>
      </w:r>
      <w:r w:rsidR="00B61CF5" w:rsidRPr="00B61CF5">
        <w:rPr>
          <w:b w:val="0"/>
          <w:color w:val="000000"/>
        </w:rPr>
        <w:t>(18.18-31-1 Mr) R</w:t>
      </w:r>
      <w:r w:rsidR="00947380">
        <w:rPr>
          <w:b w:val="0"/>
          <w:color w:val="000000"/>
        </w:rPr>
        <w:t>M-15365</w:t>
      </w:r>
    </w:p>
    <w:p w:rsidR="00B61CF5" w:rsidRDefault="00B61CF5" w:rsidP="00F32A6E">
      <w:pPr>
        <w:keepNext/>
        <w:ind w:firstLine="720"/>
        <w:jc w:val="both"/>
        <w:outlineLvl w:val="0"/>
        <w:rPr>
          <w:rFonts w:eastAsia="Arial Unicode MS"/>
          <w:b/>
          <w:bCs/>
          <w:kern w:val="36"/>
          <w:szCs w:val="22"/>
        </w:rPr>
      </w:pPr>
      <w:bookmarkStart w:id="215" w:name="P165798_1"/>
      <w:bookmarkStart w:id="216" w:name="P165798_2"/>
      <w:bookmarkStart w:id="217" w:name="1skr"/>
      <w:bookmarkStart w:id="218" w:name="A21"/>
      <w:bookmarkEnd w:id="215"/>
      <w:bookmarkEnd w:id="216"/>
      <w:bookmarkEnd w:id="217"/>
    </w:p>
    <w:p w:rsidR="00F32A6E" w:rsidRPr="002E709D" w:rsidRDefault="00B61CF5" w:rsidP="00F32A6E">
      <w:pPr>
        <w:keepNext/>
        <w:ind w:firstLine="720"/>
        <w:jc w:val="both"/>
        <w:outlineLvl w:val="0"/>
        <w:rPr>
          <w:rFonts w:eastAsia="Arial Unicode MS"/>
          <w:b/>
          <w:bCs/>
          <w:kern w:val="36"/>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r w:rsidR="00F32A6E" w:rsidRPr="002E709D">
        <w:rPr>
          <w:rFonts w:eastAsia="Arial Unicode MS"/>
          <w:b/>
          <w:bCs/>
          <w:kern w:val="36"/>
          <w:szCs w:val="22"/>
        </w:rPr>
        <w:t>21</w:t>
      </w:r>
      <w:bookmarkEnd w:id="218"/>
      <w:r w:rsidR="00F32A6E" w:rsidRPr="002E709D">
        <w:rPr>
          <w:rFonts w:eastAsia="Arial Unicode MS"/>
          <w:b/>
          <w:bCs/>
          <w:kern w:val="36"/>
          <w:szCs w:val="22"/>
        </w:rPr>
        <w:t xml:space="preserve"> straipsnis. Iš pajamų atimamos gyventojo patirtos išlaidos </w:t>
      </w:r>
    </w:p>
    <w:p w:rsidR="00F32A6E" w:rsidRPr="002E709D" w:rsidRDefault="00F32A6E" w:rsidP="00F32A6E">
      <w:pPr>
        <w:ind w:right="-50"/>
        <w:jc w:val="both"/>
        <w:rPr>
          <w:i/>
          <w:szCs w:val="22"/>
        </w:rPr>
      </w:pPr>
    </w:p>
    <w:p w:rsidR="00F32A6E" w:rsidRPr="002E709D" w:rsidRDefault="00F32A6E" w:rsidP="00F32A6E">
      <w:pPr>
        <w:ind w:right="-50" w:firstLine="720"/>
        <w:jc w:val="both"/>
        <w:rPr>
          <w:b/>
          <w:bCs/>
        </w:rPr>
      </w:pPr>
      <w:r w:rsidRPr="002E709D">
        <w:rPr>
          <w:b/>
          <w:bCs/>
          <w:szCs w:val="22"/>
        </w:rPr>
        <w:t xml:space="preserve">1. Iš pajamų gali būti atimamoms šios per mokestinį laikotarpį patirtos nuolatinio Lietuvos gyventojo išlaidos: </w:t>
      </w:r>
    </w:p>
    <w:p w:rsidR="00F32A6E" w:rsidRPr="002E709D" w:rsidRDefault="00F32A6E" w:rsidP="00F32A6E">
      <w:pPr>
        <w:ind w:right="-50" w:firstLine="720"/>
        <w:jc w:val="both"/>
        <w:rPr>
          <w:szCs w:val="22"/>
        </w:rPr>
      </w:pPr>
    </w:p>
    <w:p w:rsidR="00F32A6E" w:rsidRPr="002E709D" w:rsidRDefault="00F32A6E" w:rsidP="00F32A6E">
      <w:pPr>
        <w:ind w:right="-2" w:firstLine="720"/>
        <w:jc w:val="both"/>
        <w:rPr>
          <w:rFonts w:eastAsia="Arial Unicode MS"/>
          <w:b/>
          <w:bCs/>
        </w:rPr>
      </w:pPr>
      <w:r w:rsidRPr="002E709D">
        <w:rPr>
          <w:rFonts w:eastAsia="Arial Unicode MS"/>
          <w:b/>
          <w:bCs/>
        </w:rPr>
        <w:t>Komentaras</w:t>
      </w:r>
    </w:p>
    <w:p w:rsidR="00F32A6E" w:rsidRPr="002E709D" w:rsidRDefault="00F32A6E" w:rsidP="00F32A6E">
      <w:pPr>
        <w:ind w:right="-2" w:firstLine="720"/>
        <w:jc w:val="both"/>
        <w:rPr>
          <w:rFonts w:eastAsia="Arial Unicode MS"/>
          <w:b/>
          <w:bCs/>
        </w:rPr>
      </w:pPr>
    </w:p>
    <w:p w:rsidR="00F32A6E" w:rsidRPr="002E709D" w:rsidRDefault="00F32A6E" w:rsidP="00F32A6E">
      <w:pPr>
        <w:ind w:right="-50" w:firstLine="720"/>
        <w:jc w:val="both"/>
        <w:rPr>
          <w:bCs/>
          <w:szCs w:val="22"/>
        </w:rPr>
      </w:pPr>
      <w:r w:rsidRPr="002E709D">
        <w:rPr>
          <w:bCs/>
        </w:rPr>
        <w:t xml:space="preserve">1. Šiame straipsnyje nustatyta, kad nuolatinis Lietuvos gyventojas (kas yra nuolatinis Lietuvos gyventojas - žr. GPMĮ </w:t>
      </w:r>
      <w:hyperlink r:id="rId155" w:anchor="_4_straipsnis._Nuolatinis" w:history="1">
        <w:r w:rsidRPr="002E709D">
          <w:rPr>
            <w:rFonts w:eastAsia="Arial Unicode MS"/>
            <w:bCs/>
            <w:color w:val="0000FF"/>
            <w:u w:val="single"/>
          </w:rPr>
          <w:t>4</w:t>
        </w:r>
      </w:hyperlink>
      <w:r w:rsidRPr="002E709D">
        <w:rPr>
          <w:bCs/>
        </w:rPr>
        <w:t xml:space="preserve"> straipsnio komentarą), mokestiniu laikotarpiu gavęs pajamų (išskyrus tuos, kurių gautos pajamos yra vien neapmokestinamos ir (ar) vien iš veiklos, vykdomos turint verslo liudijimą), turi galimybę sumažinti savo metines apmokestinamąsias pajamas, kurioms taikomas 15 proc. pajamų mokesčio tarifas, atėmus riboto dydžio (ne daugiau kaip 25 procentus sumos, apskaičiuotos iš visų per mokestinį laikotarpį gautų pajamų atėmus </w:t>
      </w:r>
      <w:hyperlink r:id="rId156" w:history="1">
        <w:r w:rsidRPr="002E709D">
          <w:rPr>
            <w:rFonts w:eastAsia="Arial Unicode MS"/>
            <w:bCs/>
            <w:color w:val="0000FF"/>
            <w:u w:val="single"/>
          </w:rPr>
          <w:t>GPMĮ</w:t>
        </w:r>
      </w:hyperlink>
      <w:r w:rsidRPr="002E709D">
        <w:rPr>
          <w:bCs/>
        </w:rPr>
        <w:t xml:space="preserve"> 16 str. 1 dalies 1 – 5 punktuose nurodytas sumas) išlaidas, išvardytas šiame straipsnyje. Atskaityti šias išlaidas iš pajamų nuolatinis Lietuvos gyventojas galės tik pateikęs metinę pajamų mokesčio deklaraciją.</w:t>
      </w:r>
    </w:p>
    <w:p w:rsidR="00F32A6E" w:rsidRPr="002E709D" w:rsidRDefault="00F32A6E" w:rsidP="00F32A6E">
      <w:pPr>
        <w:jc w:val="both"/>
      </w:pPr>
    </w:p>
    <w:p w:rsidR="00F32A6E" w:rsidRPr="002E709D" w:rsidRDefault="00F32A6E" w:rsidP="00F32A6E">
      <w:pPr>
        <w:ind w:firstLine="720"/>
        <w:jc w:val="both"/>
        <w:rPr>
          <w:b/>
        </w:rPr>
      </w:pPr>
      <w:r w:rsidRPr="002E709D">
        <w:rPr>
          <w:b/>
        </w:rPr>
        <w:t>1) savo, sutuoktinio arba savo nepilnamečių vaikų (įvaikių, globotinių, kuriems nustatyta nuolatinė globa (rūpyba) šeimoje), iki 18 metų ir vyresnių neįgaliųjų vaikų (įvaikių, globotinių, kuriems nustatyta nuolatinė globa (rūpyba) šeimoje, pilnamečių asmenų, kuriems iki pilnametystės buvo nustatyta nuolatinė globa (rūpyba) šeimoje), kuriems nustatytas specialusis nuolatinės slaugos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 naudai sumokėtos gyvybės draudimo įmokos pagal gyvybės draudimo sutartis, kuriose numatyta, kad draudimo išmoka išmokama ne tik įvykus draudžiamajam įvykiui, bet ir pasibaigus draudimo sutarties galiojimo terminui;</w:t>
      </w:r>
    </w:p>
    <w:p w:rsidR="00F32A6E" w:rsidRPr="002E709D" w:rsidRDefault="00F32A6E" w:rsidP="00F32A6E">
      <w:pPr>
        <w:ind w:firstLine="709"/>
        <w:jc w:val="both"/>
      </w:pPr>
      <w:r w:rsidRPr="002E709D">
        <w:t xml:space="preserve">(Pagal 2013 m. gruodžio 12 d. Lietuvos Respublikos gyventojų pajamų mokesčio įstatymo </w:t>
      </w:r>
      <w:r w:rsidRPr="002E709D">
        <w:rPr>
          <w:lang w:eastAsia="lt-LT"/>
        </w:rPr>
        <w:t xml:space="preserve">2, 5, 6, 17, 19, 21, 22, 32 straipsnių pakeitimo ir papildymo </w:t>
      </w:r>
      <w:r w:rsidRPr="002E709D">
        <w:t xml:space="preserve">įstatymą Nr. XII-663, </w:t>
      </w:r>
      <w:r w:rsidRPr="002E709D">
        <w:rPr>
          <w:bCs/>
        </w:rPr>
        <w:t>taikomą apskaičiuojant ir deklaruojant 2014 metų ir vėlesnių mokestinių laikotarpių pajamas)</w:t>
      </w:r>
      <w:r w:rsidRPr="002E709D">
        <w:t>.</w:t>
      </w:r>
    </w:p>
    <w:p w:rsidR="00F32A6E" w:rsidRPr="002E709D" w:rsidRDefault="00F32A6E" w:rsidP="00F32A6E">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rsidR="00F32A6E" w:rsidRPr="002E709D" w:rsidRDefault="00F32A6E" w:rsidP="00F32A6E">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2E709D">
        <w:rPr>
          <w:b/>
        </w:rPr>
        <w:tab/>
        <w:t xml:space="preserve">Komentaras </w:t>
      </w:r>
    </w:p>
    <w:p w:rsidR="00F32A6E" w:rsidRPr="002E709D" w:rsidRDefault="00F32A6E" w:rsidP="00F32A6E">
      <w:pPr>
        <w:ind w:right="-2"/>
        <w:jc w:val="both"/>
        <w:rPr>
          <w:rFonts w:eastAsia="Arial Unicode MS"/>
          <w:b/>
        </w:rPr>
      </w:pPr>
    </w:p>
    <w:p w:rsidR="00F32A6E" w:rsidRPr="002E709D" w:rsidRDefault="00F32A6E" w:rsidP="00F32A6E">
      <w:pPr>
        <w:ind w:firstLine="720"/>
        <w:jc w:val="both"/>
      </w:pPr>
      <w:r w:rsidRPr="002E709D">
        <w:t>1. Taikant šio punkto nuostatas, iš nuolatinio Lietuvos gyventojo metinių pajamų gali būti atimamos sumokėtos gyvybės draudimo įmokos, jeigu pagal gyvybės draudimo sutartį naudos gavėjai draudimo laikotarpio pabaigoje yra:</w:t>
      </w:r>
    </w:p>
    <w:p w:rsidR="00F32A6E" w:rsidRPr="002E709D" w:rsidRDefault="00F32A6E" w:rsidP="00F32A6E">
      <w:pPr>
        <w:ind w:firstLine="720"/>
        <w:jc w:val="both"/>
        <w:rPr>
          <w:iCs/>
        </w:rPr>
      </w:pPr>
      <w:r w:rsidRPr="002E709D">
        <w:rPr>
          <w:iCs/>
        </w:rPr>
        <w:t xml:space="preserve">- pats gyventojas, </w:t>
      </w:r>
    </w:p>
    <w:p w:rsidR="00F32A6E" w:rsidRPr="002E709D" w:rsidRDefault="00F32A6E" w:rsidP="00F32A6E">
      <w:pPr>
        <w:ind w:firstLine="720"/>
        <w:jc w:val="both"/>
        <w:rPr>
          <w:iCs/>
        </w:rPr>
      </w:pPr>
      <w:r w:rsidRPr="002E709D">
        <w:rPr>
          <w:iCs/>
        </w:rPr>
        <w:t xml:space="preserve">- gyventojo sutuoktinis, </w:t>
      </w:r>
    </w:p>
    <w:p w:rsidR="00F32A6E" w:rsidRPr="002E709D" w:rsidRDefault="00F32A6E" w:rsidP="00F32A6E">
      <w:pPr>
        <w:ind w:firstLine="720"/>
        <w:jc w:val="both"/>
        <w:rPr>
          <w:iCs/>
        </w:rPr>
      </w:pPr>
      <w:r w:rsidRPr="002E709D">
        <w:rPr>
          <w:iCs/>
        </w:rPr>
        <w:lastRenderedPageBreak/>
        <w:t>- gyventojo nepilnamečiai vaikai (įvaikiai, globotiniai, kuriems nustatyta nuolatinė globa (rūpyba) šeimoje),</w:t>
      </w:r>
    </w:p>
    <w:p w:rsidR="00F32A6E" w:rsidRPr="002E709D" w:rsidRDefault="00F32A6E" w:rsidP="00F32A6E">
      <w:pPr>
        <w:ind w:firstLine="720"/>
        <w:jc w:val="both"/>
      </w:pPr>
      <w:r w:rsidRPr="002E709D">
        <w:rPr>
          <w:iCs/>
        </w:rPr>
        <w:t xml:space="preserve">- </w:t>
      </w:r>
      <w:r w:rsidRPr="002E709D">
        <w:t>iki 18 metų ir vyresni neįgalieji vaikai (įvaikiai</w:t>
      </w:r>
      <w:r w:rsidRPr="002E709D">
        <w:rPr>
          <w:b/>
        </w:rPr>
        <w:t xml:space="preserve">, </w:t>
      </w:r>
      <w:r w:rsidRPr="002E709D">
        <w:t xml:space="preserve">globotiniai, kuriems nustatyta nuolatinė globa (rūpyba) šeimoje, pilnamečiai asmenys, kuriems iki pilnametystės buvo nustatyta nuolatinė globa (rūpyba) šeimoje), kuriems nustatytas specialusis nuolatinės slaugos poreikis, </w:t>
      </w:r>
    </w:p>
    <w:p w:rsidR="00F32A6E" w:rsidRPr="002E709D" w:rsidRDefault="00F32A6E" w:rsidP="00F32A6E">
      <w:pPr>
        <w:ind w:firstLine="720"/>
        <w:jc w:val="both"/>
        <w:rPr>
          <w:iCs/>
        </w:rPr>
      </w:pPr>
      <w:r w:rsidRPr="002E709D">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p w:rsidR="00F32A6E" w:rsidRPr="002E709D" w:rsidRDefault="00F32A6E" w:rsidP="00F32A6E">
      <w:pPr>
        <w:ind w:firstLine="720"/>
        <w:jc w:val="both"/>
        <w:rPr>
          <w:bCs/>
        </w:rPr>
      </w:pPr>
      <w:r w:rsidRPr="002E709D">
        <w:rPr>
          <w:bCs/>
        </w:rPr>
        <w:t>Taigi lengvata taikoma tik tada, kai įmokos mokamos savo naudai arba kitų, komentaro 1 punkte įvardytų, gyventojų naudai, t. y. kai naudos gavėjas gyvybės draudimo įmokų mokėjimo metu teisės aktų nustatyta tvarka įmokų mokėtojo atžvilgiu turi sutuoktinio, vaiko, įvaikio, globotinio (rūpintinio) statusą ir atitinka kitas komentuojamame punkte nustatytas sąlygas, pvz., vaikas yra nepilnametis, globotinis – neįgalus, kuriam nustatytas specialus nuolatinės slaugos poreikis bei nuolatinė globa (rūpyba) šeimoje, pilnametis – neįgalus asmuo, kuriam iki pilnametystės buvo nustatyta nuolatinė globa (rūpyba) šeimoje, kuriam nustatytas specialusis nuolatinės slaugos poreikis ir t. t. Neįgalumo ir specialiųjų poreikių lygio nustatymo tvarką reglamentuoja Lietuvos Respublikos neįgaliųjų socialinės integracijos įstatymas Nr. I-2044, Lietuvos Respublikos socialinės apsaugos ir darbo ministro ir Lietuvos Respublikos sveikatos apsaugos ministro 2005 m. gegužės 4 d. įsakymu Nr. A1-120/V-346 patvirtintas Specialiųjų nuolatinės slaugos, nuolatinės priežiūros (pagalbos), lengvojo automobilio įsigijimo ir jo techninio pritaikymo išlaidų kompensacijos ir transporto išlaidų kompensacijos poreikių nustatymo tvarkos aprašas, kuris nustato specialiųjų nuolatinės slaugos poreikių nustatymo tvarką bei sąlygas.</w:t>
      </w:r>
    </w:p>
    <w:p w:rsidR="00F32A6E" w:rsidRPr="002E709D" w:rsidRDefault="00F32A6E" w:rsidP="00F32A6E">
      <w:pPr>
        <w:ind w:firstLine="720"/>
        <w:jc w:val="both"/>
        <w:rPr>
          <w:bCs/>
        </w:rPr>
      </w:pPr>
      <w:r w:rsidRPr="002E709D">
        <w:rPr>
          <w:bCs/>
        </w:rPr>
        <w:t xml:space="preserve">2. Tuo atveju, kai naudos gavėjas atitinkamą statusą įgyja per metus, tai nuolatinis Lietuvos gyventojas iš savo metinių pajamų gali atimti </w:t>
      </w:r>
      <w:r w:rsidRPr="002E709D">
        <w:rPr>
          <w:bCs/>
          <w:iCs/>
        </w:rPr>
        <w:t xml:space="preserve">naudos gavėjo </w:t>
      </w:r>
      <w:r w:rsidRPr="002E709D">
        <w:rPr>
          <w:bCs/>
        </w:rPr>
        <w:t xml:space="preserve">naudai nuo tokio statuso įgijimo datos sumokėtas įmokas. </w:t>
      </w:r>
    </w:p>
    <w:p w:rsidR="00F32A6E" w:rsidRPr="002E709D" w:rsidRDefault="00F32A6E" w:rsidP="00F32A6E">
      <w:pPr>
        <w:ind w:right="-2" w:firstLine="720"/>
        <w:jc w:val="both"/>
        <w:rPr>
          <w:rFonts w:eastAsia="Arial Unicode MS"/>
          <w:bCs/>
        </w:rPr>
      </w:pPr>
      <w:r w:rsidRPr="002E709D">
        <w:rPr>
          <w:rFonts w:eastAsia="Arial Unicode MS"/>
        </w:rPr>
        <w:t>Šių įmokų mokėtojas gali būti pats draudėjas, naudos gavėjas ar abu.</w:t>
      </w:r>
      <w:r w:rsidRPr="002E709D">
        <w:rPr>
          <w:rFonts w:eastAsia="Arial Unicode MS"/>
          <w:bCs/>
        </w:rPr>
        <w:t xml:space="preserve"> Kai įmokas pagal gyvybės draudimo sutarties sąlygas moka ne vienas, o keli gyventojai (abu tėvai, įtėviai ar keli teismo paskirti globėjai (rūpintojai)), kiekvienas iš jų gali pagal gyvybės draudimo sutartį jo sumokėtų draudimo įmokų sumą, neviršijančią GPMĮ 21 straipsnio 3 dalyje nustatyto dydžio, atimti iš metinių pajamų.</w:t>
      </w:r>
    </w:p>
    <w:p w:rsidR="00F32A6E" w:rsidRPr="002E709D" w:rsidRDefault="00F32A6E" w:rsidP="00F32A6E">
      <w:pPr>
        <w:ind w:right="-2" w:firstLine="720"/>
        <w:jc w:val="both"/>
        <w:rPr>
          <w:rFonts w:eastAsia="Arial Unicode MS"/>
          <w:bCs/>
        </w:rPr>
      </w:pPr>
    </w:p>
    <w:p w:rsidR="00F32A6E" w:rsidRPr="002E709D" w:rsidRDefault="00F32A6E" w:rsidP="00B11A1E">
      <w:pPr>
        <w:ind w:right="-2" w:firstLine="720"/>
        <w:jc w:val="both"/>
        <w:rPr>
          <w:rFonts w:eastAsia="Arial Unicode MS"/>
          <w:bCs/>
        </w:rPr>
      </w:pPr>
      <w:r w:rsidRPr="002E709D">
        <w:rPr>
          <w:rFonts w:eastAsia="Arial Unicode MS"/>
          <w:bCs/>
        </w:rPr>
        <w:t>Pavyzdžiai</w:t>
      </w:r>
    </w:p>
    <w:p w:rsidR="00F32A6E" w:rsidRPr="002E709D" w:rsidRDefault="00F32A6E" w:rsidP="00F32A6E">
      <w:pPr>
        <w:pBdr>
          <w:top w:val="single" w:sz="4" w:space="1" w:color="auto"/>
          <w:left w:val="single" w:sz="4" w:space="4" w:color="auto"/>
          <w:right w:val="single" w:sz="4" w:space="4" w:color="auto"/>
        </w:pBdr>
        <w:ind w:right="-2" w:firstLine="720"/>
        <w:jc w:val="both"/>
        <w:rPr>
          <w:rFonts w:eastAsia="Arial Unicode MS"/>
          <w:bCs/>
        </w:rPr>
      </w:pPr>
      <w:r w:rsidRPr="002E709D">
        <w:rPr>
          <w:rFonts w:eastAsia="Arial Unicode MS"/>
          <w:bCs/>
        </w:rPr>
        <w:t xml:space="preserve">1. Tarkime, kad pagal gyvybės draudimo sutartį vyras (draudėjas) sutuoktinės naudai moka įmokas. Šiuo atveju sumokėtas įmokų sumas, neviršijančias </w:t>
      </w:r>
      <w:hyperlink r:id="rId157" w:history="1">
        <w:r w:rsidRPr="002E709D">
          <w:rPr>
            <w:rFonts w:eastAsia="Arial Unicode MS"/>
            <w:bCs/>
            <w:color w:val="0000FF"/>
            <w:u w:val="single"/>
          </w:rPr>
          <w:t>GPMĮ</w:t>
        </w:r>
      </w:hyperlink>
      <w:r w:rsidRPr="002E709D">
        <w:rPr>
          <w:rFonts w:eastAsia="Arial Unicode MS"/>
          <w:bCs/>
        </w:rPr>
        <w:t xml:space="preserve"> 21 straipsnio 3 dalyje nustatyto dydžio, iš savo metinių pajamų galės atimti vyras (draudėjas). </w:t>
      </w:r>
    </w:p>
    <w:p w:rsidR="00F32A6E" w:rsidRPr="002E709D" w:rsidRDefault="00F32A6E" w:rsidP="00F32A6E">
      <w:pPr>
        <w:pBdr>
          <w:left w:val="single" w:sz="4" w:space="4" w:color="auto"/>
          <w:right w:val="single" w:sz="4" w:space="4" w:color="auto"/>
        </w:pBdr>
        <w:ind w:right="-2" w:firstLine="720"/>
        <w:jc w:val="both"/>
        <w:rPr>
          <w:rFonts w:eastAsia="Arial Unicode MS"/>
          <w:bCs/>
        </w:rPr>
      </w:pPr>
      <w:r w:rsidRPr="002E709D">
        <w:rPr>
          <w:rFonts w:eastAsia="Arial Unicode MS"/>
          <w:bCs/>
        </w:rPr>
        <w:t xml:space="preserve">2. Tarkime, kad pagal gyvybės draudimo sutartį vyras sutuoktinės naudai įmokas moka dalimis jis pats ir sutuoktinė. Šiuo atveju sumokėtas įmokų sumas, neviršijančias </w:t>
      </w:r>
      <w:hyperlink r:id="rId158" w:history="1">
        <w:r w:rsidRPr="002E709D">
          <w:rPr>
            <w:rFonts w:eastAsia="Arial Unicode MS"/>
            <w:bCs/>
            <w:color w:val="0000FF"/>
            <w:u w:val="single"/>
          </w:rPr>
          <w:t>GPMĮ</w:t>
        </w:r>
      </w:hyperlink>
      <w:r w:rsidRPr="002E709D">
        <w:rPr>
          <w:rFonts w:eastAsia="Arial Unicode MS"/>
          <w:bCs/>
        </w:rPr>
        <w:t xml:space="preserve"> 21 straipsnio 3 dalyje nustatyto dydžio, iš savo metinių pajamų kiekvienas sutuoktinis galės atimti faktiškai jo per metus sumokėtą įmokų dalį.</w:t>
      </w:r>
    </w:p>
    <w:p w:rsidR="00F32A6E" w:rsidRPr="002E709D" w:rsidRDefault="00F32A6E" w:rsidP="00F32A6E">
      <w:pPr>
        <w:pBdr>
          <w:left w:val="single" w:sz="4" w:space="4" w:color="auto"/>
          <w:bottom w:val="single" w:sz="4" w:space="1" w:color="auto"/>
          <w:right w:val="single" w:sz="4" w:space="4" w:color="auto"/>
        </w:pBdr>
        <w:ind w:right="-2" w:firstLine="720"/>
        <w:jc w:val="both"/>
        <w:rPr>
          <w:rFonts w:eastAsia="Arial Unicode MS"/>
          <w:bCs/>
        </w:rPr>
      </w:pPr>
      <w:r w:rsidRPr="002E709D">
        <w:rPr>
          <w:rFonts w:eastAsia="Arial Unicode MS"/>
          <w:bCs/>
        </w:rPr>
        <w:t xml:space="preserve">3. Tarkime, kad pagal gyvybės draudimo sutartį žmona naudos gavėju paskyrė savo nepilnametį vaiką. Įmokas pagal šią sutartį moka dalimis ji pati ir sutuoktinis. Šiuo atveju sumokėtas įmokų sumas, neviršijančias </w:t>
      </w:r>
      <w:hyperlink r:id="rId159" w:history="1">
        <w:r w:rsidRPr="002E709D">
          <w:rPr>
            <w:rFonts w:eastAsia="Arial Unicode MS"/>
            <w:bCs/>
            <w:color w:val="0000FF"/>
            <w:u w:val="single"/>
          </w:rPr>
          <w:t>GPMĮ</w:t>
        </w:r>
      </w:hyperlink>
      <w:r w:rsidRPr="002E709D">
        <w:rPr>
          <w:rFonts w:eastAsia="Arial Unicode MS"/>
          <w:bCs/>
        </w:rPr>
        <w:t xml:space="preserve"> 21 straipsnio 3 dalyje nustatyto dydžio, iš savo metinių pajamų kiekvienas sutuoktinis galės atimti faktiškai jo sumokėtą įmokų dalį. </w:t>
      </w:r>
    </w:p>
    <w:p w:rsidR="00F32A6E" w:rsidRPr="002E709D" w:rsidRDefault="00F32A6E" w:rsidP="00F32A6E">
      <w:pPr>
        <w:pBdr>
          <w:left w:val="single" w:sz="4" w:space="4" w:color="auto"/>
          <w:bottom w:val="single" w:sz="4" w:space="1" w:color="auto"/>
          <w:right w:val="single" w:sz="4" w:space="4" w:color="auto"/>
        </w:pBdr>
        <w:ind w:right="-2" w:firstLine="720"/>
        <w:jc w:val="both"/>
        <w:rPr>
          <w:rFonts w:eastAsia="Arial Unicode MS"/>
          <w:bCs/>
        </w:rPr>
      </w:pPr>
      <w:r w:rsidRPr="002E709D">
        <w:rPr>
          <w:rFonts w:eastAsia="Arial Unicode MS"/>
          <w:bCs/>
        </w:rPr>
        <w:t xml:space="preserve">4. Tarkime, kad pagal gyvybės draudimo sutartį tėvas (draudėjas) draudimo įmokas moka pilnamečio sūnaus naudai. Šis naudos gavėjas, būdamas 30-ties metų, 2014-01-25 tapo neįgalus. Šiuo atveju tėvas (draudėjas) iš savo metinių pajamų, galės atimti draudimo mokų sumas, neviršijančias </w:t>
      </w:r>
      <w:hyperlink r:id="rId160" w:history="1">
        <w:r w:rsidRPr="002E709D">
          <w:rPr>
            <w:rFonts w:eastAsia="Arial Unicode MS"/>
            <w:bCs/>
            <w:color w:val="0000FF"/>
            <w:u w:val="single"/>
          </w:rPr>
          <w:t>GPMĮ</w:t>
        </w:r>
      </w:hyperlink>
      <w:r w:rsidRPr="002E709D">
        <w:rPr>
          <w:rFonts w:eastAsia="Arial Unicode MS"/>
          <w:bCs/>
        </w:rPr>
        <w:t xml:space="preserve"> 21 straipsnio 3 dalyje nustatyto dydžio ir sumokėtas nuo 2014-01-25.</w:t>
      </w:r>
    </w:p>
    <w:p w:rsidR="00F32A6E" w:rsidRPr="002E709D" w:rsidRDefault="00F32A6E" w:rsidP="00F32A6E">
      <w:pPr>
        <w:pBdr>
          <w:left w:val="single" w:sz="4" w:space="4" w:color="auto"/>
          <w:bottom w:val="single" w:sz="4" w:space="1" w:color="auto"/>
          <w:right w:val="single" w:sz="4" w:space="4" w:color="auto"/>
        </w:pBdr>
        <w:ind w:right="-2" w:firstLine="720"/>
        <w:jc w:val="both"/>
        <w:rPr>
          <w:rFonts w:eastAsia="Arial Unicode MS"/>
          <w:bCs/>
        </w:rPr>
      </w:pPr>
      <w:r w:rsidRPr="002E709D">
        <w:rPr>
          <w:rFonts w:eastAsia="Arial Unicode MS"/>
          <w:bCs/>
        </w:rPr>
        <w:t xml:space="preserve">5. Tarkime, kad pagal gyvybės draudimo sutartį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buvęs globotinis (rūpintinis) teisės aktų nustatyta tvarka yra pripažintas neįgaliuoju, kuriam nustatytas specialusis nuolatinės slaugos poreikis. </w:t>
      </w:r>
    </w:p>
    <w:p w:rsidR="00F32A6E" w:rsidRPr="002E709D" w:rsidRDefault="00F32A6E" w:rsidP="00F32A6E">
      <w:pPr>
        <w:pBdr>
          <w:left w:val="single" w:sz="4" w:space="4" w:color="auto"/>
          <w:bottom w:val="single" w:sz="4" w:space="1" w:color="auto"/>
          <w:right w:val="single" w:sz="4" w:space="4" w:color="auto"/>
        </w:pBdr>
        <w:ind w:right="-2" w:firstLine="720"/>
        <w:jc w:val="both"/>
        <w:rPr>
          <w:rFonts w:eastAsia="Arial Unicode MS"/>
          <w:bCs/>
        </w:rPr>
      </w:pPr>
      <w:r w:rsidRPr="002E709D">
        <w:rPr>
          <w:rFonts w:eastAsia="Arial Unicode MS"/>
          <w:bCs/>
        </w:rPr>
        <w:lastRenderedPageBreak/>
        <w:t>6. Tarkime, kad vaikui paskirta nuolatinė globa (rūpyba) šeimoje. Pagal gyvybės draudimo sutartį, sudarytą 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rsidR="00F32A6E" w:rsidRPr="002E709D" w:rsidRDefault="00F32A6E" w:rsidP="008D2A71">
      <w:pPr>
        <w:ind w:right="-327" w:firstLine="1004"/>
        <w:jc w:val="both"/>
        <w:rPr>
          <w:rFonts w:eastAsia="Arial Unicode MS"/>
          <w:b/>
          <w:bCs/>
          <w:lang w:val="en-US"/>
        </w:rPr>
      </w:pPr>
    </w:p>
    <w:p w:rsidR="00F32A6E" w:rsidRPr="002E709D" w:rsidRDefault="00F32A6E" w:rsidP="008D2A71">
      <w:pPr>
        <w:ind w:right="140" w:firstLine="1004"/>
        <w:jc w:val="both"/>
        <w:rPr>
          <w:rFonts w:eastAsia="Arial Unicode MS"/>
          <w:bCs/>
        </w:rPr>
      </w:pPr>
      <w:r w:rsidRPr="002E709D">
        <w:rPr>
          <w:rFonts w:eastAsia="Arial Unicode MS"/>
          <w:bCs/>
        </w:rPr>
        <w:t>3. Šios įmokos iš nuolatinio Lietuvos gyventojo pajamų gali būti atimamos ir tuo atveju, kai gyvybės draudimo sutartyje apdraustojo mirties atveju naudos gavėju nustatyta tvarka paskiriamas kitas, negu komentaro 1 punkte nurodytas, asmuo.</w:t>
      </w:r>
    </w:p>
    <w:p w:rsidR="00F32A6E" w:rsidRPr="002E709D" w:rsidRDefault="00F32A6E" w:rsidP="008D2A71">
      <w:pPr>
        <w:ind w:right="140" w:firstLine="1004"/>
        <w:jc w:val="both"/>
        <w:rPr>
          <w:rFonts w:eastAsia="Arial Unicode MS"/>
          <w:bCs/>
        </w:rPr>
      </w:pPr>
      <w:r w:rsidRPr="002E709D">
        <w:rPr>
          <w:rFonts w:eastAsia="Arial Unicode MS"/>
          <w:bCs/>
        </w:rPr>
        <w:t xml:space="preserve">4. Tuo atveju, kai draudimo sutartyje, pasibaigus gyvybės draudimo sutarties galiojimo terminui (t. y. ne apdraustojo mirties atveju), numatyti keli naudos gavėjai ir ne visi naudos gavėjai yra </w:t>
      </w:r>
      <w:hyperlink r:id="rId161" w:history="1">
        <w:r w:rsidRPr="002E709D">
          <w:rPr>
            <w:rFonts w:eastAsia="Arial Unicode MS"/>
            <w:bCs/>
            <w:color w:val="0000FF"/>
            <w:u w:val="single"/>
          </w:rPr>
          <w:t>GPMĮ</w:t>
        </w:r>
      </w:hyperlink>
      <w:r w:rsidRPr="002E709D">
        <w:rPr>
          <w:rFonts w:eastAsia="Arial Unicode MS"/>
          <w:bCs/>
        </w:rPr>
        <w:t xml:space="preserve"> 21 straipsnio1 punkte nurodyti fiziniai asmenys, nuolatinis Lietuvos gyventojas iš metinių pajamų gali atimti sumokėtos įmokos dalį, proporcingą atitinkamam naudos gavėjui pagal gyvybės draudimo sutartį tenkančiai, pasibaigus draudimo sutarties galiojimo terminui, išmokos daliai.</w:t>
      </w:r>
    </w:p>
    <w:p w:rsidR="00F32A6E" w:rsidRPr="002E709D" w:rsidRDefault="00F32A6E" w:rsidP="00F32A6E">
      <w:pPr>
        <w:ind w:left="284" w:right="140" w:firstLine="540"/>
        <w:jc w:val="both"/>
        <w:rPr>
          <w:rFonts w:eastAsia="Arial Unicode MS"/>
          <w:bCs/>
        </w:rPr>
      </w:pPr>
    </w:p>
    <w:p w:rsidR="00F32A6E" w:rsidRPr="002E709D" w:rsidRDefault="00F32A6E" w:rsidP="00B11A1E">
      <w:pPr>
        <w:ind w:left="284" w:right="-327" w:firstLine="540"/>
        <w:jc w:val="both"/>
        <w:rPr>
          <w:rFonts w:eastAsia="Arial Unicode MS"/>
          <w:bCs/>
        </w:rPr>
      </w:pPr>
      <w:r w:rsidRPr="002E709D">
        <w:rPr>
          <w:rFonts w:eastAsia="Arial Unicode MS"/>
          <w:bCs/>
        </w:rPr>
        <w:t>Pavyzdžiai</w:t>
      </w:r>
    </w:p>
    <w:p w:rsidR="00F32A6E" w:rsidRPr="002E709D" w:rsidRDefault="00F32A6E" w:rsidP="00F32A6E">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2E709D">
        <w:rPr>
          <w:rFonts w:eastAsia="Arial Unicode MS"/>
          <w:bCs/>
        </w:rPr>
        <w:t xml:space="preserve">1. Tarkime, kad nuolatinio Lietuvos gyventojo draudimo sutartyje numatyti du naudos gavėjai lygiomis dalimis – sutuoktinis ir pilnametis sūnus, kuris nėra </w:t>
      </w:r>
      <w:hyperlink r:id="rId162" w:history="1">
        <w:r w:rsidRPr="002E709D">
          <w:rPr>
            <w:rFonts w:eastAsia="Arial Unicode MS"/>
            <w:bCs/>
            <w:color w:val="0000FF"/>
            <w:u w:val="single"/>
          </w:rPr>
          <w:t>GPMĮ</w:t>
        </w:r>
      </w:hyperlink>
      <w:r w:rsidRPr="002E709D">
        <w:rPr>
          <w:rFonts w:eastAsia="Arial Unicode MS"/>
          <w:bCs/>
        </w:rPr>
        <w:t xml:space="preserve"> 21 straipsnio 1 dalies 1 punkte įvardytas asmuo. Todėl šiuo atveju iš nuolatinio Lietuvos gyventojo metinių pajamų gali būti atimama 0,5 sumokėtos gyvybės draudimo įmokos dalies, kuri proporcinga sutuoktinio pagal gyvybės draudimo sutartį tenkančios, pasibaigus sutarties galiojimo terminui, išmokos daliai, neviršijančiai </w:t>
      </w:r>
      <w:hyperlink r:id="rId163" w:history="1">
        <w:r w:rsidRPr="002E709D">
          <w:rPr>
            <w:rFonts w:eastAsia="Arial Unicode MS"/>
            <w:bCs/>
            <w:color w:val="0000FF"/>
            <w:u w:val="single"/>
          </w:rPr>
          <w:t>GPMĮ</w:t>
        </w:r>
      </w:hyperlink>
      <w:r w:rsidRPr="002E709D">
        <w:rPr>
          <w:rFonts w:eastAsia="Arial Unicode MS"/>
          <w:bCs/>
        </w:rPr>
        <w:t xml:space="preserve"> 21 straipsnio 3 dalyje nustatyto dydžio.</w:t>
      </w:r>
    </w:p>
    <w:p w:rsidR="00F32A6E" w:rsidRPr="002E709D" w:rsidRDefault="00F32A6E" w:rsidP="00F32A6E">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2E709D">
        <w:rPr>
          <w:rFonts w:eastAsia="Arial Unicode MS"/>
          <w:bCs/>
        </w:rPr>
        <w:t xml:space="preserve">2. Tarkime, kad nuolatinis Lietuvos gyventojas sudarė draudimo sutartį, kurioje numatyta, kad, pasibaigus draudimo sutarties galiojimo terminui, 40 proc. išmokos priklauso pačiam gyventojui, o 60 proc. – jo pilnamečiui sūnui. </w:t>
      </w:r>
    </w:p>
    <w:p w:rsidR="00F32A6E" w:rsidRPr="002E709D" w:rsidRDefault="00F32A6E" w:rsidP="00F32A6E">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2E709D">
        <w:rPr>
          <w:rFonts w:eastAsia="Arial Unicode MS"/>
          <w:bCs/>
        </w:rPr>
        <w:t xml:space="preserve">Pagal šią sutartį 40 proc. nuolatinio Lietuvos gyventojo sumokėtų gyvybės draudimo įmokų (kuriose įskaičiuota ir traumų bei kritinių ligų įmoka), neviršijančių </w:t>
      </w:r>
      <w:hyperlink r:id="rId164" w:history="1">
        <w:r w:rsidRPr="002E709D">
          <w:rPr>
            <w:rFonts w:eastAsia="Arial Unicode MS"/>
            <w:bCs/>
            <w:color w:val="0000FF"/>
            <w:u w:val="single"/>
          </w:rPr>
          <w:t>GPMĮ</w:t>
        </w:r>
      </w:hyperlink>
      <w:r w:rsidRPr="002E709D">
        <w:rPr>
          <w:rFonts w:eastAsia="Arial Unicode MS"/>
          <w:bCs/>
        </w:rPr>
        <w:t xml:space="preserve"> 21 straipsnio 3 dalyje nustatyto dydžio, gyventojas galės atimti iš savo metinių pajamų.</w:t>
      </w:r>
    </w:p>
    <w:p w:rsidR="00F32A6E" w:rsidRPr="002E709D" w:rsidRDefault="00F32A6E" w:rsidP="00F32A6E">
      <w:pPr>
        <w:jc w:val="both"/>
      </w:pPr>
    </w:p>
    <w:p w:rsidR="00F32A6E" w:rsidRPr="002E709D" w:rsidRDefault="00F32A6E" w:rsidP="00F32A6E">
      <w:pPr>
        <w:ind w:firstLine="720"/>
        <w:jc w:val="both"/>
      </w:pPr>
      <w:r w:rsidRPr="002E709D">
        <w:t xml:space="preserve">5. Draudimo įmokomis, kurios nuolatinio Lietuvos gyventojo mokamos komentaro 1 punkte nurodytų asmenų naudai, neturėtų būti laikomos tokios gyvybės draudimo įmokos, kurios mokamos pagal gyvybės 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nuolatinis Lietuvos gyventojas ar kiti komentaro 1 punkte įvardyti gyventojai. Tam, kad draudimo sutartis būtų laikoma sudaryta komentaro 1 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5" w:history="1">
        <w:r w:rsidRPr="002E709D">
          <w:rPr>
            <w:color w:val="0000FF"/>
            <w:u w:val="single"/>
          </w:rPr>
          <w:t>GPMĮ</w:t>
        </w:r>
      </w:hyperlink>
      <w:r w:rsidRPr="002E709D">
        <w:t xml:space="preserve"> 21 straipsnio 1 dalies 1 punkte.</w:t>
      </w:r>
    </w:p>
    <w:p w:rsidR="00F32A6E" w:rsidRPr="002E709D" w:rsidRDefault="00F32A6E" w:rsidP="00F32A6E">
      <w:pPr>
        <w:ind w:firstLine="720"/>
        <w:jc w:val="both"/>
        <w:rPr>
          <w:bCs/>
        </w:rPr>
      </w:pPr>
      <w:r w:rsidRPr="002E709D">
        <w:rPr>
          <w:bCs/>
        </w:rPr>
        <w:t xml:space="preserve">6. Sumokėtos gyvybės draudimo įmokos atimamos iš nuolatinio Lietuvos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Remiantis GPMĮ 21 straipsnio 6 dalimi, pagal nuo 2004-05-01 sudarytas gyvybės draudimo sutartis sumokėtos gyvybės draudimo įmokos gali būti atimamos iš nuolatinio Lietuvos gyventojo metinių apmokestinamųjų pajamų, jeigu šios įmokos pagal šias sutartis sumokėtos draudimo įmonei, kuri įregistruota ar kitaip organizuota Europos ekonominės erdvės valstybėje narėje, kuria yra ir Lietuvos Respublika (žr. GPMĮ 21 straipsnio 6 dalies komentarą). </w:t>
      </w:r>
      <w:r w:rsidRPr="002E709D">
        <w:rPr>
          <w:bCs/>
        </w:rPr>
        <w:lastRenderedPageBreak/>
        <w:t>Gyvybės draudimo sutartyje turi būti nustatyta, kad draudimo išmoka išmokama ne tik įvykus draudžiamajam įvykiui, bet ir pasibaigus draudimo sutarties galiojimo terminui. Įmokoms pagal gyvybės draudimo sutartis, kuriose nustatyta, kad išmoka išmokama tik įvykus draudžiamajam įvykiui, ši mokesčio lengvata netaikoma.</w:t>
      </w:r>
    </w:p>
    <w:p w:rsidR="00F32A6E" w:rsidRPr="002E709D" w:rsidRDefault="00F32A6E" w:rsidP="00F32A6E">
      <w:pPr>
        <w:ind w:firstLine="720"/>
        <w:jc w:val="both"/>
        <w:rPr>
          <w:bCs/>
        </w:rPr>
      </w:pPr>
      <w:r w:rsidRPr="002E709D">
        <w:rPr>
          <w:bCs/>
        </w:rPr>
        <w:t>7. Tais atvejais, kai nuolatinis Lietuvos gyventojas pagal gyvybės draudimo sutartį moka papildomas investicines įmokas bei įmokas nuo nelaimingų atsitikimų, ligos atveju ir pan., laikytina, kad yra mokama gyvybės draudimo įmoka.</w:t>
      </w:r>
    </w:p>
    <w:p w:rsidR="00F32A6E" w:rsidRPr="002E709D" w:rsidRDefault="00F32A6E" w:rsidP="00F32A6E">
      <w:pPr>
        <w:ind w:firstLine="720"/>
        <w:jc w:val="both"/>
        <w:rPr>
          <w:bCs/>
        </w:rPr>
      </w:pPr>
      <w:r w:rsidRPr="002E709D">
        <w:rPr>
          <w:bCs/>
        </w:rPr>
        <w:t>8. Šias išlaidas (nuolatinio Lietuvos gyventojo sumokėtas gyvybės draudimo įmokas) bus galima atimti iš jo per mokestinį laikotarpį gautų pajamų, pasibaigus mokestiniam laikotarpiui bei pateikus metinę pajamų deklaraciją.</w:t>
      </w:r>
    </w:p>
    <w:p w:rsidR="00F32A6E" w:rsidRPr="002E709D" w:rsidRDefault="00F32A6E" w:rsidP="00F32A6E">
      <w:pPr>
        <w:tabs>
          <w:tab w:val="left" w:pos="9840"/>
        </w:tabs>
        <w:ind w:right="22" w:firstLine="540"/>
        <w:jc w:val="both"/>
        <w:outlineLvl w:val="0"/>
        <w:rPr>
          <w:bCs/>
        </w:rPr>
      </w:pPr>
      <w:r w:rsidRPr="002E709D">
        <w:rPr>
          <w:bCs/>
        </w:rPr>
        <w:t xml:space="preserve">(GPMĮ 21 straipsnio 1 dalies 1 punkto komentaras išdėstytas nauja redakcija pagal VMI prie FM 2014-07-17 raštą Nr. </w:t>
      </w:r>
      <w:r w:rsidRPr="002E709D">
        <w:t>(32.42-31-1)-RM-12069)</w:t>
      </w:r>
    </w:p>
    <w:p w:rsidR="00F32A6E" w:rsidRPr="002E709D" w:rsidRDefault="00F32A6E" w:rsidP="00F32A6E">
      <w:pPr>
        <w:ind w:right="-50"/>
        <w:jc w:val="both"/>
        <w:rPr>
          <w:iCs/>
        </w:rPr>
      </w:pPr>
    </w:p>
    <w:p w:rsidR="00F32A6E" w:rsidRPr="002E709D" w:rsidRDefault="00F32A6E" w:rsidP="00F32A6E">
      <w:pPr>
        <w:ind w:firstLine="720"/>
        <w:jc w:val="both"/>
        <w:rPr>
          <w:b/>
          <w:bCs/>
        </w:rPr>
      </w:pPr>
      <w:r w:rsidRPr="002E709D">
        <w:rPr>
          <w:b/>
        </w:rPr>
        <w:t>2) savo, sutuoktinio, iki 18 metų ir vyresnių neįgaliųjų vaikų (įvaikių, globotinių, kuriems nustatyta nuolatinė globa (rūpyba) šeimoje), kuriems nustatytas specialusis nuolatinės slaugos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 naudai sumokėtos pensijų įmokos į pensijų fondus, profesinių pensijų fondų dalyvių asociacijų ir (ar) jiems analogiškų subjektų, veikiančių Europos ekonominės erdvės valstybėje, turimus pensijų fondus;</w:t>
      </w:r>
    </w:p>
    <w:p w:rsidR="00F32A6E" w:rsidRPr="002E709D" w:rsidRDefault="00F32A6E" w:rsidP="00F32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2E709D">
        <w:t xml:space="preserve">(Pagal 2013 m. gruodžio 12 d. Lietuvos Respublikos gyventojų pajamų mokesčio įstatymo </w:t>
      </w:r>
      <w:r w:rsidRPr="002E709D">
        <w:rPr>
          <w:lang w:eastAsia="lt-LT"/>
        </w:rPr>
        <w:t xml:space="preserve">2, 5, 6, 17, 19, 21, 22, 32 straipsnių pakeitimo ir papildymo </w:t>
      </w:r>
      <w:r w:rsidRPr="002E709D">
        <w:t xml:space="preserve">įstatymą Nr. XII-663, </w:t>
      </w:r>
      <w:r w:rsidRPr="002E709D">
        <w:rPr>
          <w:bCs/>
        </w:rPr>
        <w:t>taikomą apskaičiuojant ir deklaruojant 2014 metų ir vėlesnių mokestinių laikotarpių pajamas)</w:t>
      </w:r>
      <w:r w:rsidRPr="002E709D">
        <w:t>.</w:t>
      </w:r>
    </w:p>
    <w:p w:rsidR="00F32A6E" w:rsidRPr="002E709D" w:rsidRDefault="00F32A6E" w:rsidP="00F32A6E">
      <w:pPr>
        <w:jc w:val="both"/>
        <w:rPr>
          <w:b/>
        </w:rPr>
      </w:pPr>
    </w:p>
    <w:p w:rsidR="00F32A6E" w:rsidRPr="002E709D" w:rsidRDefault="00F32A6E" w:rsidP="00F32A6E">
      <w:pPr>
        <w:ind w:firstLine="720"/>
        <w:jc w:val="both"/>
        <w:rPr>
          <w:b/>
        </w:rPr>
      </w:pPr>
      <w:r w:rsidRPr="002E709D">
        <w:rPr>
          <w:b/>
        </w:rPr>
        <w:t xml:space="preserve">Komentaras </w:t>
      </w:r>
    </w:p>
    <w:p w:rsidR="00F32A6E" w:rsidRPr="002E709D" w:rsidRDefault="00F32A6E" w:rsidP="00F32A6E">
      <w:pPr>
        <w:jc w:val="both"/>
      </w:pPr>
    </w:p>
    <w:p w:rsidR="00F32A6E" w:rsidRPr="002E709D" w:rsidRDefault="00F32A6E" w:rsidP="00F32A6E">
      <w:pPr>
        <w:ind w:right="26" w:firstLine="720"/>
        <w:jc w:val="both"/>
        <w:rPr>
          <w:bCs/>
        </w:rPr>
      </w:pPr>
      <w:r w:rsidRPr="002E709D">
        <w:rPr>
          <w:bCs/>
          <w:szCs w:val="32"/>
        </w:rPr>
        <w:t>1.T</w:t>
      </w:r>
      <w:r w:rsidRPr="002E709D">
        <w:rPr>
          <w:bCs/>
        </w:rPr>
        <w:t>aikant šio punkto nuostatas, iš nuolatinių Lietuvos gyventojų metinių pajamų gali būti atimamos sumokėtos pensijų įmokos</w:t>
      </w:r>
      <w:r w:rsidRPr="002E709D">
        <w:t xml:space="preserve"> </w:t>
      </w:r>
      <w:r w:rsidRPr="002E709D">
        <w:rPr>
          <w:bCs/>
        </w:rPr>
        <w:t>į pensijų fondus, profesinių pensijų fondų dalyvių asociacijų turimus pensijų fondus, jeigu pagal pensijų kaupimo sutartį naudos gavėjai kaupimo laikotarpio pabaigoje yra:</w:t>
      </w:r>
    </w:p>
    <w:p w:rsidR="00F32A6E" w:rsidRPr="002E709D" w:rsidRDefault="00F32A6E" w:rsidP="00F32A6E">
      <w:pPr>
        <w:ind w:right="26" w:firstLine="720"/>
        <w:jc w:val="both"/>
        <w:rPr>
          <w:bCs/>
        </w:rPr>
      </w:pPr>
      <w:r w:rsidRPr="002E709D">
        <w:rPr>
          <w:bCs/>
        </w:rPr>
        <w:t>- pats gyventojas,</w:t>
      </w:r>
    </w:p>
    <w:p w:rsidR="00F32A6E" w:rsidRPr="002E709D" w:rsidRDefault="00F32A6E" w:rsidP="00F32A6E">
      <w:pPr>
        <w:ind w:right="26" w:firstLine="720"/>
        <w:jc w:val="both"/>
        <w:rPr>
          <w:bCs/>
        </w:rPr>
      </w:pPr>
      <w:r w:rsidRPr="002E709D">
        <w:rPr>
          <w:bCs/>
        </w:rPr>
        <w:t xml:space="preserve">- gyventojo sutuoktinis, </w:t>
      </w:r>
    </w:p>
    <w:p w:rsidR="00F32A6E" w:rsidRPr="002E709D" w:rsidRDefault="00F32A6E" w:rsidP="00F32A6E">
      <w:pPr>
        <w:ind w:right="26" w:firstLine="720"/>
        <w:jc w:val="both"/>
      </w:pPr>
      <w:r w:rsidRPr="002E709D">
        <w:rPr>
          <w:bCs/>
        </w:rPr>
        <w:t xml:space="preserve">- iki 18 metų ir vyresni </w:t>
      </w:r>
      <w:r w:rsidRPr="002E709D">
        <w:t>neįgalieji vaikai (įvaikiai,</w:t>
      </w:r>
      <w:r w:rsidRPr="002E709D">
        <w:rPr>
          <w:b/>
        </w:rPr>
        <w:t xml:space="preserve"> </w:t>
      </w:r>
      <w:r w:rsidRPr="002E709D">
        <w:t>globotiniai, kuriems nustatyta nuolatinė globa (rūpyba) šeimoje), kuriems nustatytas specialusis nuolatinės slaugos poreikis,</w:t>
      </w:r>
    </w:p>
    <w:p w:rsidR="00F32A6E" w:rsidRPr="002E709D" w:rsidRDefault="00F32A6E" w:rsidP="00F32A6E">
      <w:pPr>
        <w:ind w:right="26" w:firstLine="720"/>
        <w:jc w:val="both"/>
        <w:rPr>
          <w:bCs/>
        </w:rPr>
      </w:pPr>
      <w:r w:rsidRPr="002E709D">
        <w:t>- iki 18 metų ir vyresni vaikai (įvaikiai,</w:t>
      </w:r>
      <w:r w:rsidRPr="002E709D">
        <w:rPr>
          <w:b/>
        </w:rPr>
        <w:t xml:space="preserve"> </w:t>
      </w:r>
      <w:r w:rsidRPr="002E709D">
        <w:t xml:space="preserve">globotiniai, kuriems nustatyta nuolatinė globa (rūpyba) šeimoje, pilnamečių asmenų, kuriems iki pilnametystės buvo nustatyta nuolatinė globa (rūpyba) šeimoje), kuriems iki 2005 m. birželio 30 d. buvo nustatyta visiška negalia). </w:t>
      </w:r>
    </w:p>
    <w:p w:rsidR="00F32A6E" w:rsidRPr="002E709D" w:rsidRDefault="00F32A6E" w:rsidP="00F32A6E">
      <w:pPr>
        <w:ind w:right="26" w:firstLine="720"/>
        <w:jc w:val="both"/>
        <w:rPr>
          <w:bCs/>
        </w:rPr>
      </w:pPr>
      <w:r w:rsidRPr="002E709D">
        <w:rPr>
          <w:bCs/>
        </w:rPr>
        <w:t>Taigi lengvata taikoma, kai 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 – neįgalus, kuriam nustatytas specialus nuolatinės slaugos poreikis bei nuolatinė globa (rūpyba) šeimoje, pilnametis neįgalus asmuo, kuriam iki pilnametystės buvo nustatyta nuolatinė globa (rūpyba) šeimoje, kuriam nustatytas specialusis nuolatinės slaugos poreikis ir t. t. Neįgalumo ir specialiųjų poreikių lygio nustatymo tvarką reglamentuoja Lietuvos Respublikos neįgaliųjų socialinės integracijos įstatymas Nr. I-2044, Lietuvos Respublikos socialinės apsaugos ir darbo ministro ir Lietuvos Respublikos sveikatos apsaugos ministro 2005 m. gegužės 4 d. įsakymu Nr. A1-120/V-346 patvirtintas Specialiųjų nuolatinės slaugos, nuolatinės priežiūros (pagalbos), lengvojo automobilio įsigijimo ir jo techninio pritaikymo išlaidų kompensacijos ir transporto išlaidų kompensacijos poreikių nustatymo tvarkos aprašas, kuris nustato specialiųjų nuolatinės slaugos poreikių nustatymo tvarką bei sąlygas.</w:t>
      </w:r>
    </w:p>
    <w:p w:rsidR="00F32A6E" w:rsidRPr="002E709D" w:rsidRDefault="00F32A6E" w:rsidP="00F32A6E">
      <w:pPr>
        <w:ind w:right="26" w:firstLine="720"/>
        <w:jc w:val="both"/>
        <w:rPr>
          <w:bCs/>
        </w:rPr>
      </w:pPr>
      <w:r w:rsidRPr="002E709D">
        <w:rPr>
          <w:bCs/>
        </w:rPr>
        <w:t>2. Šios įmokos iš nuolatinio Lietuvos gyventojo metinių pajamų gali būti atimamos ir tuo atveju, kai pensijų kaupimo sutartyje naudos gavėju mirties atveju paskirtas kitas, negu komentaro 1 punkte nurodytas, fizinis asmuo.</w:t>
      </w:r>
    </w:p>
    <w:p w:rsidR="00F32A6E" w:rsidRPr="002E709D" w:rsidRDefault="00F32A6E" w:rsidP="00F32A6E">
      <w:pPr>
        <w:ind w:right="26" w:firstLine="720"/>
        <w:jc w:val="both"/>
        <w:rPr>
          <w:bCs/>
        </w:rPr>
      </w:pPr>
      <w:r w:rsidRPr="002E709D">
        <w:rPr>
          <w:bCs/>
        </w:rPr>
        <w:lastRenderedPageBreak/>
        <w:t xml:space="preserve">3. Tuo atveju, kai naudos gavėjas atitinkamą statusą įgyja per metus, tai nuolatinis Lietuvos gyventojas iš savo metinių pajamų gali atimti </w:t>
      </w:r>
      <w:r w:rsidRPr="002E709D">
        <w:rPr>
          <w:bCs/>
          <w:iCs/>
        </w:rPr>
        <w:t xml:space="preserve">naudos gavėjo </w:t>
      </w:r>
      <w:r w:rsidRPr="002E709D">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rsidR="00F32A6E" w:rsidRPr="002E709D" w:rsidRDefault="00F32A6E" w:rsidP="00F32A6E">
      <w:pPr>
        <w:ind w:right="26" w:firstLine="720"/>
        <w:jc w:val="both"/>
        <w:rPr>
          <w:bCs/>
        </w:rPr>
      </w:pPr>
    </w:p>
    <w:p w:rsidR="00F32A6E" w:rsidRPr="002E709D" w:rsidRDefault="00F32A6E" w:rsidP="00B11A1E">
      <w:pPr>
        <w:ind w:right="26" w:firstLine="720"/>
        <w:jc w:val="both"/>
        <w:rPr>
          <w:bCs/>
        </w:rPr>
      </w:pPr>
      <w:r w:rsidRPr="002E709D">
        <w:rPr>
          <w:bCs/>
        </w:rPr>
        <w:t>Pavyzdžiai</w:t>
      </w:r>
    </w:p>
    <w:p w:rsidR="00F32A6E" w:rsidRPr="002E709D" w:rsidRDefault="00F32A6E" w:rsidP="00F32A6E">
      <w:pPr>
        <w:pBdr>
          <w:top w:val="single" w:sz="4" w:space="1" w:color="auto"/>
          <w:left w:val="single" w:sz="4" w:space="4" w:color="auto"/>
          <w:bottom w:val="single" w:sz="4" w:space="1" w:color="auto"/>
          <w:right w:val="single" w:sz="4" w:space="4" w:color="auto"/>
        </w:pBdr>
        <w:ind w:right="26" w:firstLine="720"/>
        <w:jc w:val="both"/>
        <w:rPr>
          <w:bCs/>
        </w:rPr>
      </w:pPr>
      <w:r w:rsidRPr="002E709D">
        <w:rPr>
          <w:bCs/>
        </w:rPr>
        <w:t xml:space="preserve">1. Tarkime, kad pensijų kaupimo sutartyje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6" w:history="1">
        <w:r w:rsidRPr="002E709D">
          <w:rPr>
            <w:bCs/>
            <w:color w:val="0000FF"/>
            <w:u w:val="single"/>
          </w:rPr>
          <w:t>GPMĮ</w:t>
        </w:r>
      </w:hyperlink>
      <w:r w:rsidRPr="002E709D">
        <w:rPr>
          <w:bCs/>
        </w:rPr>
        <w:t xml:space="preserve"> 21 straipsnio 3 dalyje nustatyto dydžio, iš savo metinių pajamų galės atimti pats įmokų mokėtojas (pensijų fondo dalyvis). </w:t>
      </w:r>
    </w:p>
    <w:p w:rsidR="00F32A6E" w:rsidRPr="002E709D" w:rsidRDefault="00F32A6E" w:rsidP="00F32A6E">
      <w:pPr>
        <w:pBdr>
          <w:top w:val="single" w:sz="4" w:space="1" w:color="auto"/>
          <w:left w:val="single" w:sz="4" w:space="4" w:color="auto"/>
          <w:bottom w:val="single" w:sz="4" w:space="1" w:color="auto"/>
          <w:right w:val="single" w:sz="4" w:space="4" w:color="auto"/>
        </w:pBdr>
        <w:ind w:right="26" w:firstLine="720"/>
        <w:jc w:val="both"/>
        <w:rPr>
          <w:bCs/>
        </w:rPr>
      </w:pPr>
      <w:r w:rsidRPr="002E709D">
        <w:rPr>
          <w:bCs/>
        </w:rPr>
        <w:t>2. Tarkime, kad pagal pensijų kaupimo sutartį įmokos mokamos neįgalaus globotinio (rūpintinio), kuriam nustatyta nuolatinė globa šeimoje, naudai. Įmokas pagal sutartį moka gyventojas, kuris teismo nutartimi paskirtas globėju (rūpintoju). Šiuo atveju įmokų sumas, neviršijančias GPMĮ 21 straipsnio 3 dalyje nustatyto dydžio, iš savo metinių pajamų galės atimti globėjas (rūpintojas).</w:t>
      </w:r>
    </w:p>
    <w:p w:rsidR="00F32A6E" w:rsidRPr="002E709D" w:rsidRDefault="00F32A6E" w:rsidP="00F32A6E">
      <w:pPr>
        <w:ind w:right="26" w:firstLine="720"/>
        <w:jc w:val="both"/>
        <w:rPr>
          <w:bCs/>
        </w:rPr>
      </w:pPr>
    </w:p>
    <w:p w:rsidR="00F32A6E" w:rsidRPr="002E709D" w:rsidRDefault="00F32A6E" w:rsidP="00F32A6E">
      <w:pPr>
        <w:ind w:right="26" w:firstLine="720"/>
        <w:jc w:val="both"/>
        <w:rPr>
          <w:bCs/>
        </w:rPr>
      </w:pPr>
      <w:r w:rsidRPr="002E709D">
        <w:rPr>
          <w:bCs/>
        </w:rPr>
        <w:t xml:space="preserve">4. Tuo atveju, kai pensijų kaupimo sutartyje, pasibaigus sutarties galiojimo terminui (t. y. ne apdraustojo mirties atveju), numatyti keli naudos gavėjai ir ne visi naudos gavėjai yra </w:t>
      </w:r>
      <w:hyperlink r:id="rId167" w:history="1">
        <w:r w:rsidRPr="002E709D">
          <w:rPr>
            <w:bCs/>
            <w:color w:val="0000FF"/>
            <w:u w:val="single"/>
          </w:rPr>
          <w:t>GPMĮ</w:t>
        </w:r>
      </w:hyperlink>
      <w:r w:rsidRPr="002E709D">
        <w:rPr>
          <w:bCs/>
        </w:rPr>
        <w:t xml:space="preserve"> 21 straipsnio1 dalies 1 punkte nurodyti fiziniai asmenys, nuolatinis Lietuvos gyventojas iš metinių pajamų gali atimti sumokėtos įmokos dalį, proporcingą atitinkamam naudos gavėjui pagal pensijų kaupimo sutartį tenkančiai, pasibaigus sutarties galiojimo terminui, išmokos daliai.</w:t>
      </w:r>
    </w:p>
    <w:p w:rsidR="00F32A6E" w:rsidRPr="002E709D" w:rsidRDefault="00F32A6E" w:rsidP="00F32A6E">
      <w:pPr>
        <w:ind w:right="26" w:firstLine="720"/>
        <w:jc w:val="both"/>
        <w:rPr>
          <w:bCs/>
        </w:rPr>
      </w:pPr>
    </w:p>
    <w:p w:rsidR="00F32A6E" w:rsidRPr="002E709D" w:rsidRDefault="00F32A6E" w:rsidP="00B11A1E">
      <w:pPr>
        <w:ind w:right="26" w:firstLine="720"/>
        <w:jc w:val="both"/>
        <w:rPr>
          <w:bCs/>
        </w:rPr>
      </w:pPr>
      <w:r w:rsidRPr="002E709D">
        <w:rPr>
          <w:bCs/>
        </w:rPr>
        <w:t>Pavyzdys</w:t>
      </w:r>
    </w:p>
    <w:p w:rsidR="00F32A6E" w:rsidRPr="002E709D" w:rsidRDefault="00F32A6E" w:rsidP="00F32A6E">
      <w:pPr>
        <w:pBdr>
          <w:top w:val="single" w:sz="4" w:space="1" w:color="auto"/>
          <w:left w:val="single" w:sz="4" w:space="4" w:color="auto"/>
          <w:bottom w:val="single" w:sz="4" w:space="1" w:color="auto"/>
          <w:right w:val="single" w:sz="4" w:space="4" w:color="auto"/>
        </w:pBdr>
        <w:ind w:right="26" w:firstLine="720"/>
        <w:jc w:val="both"/>
        <w:rPr>
          <w:bCs/>
        </w:rPr>
      </w:pPr>
      <w:r w:rsidRPr="002E709D">
        <w:rPr>
          <w:bCs/>
        </w:rPr>
        <w:t>Tarkime, kad nuolatinis Lietuvos gyventojas sudarė pensijų kaupimo sutartį, kurioje numatyta, kad, pasibaigus sutarties galiojimo terminui, 60 proc. išmokos priklauso pačiam pensijų fondo dalyviui (gyventojui), o 40 proc. – jo pilnamečiui sūnui.</w:t>
      </w:r>
    </w:p>
    <w:p w:rsidR="00F32A6E" w:rsidRPr="002E709D" w:rsidRDefault="00F32A6E" w:rsidP="00F32A6E">
      <w:pPr>
        <w:pBdr>
          <w:top w:val="single" w:sz="4" w:space="1" w:color="auto"/>
          <w:left w:val="single" w:sz="4" w:space="4" w:color="auto"/>
          <w:bottom w:val="single" w:sz="4" w:space="1" w:color="auto"/>
          <w:right w:val="single" w:sz="4" w:space="4" w:color="auto"/>
        </w:pBdr>
        <w:ind w:right="26" w:firstLine="720"/>
        <w:jc w:val="both"/>
        <w:rPr>
          <w:bCs/>
        </w:rPr>
      </w:pPr>
      <w:r w:rsidRPr="002E709D">
        <w:rPr>
          <w:bCs/>
        </w:rPr>
        <w:t xml:space="preserve">Pagal šią sutartį 60 proc. nuolatinio Lietuvos gyventojo sumokėtų pensijų kaupimo įmokų, neviršijančių </w:t>
      </w:r>
      <w:hyperlink r:id="rId168" w:history="1">
        <w:r w:rsidRPr="002E709D">
          <w:rPr>
            <w:bCs/>
            <w:color w:val="0000FF"/>
            <w:u w:val="single"/>
          </w:rPr>
          <w:t>GPMĮ</w:t>
        </w:r>
      </w:hyperlink>
      <w:r w:rsidRPr="002E709D">
        <w:rPr>
          <w:bCs/>
        </w:rPr>
        <w:t xml:space="preserve"> 21 straipsnio 3 dalyje nustatyto dydžio, gyventojas galės atimti iš savo metinių pajamų .</w:t>
      </w:r>
    </w:p>
    <w:p w:rsidR="00F32A6E" w:rsidRPr="002E709D" w:rsidRDefault="00F32A6E" w:rsidP="00F32A6E">
      <w:pPr>
        <w:ind w:right="26"/>
        <w:jc w:val="both"/>
        <w:rPr>
          <w:bCs/>
        </w:rPr>
      </w:pPr>
    </w:p>
    <w:p w:rsidR="00F32A6E" w:rsidRPr="002E709D" w:rsidRDefault="00F32A6E" w:rsidP="00F32A6E">
      <w:pPr>
        <w:ind w:right="26" w:firstLine="720"/>
        <w:jc w:val="both"/>
        <w:rPr>
          <w:bCs/>
        </w:rPr>
      </w:pPr>
      <w:r w:rsidRPr="002E709D">
        <w:rPr>
          <w:bCs/>
        </w:rPr>
        <w:t>5. Kaip nustatyta GPMĮ 21 straipsnio 7 dalyje (žr. GPMĮ 21 straipsnio 7 dalies komentarą), pensijų įmokų gavėjas gali būti tik Europos ekonominės erdvės valstybėje narėje registruotas ar kitaip organizuotas vienetas. Lietuvos Respublikoje tokių pensijų įmokų gavėjų veiklos organizavimo sąlygas ir tvarką reglamentuoja 1999 m. birželio 3 d. Lietuvos Respublikos papildomo savanoriško pensijų kaupimo įstatymas Nr. VIII-1212</w:t>
      </w:r>
      <w:r w:rsidRPr="002E709D">
        <w:rPr>
          <w:lang w:eastAsia="lt-LT"/>
        </w:rPr>
        <w:t xml:space="preserve"> (</w:t>
      </w:r>
      <w:r w:rsidRPr="002E709D">
        <w:rPr>
          <w:bCs/>
        </w:rPr>
        <w:t>Lietuvos Respublikos 2012 m. gruodžio 20 d. įstatymo Nr. XII-70 (nuo 2013 m. sausio 1 d.) redakcija) ir 2006 m. liepos 4 d. Lietuvos Respublikos profesinių pensijų kaupimo įstatymas Nr. X-745</w:t>
      </w:r>
      <w:r w:rsidRPr="002E709D">
        <w:t xml:space="preserve">. </w:t>
      </w:r>
      <w:r w:rsidRPr="002E709D">
        <w:rPr>
          <w:bCs/>
        </w:rPr>
        <w:t xml:space="preserve">Pensijų įmokos gali būti mokamos ir į analogiškus (tuo pačiu tikslu įsteigtus, neatsižvelgiant į teisinę formą ar į tai, kaip vadinamas) kitose Europos ekonominės erdvės valstybėse sudarytus pensijų fondus, profesinių pensijų fondų dalyvių asociacijų turimus pensijų fondus, veikiančius pagal tose valstybėse galiojančius teisės aktus. </w:t>
      </w:r>
    </w:p>
    <w:p w:rsidR="00F32A6E" w:rsidRPr="002E709D" w:rsidRDefault="00F32A6E" w:rsidP="00F32A6E">
      <w:pPr>
        <w:ind w:right="26" w:firstLine="720"/>
        <w:jc w:val="both"/>
        <w:rPr>
          <w:bCs/>
        </w:rPr>
      </w:pPr>
      <w:r w:rsidRPr="002E709D">
        <w:rPr>
          <w:bCs/>
        </w:rPr>
        <w:t>Ši lengvata netaikoma pensijų įmokoms, mokamoms pensijų kaupimo bendrovėms pagal Lietuvos Respublikos Pensijų kaupimo įstatymą arba kitų užsienio valstybių įstatymus, reglamentuojančius analogišką privalomojo valstybinio socialinio draudimo įmokos dalies, papildomos dalyvio lėšomis mokamos pensijų įmokos ir papildomos iš valstybės biudžeto lėšų už dalyvį mokamos įmokos kaupimą (žr. GPMĮ 21 straipsnio 5 dalies komentarą).</w:t>
      </w:r>
    </w:p>
    <w:p w:rsidR="00F32A6E" w:rsidRPr="002E709D" w:rsidRDefault="00F32A6E" w:rsidP="00F32A6E">
      <w:pPr>
        <w:tabs>
          <w:tab w:val="left" w:pos="9840"/>
        </w:tabs>
        <w:ind w:right="22" w:firstLine="540"/>
        <w:jc w:val="both"/>
        <w:outlineLvl w:val="0"/>
      </w:pPr>
      <w:r w:rsidRPr="002E709D">
        <w:t xml:space="preserve">6. Šias išlaidas (nuolatinio Lietuvos gyventojo sumokėtas pensijų įmokas) bus galima atimti iš jo per mokestinį laikotarpį gautų pajamų, pasibaigus mokestiniam laikotarpiui bei pateikus metinę pajamų deklaraciją. </w:t>
      </w:r>
    </w:p>
    <w:p w:rsidR="00F32A6E" w:rsidRPr="002E709D" w:rsidRDefault="00F32A6E" w:rsidP="00F32A6E">
      <w:pPr>
        <w:tabs>
          <w:tab w:val="left" w:pos="9840"/>
        </w:tabs>
        <w:ind w:right="22" w:firstLine="540"/>
        <w:jc w:val="both"/>
        <w:outlineLvl w:val="0"/>
      </w:pPr>
      <w:r w:rsidRPr="002E709D">
        <w:rPr>
          <w:bCs/>
        </w:rPr>
        <w:t xml:space="preserve">(GPMĮ 21 straipsnio 1 dalies 2 punkto komentaras išdėstytas nauja redakcija pagal VMI prie FM 2014-07-17 raštą Nr. </w:t>
      </w:r>
      <w:r w:rsidRPr="002E709D">
        <w:t>(32.42-31-1)-RM-12069).</w:t>
      </w:r>
    </w:p>
    <w:p w:rsidR="00F32A6E" w:rsidRPr="002E709D" w:rsidRDefault="00F32A6E" w:rsidP="00F32A6E">
      <w:pPr>
        <w:tabs>
          <w:tab w:val="left" w:pos="9840"/>
        </w:tabs>
        <w:ind w:right="22" w:firstLine="540"/>
        <w:jc w:val="both"/>
        <w:outlineLvl w:val="0"/>
      </w:pPr>
    </w:p>
    <w:p w:rsidR="00707EB7" w:rsidRPr="002E709D" w:rsidRDefault="00707EB7" w:rsidP="00707EB7">
      <w:pPr>
        <w:ind w:firstLine="851"/>
        <w:jc w:val="both"/>
      </w:pPr>
      <w:r w:rsidRPr="002E709D">
        <w:rPr>
          <w:b/>
        </w:rPr>
        <w:lastRenderedPageBreak/>
        <w:t>2</w:t>
      </w:r>
      <w:r w:rsidRPr="002E709D">
        <w:rPr>
          <w:b/>
          <w:vertAlign w:val="superscript"/>
        </w:rPr>
        <w:t>1</w:t>
      </w:r>
      <w:r w:rsidRPr="002E709D">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w:t>
      </w:r>
      <w:bookmarkStart w:id="219" w:name="pn1_99"/>
      <w:bookmarkEnd w:id="219"/>
      <w:r w:rsidR="000D5ED4" w:rsidRPr="002E709D">
        <w:rPr>
          <w:b/>
        </w:rPr>
        <w:t xml:space="preserve">Pensijų kaupimo įstatymo 8 straipsnio </w:t>
      </w:r>
      <w:r w:rsidRPr="002E709D">
        <w:rPr>
          <w:b/>
        </w:rPr>
        <w:t>4 dalies nuostatas ir kurios yra didesnės negu 3 procentai šio gyventojo pajamų, nuo kurių skaičiuojamos valstybinio socialinio draudimo įmokos;“</w:t>
      </w:r>
    </w:p>
    <w:p w:rsidR="00707EB7" w:rsidRPr="002E709D" w:rsidRDefault="00707EB7" w:rsidP="00707EB7">
      <w:pPr>
        <w:jc w:val="both"/>
      </w:pPr>
      <w:r w:rsidRPr="002E709D">
        <w:rPr>
          <w:b/>
        </w:rPr>
        <w:t>(</w:t>
      </w: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 ir vėlesnių mokestinių laikotarpių pajamas</w:t>
      </w:r>
      <w:r w:rsidRPr="002E709D">
        <w:t>).</w:t>
      </w:r>
    </w:p>
    <w:p w:rsidR="00707EB7" w:rsidRPr="002E709D" w:rsidRDefault="00707EB7" w:rsidP="00707EB7">
      <w:pPr>
        <w:ind w:firstLine="851"/>
        <w:jc w:val="both"/>
      </w:pPr>
    </w:p>
    <w:p w:rsidR="00707EB7" w:rsidRPr="002E709D" w:rsidRDefault="00707EB7" w:rsidP="00707EB7">
      <w:pPr>
        <w:ind w:firstLine="851"/>
        <w:jc w:val="both"/>
        <w:rPr>
          <w:b/>
        </w:rPr>
      </w:pPr>
      <w:r w:rsidRPr="002E709D">
        <w:rPr>
          <w:b/>
        </w:rPr>
        <w:t>Komentaras</w:t>
      </w:r>
    </w:p>
    <w:p w:rsidR="00707EB7" w:rsidRPr="002E709D" w:rsidRDefault="00707EB7" w:rsidP="00707EB7">
      <w:pPr>
        <w:ind w:firstLine="851"/>
        <w:jc w:val="both"/>
      </w:pPr>
    </w:p>
    <w:p w:rsidR="00707EB7" w:rsidRPr="002E709D" w:rsidRDefault="00707EB7" w:rsidP="00707EB7">
      <w:pPr>
        <w:ind w:firstLine="851"/>
        <w:jc w:val="both"/>
      </w:pPr>
      <w:r w:rsidRPr="002E709D">
        <w:t>1. Pagal šio punkto nuostatas nuolatinis Lietuvos gyventojas (toliau –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4 dalies nuostatas.</w:t>
      </w:r>
    </w:p>
    <w:p w:rsidR="00707EB7" w:rsidRPr="002E709D" w:rsidRDefault="00707EB7" w:rsidP="00707EB7">
      <w:pPr>
        <w:ind w:firstLine="851"/>
        <w:jc w:val="both"/>
      </w:pPr>
      <w:r w:rsidRPr="002E709D">
        <w:t xml:space="preserve">2. PKĮ 8 straipsnio 4 dalis nustato, kad kartu su šio straipsnio 1 dalyje nurodyta </w:t>
      </w:r>
      <w:bookmarkStart w:id="220" w:name="__DdeLink__19382_3442230272"/>
      <w:r w:rsidRPr="002E709D">
        <w:t xml:space="preserve">3 procentų dalyvio pajamų, nuo kurių skaičiuojamos valstybinio socialinio draudimo įmokos, pensijų įmoka </w:t>
      </w:r>
      <w:bookmarkEnd w:id="220"/>
      <w:r w:rsidRPr="002E709D">
        <w:t>dalyvis į pensijos sąskaitą gali mokėti savo pasirinkto dydžio papildomą pensijų įmoką. Ši nuostata reiškia, kad papildomas pensijų įmokas gali mokėti tik tie pensijų fondo dalyviai, kurie pagal PKĮ nuostatas moka ne mažesnę kaip 3 procentų dydžio įmoką.</w:t>
      </w:r>
    </w:p>
    <w:p w:rsidR="00707EB7" w:rsidRPr="002E709D" w:rsidRDefault="00707EB7" w:rsidP="00707EB7">
      <w:pPr>
        <w:ind w:firstLine="851"/>
        <w:jc w:val="both"/>
      </w:pPr>
      <w:r w:rsidRPr="002E709D">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707EB7" w:rsidRPr="002E709D" w:rsidRDefault="00707EB7" w:rsidP="00707EB7">
      <w:pPr>
        <w:ind w:firstLine="851"/>
        <w:jc w:val="both"/>
        <w:rPr>
          <w:bCs/>
          <w:iCs/>
        </w:rPr>
      </w:pPr>
      <w:r w:rsidRPr="002E709D">
        <w:t xml:space="preserve">Papildomų pensijų įmokų mokėjimo tvarką nustato </w:t>
      </w:r>
      <w:r w:rsidRPr="002E709D">
        <w:rPr>
          <w:bCs/>
          <w:iCs/>
        </w:rPr>
        <w:t xml:space="preserve">Kaupiamųjų pensijų įmokų apskaičiavimo ir pervedimo į pensijų fondus tvarkos aprašas (toliau – Aprašas), patvirtintas Lietuvos Respublikos socialinės apsaugos ir darbo ministro 2007 m. birželio 26 d. įsakymu Nr. A1-174 (Lietuvos Respublikos socialinės apsaugos ir darbo ministro 2018 m. rugsėjo 26 d. įsakymo Nr. A1-518 redakcija). </w:t>
      </w:r>
    </w:p>
    <w:p w:rsidR="00707EB7" w:rsidRPr="002E709D" w:rsidRDefault="00707EB7" w:rsidP="00707EB7">
      <w:pPr>
        <w:ind w:firstLine="851"/>
        <w:jc w:val="both"/>
        <w:rPr>
          <w:bCs/>
          <w:iCs/>
        </w:rPr>
      </w:pPr>
      <w:r w:rsidRPr="002E709D">
        <w:rPr>
          <w:bCs/>
          <w:iCs/>
        </w:rPr>
        <w:t>Aprašo 13 punkte nustatyta, kad pensijų fondo (toliau – PF) dalyvis (gyventojas) papildomas pensijų įmokas perveda tiesiogiai į pensijų kaupimo bendrovės valdomame PF dalyviui atidarytą pensijos sąskaitą.</w:t>
      </w:r>
    </w:p>
    <w:p w:rsidR="00707EB7" w:rsidRPr="002E709D" w:rsidRDefault="00707EB7" w:rsidP="00707EB7">
      <w:pPr>
        <w:ind w:firstLine="851"/>
        <w:jc w:val="both"/>
      </w:pPr>
      <w:r w:rsidRPr="002E709D">
        <w:t xml:space="preserve">4. Lengvata taikoma papildomoms pensijų kaupimo įmokoms, kurios mokamos pagal pensijų kaupimo sutartis, sudarytas tiek  nuo 2019-01-01, tiek anksčiau. </w:t>
      </w:r>
    </w:p>
    <w:p w:rsidR="00707EB7" w:rsidRPr="002E709D" w:rsidRDefault="00707EB7" w:rsidP="00707EB7">
      <w:pPr>
        <w:ind w:firstLine="851"/>
        <w:jc w:val="both"/>
        <w:rPr>
          <w:highlight w:val="lightGray"/>
        </w:rPr>
      </w:pPr>
    </w:p>
    <w:p w:rsidR="00707EB7" w:rsidRPr="002E709D" w:rsidRDefault="00707EB7" w:rsidP="00707EB7">
      <w:pPr>
        <w:ind w:firstLine="851"/>
        <w:jc w:val="both"/>
      </w:pPr>
      <w:r w:rsidRPr="002E709D">
        <w:t>Pavyzdys</w:t>
      </w:r>
    </w:p>
    <w:p w:rsidR="00707EB7" w:rsidRPr="002E709D" w:rsidRDefault="00707EB7" w:rsidP="00707EB7">
      <w:pPr>
        <w:pBdr>
          <w:top w:val="single" w:sz="4" w:space="1" w:color="000000"/>
          <w:left w:val="single" w:sz="4" w:space="4" w:color="000000"/>
          <w:bottom w:val="single" w:sz="4" w:space="1" w:color="000000"/>
          <w:right w:val="single" w:sz="4" w:space="4" w:color="000000"/>
        </w:pBdr>
        <w:ind w:firstLine="851"/>
        <w:jc w:val="both"/>
        <w:rPr>
          <w:bCs/>
        </w:rPr>
      </w:pPr>
      <w:r w:rsidRPr="002E709D">
        <w:t>G</w:t>
      </w:r>
      <w:r w:rsidRPr="002E709D">
        <w:rPr>
          <w:bCs/>
        </w:rPr>
        <w:t xml:space="preserve">yventojas pagal 2004 metais sudarytą pensijų kaupimo sutartį, 2019 metais nusprendė toliau dalyvauti pensijų kaupime ir pasirinko mokėti PKĮ 8 straipsnio 1 dalyje nustatytą 3 proc. dydžio įmokas nuo pajamų, nuo kurių skaičiuojamos valstybinio socialinio draudimo įmokos. Taip pat, vadovaudamasis PKĮ 8 str. 4 dalimi, pasirinko </w:t>
      </w:r>
      <w:r w:rsidRPr="002E709D">
        <w:rPr>
          <w:bCs/>
          <w:iCs/>
        </w:rPr>
        <w:t>į pensijų kaupimo bendrovės valdomame PF atidarytą pensijos sąskaitą</w:t>
      </w:r>
      <w:r w:rsidRPr="002E709D">
        <w:rPr>
          <w:bCs/>
        </w:rPr>
        <w:t xml:space="preserve"> mokėti papildomą, pvz., 10 Eur kaupiamąją pensijų įmoką kas mėn. </w:t>
      </w:r>
    </w:p>
    <w:p w:rsidR="00707EB7" w:rsidRPr="002E709D" w:rsidRDefault="00707EB7" w:rsidP="00707EB7">
      <w:pPr>
        <w:pBdr>
          <w:top w:val="single" w:sz="4" w:space="1" w:color="000000"/>
          <w:left w:val="single" w:sz="4" w:space="4" w:color="000000"/>
          <w:bottom w:val="single" w:sz="4" w:space="1" w:color="000000"/>
          <w:right w:val="single" w:sz="4" w:space="4" w:color="000000"/>
        </w:pBdr>
        <w:ind w:firstLine="851"/>
        <w:jc w:val="both"/>
      </w:pPr>
      <w:r w:rsidRPr="002E709D">
        <w:rPr>
          <w:bCs/>
        </w:rPr>
        <w:t xml:space="preserve">Tarkime, gyventojo darbo užmokestis - 1289 Eur per mėnesį. Viso nuo darbo užmokesčio į pensijų sąskaitą 2019 metais sumokėta – 464,04 Eur įmokos suma. Šiai 464,04 Eur įmokos sumai pajamų mokesčio lengvata netaikoma (GMĮ 21 str. 5d.). </w:t>
      </w:r>
    </w:p>
    <w:p w:rsidR="00707EB7" w:rsidRPr="002E709D" w:rsidRDefault="00707EB7" w:rsidP="00707EB7">
      <w:pPr>
        <w:pBdr>
          <w:top w:val="single" w:sz="4" w:space="1" w:color="000000"/>
          <w:left w:val="single" w:sz="4" w:space="4" w:color="000000"/>
          <w:bottom w:val="single" w:sz="4" w:space="1" w:color="000000"/>
          <w:right w:val="single" w:sz="4" w:space="4" w:color="000000"/>
        </w:pBdr>
        <w:ind w:firstLine="851"/>
        <w:jc w:val="both"/>
        <w:rPr>
          <w:bCs/>
        </w:rPr>
      </w:pPr>
      <w:r w:rsidRPr="002E709D">
        <w:rPr>
          <w:bCs/>
        </w:rPr>
        <w:t>Papildomos pensijų kaupimo  įmokos sumą, kurią gyventojas 2019 metais pervedė į pensijų fonde atidarytą sąskaitą, pateiktu atveju - 120 Eur, gyventojas galės atimti iš savo metinių apmokestinamųjų pajamų, neviršijant GPMĮ 21 str. 3 dalyje nustatyto dydžio.</w:t>
      </w:r>
    </w:p>
    <w:p w:rsidR="00707EB7" w:rsidRPr="002E709D" w:rsidRDefault="00707EB7" w:rsidP="00707EB7">
      <w:pPr>
        <w:ind w:firstLine="851"/>
        <w:jc w:val="both"/>
      </w:pPr>
      <w:r w:rsidRPr="002E709D">
        <w:t xml:space="preserve">5. Kai, vadovaujantis PKĮ  8 straipsnio 4 dalimi, papildomas pensijų įmokas dalyvio naudai moka jo darbdavys (darbdaviai), šiame punkte nustatyta mokesčio lengvata netaikoma, nes tokiu atveju gyventojas išlaidų nepatiria. </w:t>
      </w:r>
    </w:p>
    <w:p w:rsidR="00707EB7" w:rsidRPr="002E709D" w:rsidRDefault="00707EB7" w:rsidP="00707EB7">
      <w:pPr>
        <w:ind w:firstLine="851"/>
        <w:jc w:val="both"/>
      </w:pPr>
      <w:r w:rsidRPr="002E709D">
        <w:lastRenderedPageBreak/>
        <w:t xml:space="preserve"> Lengvata taip pat netaikoma įmokoms, kurios mokamoms užsienio vienetams, įregistruotiems ar kitaip organizuotiems tikslinėse teritorijose, taip pat kaupiamosioms pensijų įmokoms,  mokamoms pagal PKĮ 8 straipsnio  1 ir 2 dalies nuostatas (t. y., kai įmokos suma yra mažesnė nei 3 proc. dalyvio pajamų, nuo kurių skaičiuojamos valstybinio socialinio draudimo įmokos (žr. GPMĮ 21 str. 5 d. komentarą).</w:t>
      </w:r>
    </w:p>
    <w:p w:rsidR="00132F4A" w:rsidRPr="002E709D" w:rsidRDefault="00132F4A" w:rsidP="00132F4A">
      <w:pPr>
        <w:ind w:right="-82" w:firstLine="709"/>
        <w:jc w:val="both"/>
        <w:rPr>
          <w:sz w:val="22"/>
          <w:szCs w:val="22"/>
        </w:rPr>
      </w:pPr>
      <w:r w:rsidRPr="002E709D">
        <w:t>(GPMĮ 21 str. 1 d. 2-1 punkto komentaras išdėstytas pagal VMI prie FM 2020-01-02 raštą  Nr. (</w:t>
      </w:r>
      <w:r w:rsidRPr="002E709D">
        <w:rPr>
          <w:color w:val="000000"/>
        </w:rPr>
        <w:t>18.18-31-1 E</w:t>
      </w:r>
      <w:r w:rsidRPr="002E709D">
        <w:t>)-RM-106).</w:t>
      </w:r>
    </w:p>
    <w:p w:rsidR="00F32A6E" w:rsidRPr="002E709D" w:rsidRDefault="00F32A6E" w:rsidP="00B11A1E">
      <w:pPr>
        <w:tabs>
          <w:tab w:val="left" w:pos="709"/>
          <w:tab w:val="left" w:pos="851"/>
        </w:tabs>
        <w:spacing w:after="160" w:line="259" w:lineRule="auto"/>
        <w:jc w:val="both"/>
        <w:rPr>
          <w:b/>
        </w:rPr>
      </w:pPr>
    </w:p>
    <w:p w:rsidR="008D2A71" w:rsidRPr="002E709D" w:rsidRDefault="00B11A1E" w:rsidP="00B11A1E">
      <w:pPr>
        <w:spacing w:after="160" w:line="259" w:lineRule="auto"/>
        <w:ind w:firstLine="709"/>
        <w:jc w:val="both"/>
        <w:rPr>
          <w:b/>
        </w:rPr>
      </w:pPr>
      <w:r w:rsidRPr="002E709D">
        <w:rPr>
          <w:b/>
        </w:rPr>
        <w:t xml:space="preserve">3. </w:t>
      </w:r>
      <w:r w:rsidR="00F32A6E" w:rsidRPr="002E709D">
        <w:rPr>
          <w:b/>
        </w:rPr>
        <w:t>Netekusio galios</w:t>
      </w:r>
      <w:r w:rsidR="008D2A71" w:rsidRPr="002E709D">
        <w:rPr>
          <w:b/>
        </w:rPr>
        <w:t>.</w:t>
      </w:r>
      <w:r w:rsidR="00F32A6E" w:rsidRPr="002E709D">
        <w:rPr>
          <w:b/>
        </w:rPr>
        <w:t xml:space="preserve"> </w:t>
      </w:r>
    </w:p>
    <w:p w:rsidR="00F32A6E" w:rsidRPr="002E709D" w:rsidRDefault="00F32A6E" w:rsidP="00B11A1E">
      <w:pPr>
        <w:spacing w:after="160" w:line="259" w:lineRule="auto"/>
        <w:ind w:firstLine="709"/>
        <w:jc w:val="both"/>
        <w:rPr>
          <w:b/>
        </w:rPr>
      </w:pPr>
      <w:r w:rsidRPr="002E709D">
        <w:rPr>
          <w:b/>
        </w:rPr>
        <w:t>GPMĮ 21 str. 1 d. 3 punkto apibendrintas paaiškini</w:t>
      </w:r>
      <w:r w:rsidR="00B11A1E" w:rsidRPr="002E709D">
        <w:rPr>
          <w:b/>
        </w:rPr>
        <w:t>mas (komentaras)</w:t>
      </w:r>
      <w:r w:rsidRPr="002E709D">
        <w:rPr>
          <w:b/>
        </w:rPr>
        <w:t>:</w:t>
      </w:r>
    </w:p>
    <w:p w:rsidR="00F32A6E" w:rsidRPr="002E709D" w:rsidRDefault="00F32A6E" w:rsidP="00F32A6E">
      <w:pPr>
        <w:spacing w:line="259" w:lineRule="auto"/>
        <w:jc w:val="both"/>
      </w:pPr>
      <w:r w:rsidRPr="002E709D">
        <w:tab/>
        <w:t xml:space="preserve">1. Nuo 2009 m. sausio 1 dienos GPMĮ 21 str. 1 d. 3 punktas neteko galios, tačiau paliekamas šiame punkte nustatytos lengvatos taikymo tęstinumas. </w:t>
      </w:r>
    </w:p>
    <w:p w:rsidR="00F32A6E" w:rsidRPr="002E709D" w:rsidRDefault="00F32A6E" w:rsidP="00F32A6E">
      <w:pPr>
        <w:spacing w:line="259" w:lineRule="auto"/>
        <w:jc w:val="both"/>
      </w:pPr>
      <w:r w:rsidRPr="002E709D">
        <w:tab/>
        <w:t>2. 2008 m. gruodžio 23 d. Lietuvos Respublikos gyventojų pajamų mokesčio įstatymo 2, 3, 5, 6, 7, 8, 9, 10, 12, 13</w:t>
      </w:r>
      <w:r w:rsidRPr="002E709D">
        <w:rPr>
          <w:vertAlign w:val="superscript"/>
        </w:rPr>
        <w:t>1</w:t>
      </w:r>
      <w:r w:rsidRPr="002E709D">
        <w:t>, 16, 17, 18, 19, 20, 21, 22, 23, 27, 29, 30 straipsnių ir papildymo ir įstatymo papildymo 18</w:t>
      </w:r>
      <w:r w:rsidRPr="002E709D">
        <w:rPr>
          <w:vertAlign w:val="superscript"/>
        </w:rPr>
        <w:t>1</w:t>
      </w:r>
      <w:r w:rsidRPr="002E709D">
        <w:t xml:space="preserve"> straipsniu įstatymo Nr. XI-111 23 str. 4 dalies nuostatose nurodyta, kad nuolatinis Lietuvos gyventojas iš savo 2009 metų ir vėlesnių mokestinių laikotarpių metinių pajamų gali atimti faktiškai per mokestinį laikotarpį, t. y. kalendorinius metus, sumokėtas palūkanas už vieną paimtą kreditą (arba jo dalį) vienam gyvenamajam būstui statyti arba jam įsigyti arba vieno gyvenamojo būsto finansinę nuomą (lizingą), jeigu:</w:t>
      </w:r>
    </w:p>
    <w:p w:rsidR="00F32A6E" w:rsidRPr="002E709D" w:rsidRDefault="00F32A6E" w:rsidP="00F32A6E">
      <w:pPr>
        <w:spacing w:line="259" w:lineRule="auto"/>
        <w:jc w:val="both"/>
      </w:pPr>
      <w:r w:rsidRPr="002E709D">
        <w:tab/>
        <w:t>2.1. kreditas yra paimtas ir rašytinis susitarimas dėl gyvenamojo būsto, kuriam statyti ar įsigyti paimtas kreditas, statybos ar įsigijimo sudarytas iki 2008 m. gruodžio 31 d. (imtinai) arba,</w:t>
      </w:r>
    </w:p>
    <w:p w:rsidR="00F32A6E" w:rsidRPr="002E709D" w:rsidRDefault="00F32A6E" w:rsidP="00F32A6E">
      <w:pPr>
        <w:spacing w:line="259" w:lineRule="auto"/>
        <w:jc w:val="both"/>
      </w:pPr>
      <w:r w:rsidRPr="002E709D">
        <w:t xml:space="preserve"> </w:t>
      </w:r>
      <w:r w:rsidRPr="002E709D">
        <w:tab/>
        <w:t xml:space="preserve">2.2. finansinės nuomos (lizingo) sutartis ir rašytinis susitarimas dėl gyvenamojo būsto, kuriam įsigyti sudaryta finansinės nuomos (lizingo) sutartis, sudaryti iki 2008 m. gruodžio 31 d. (imtinai). </w:t>
      </w:r>
    </w:p>
    <w:p w:rsidR="001B3393" w:rsidRPr="002E709D" w:rsidRDefault="001B3393" w:rsidP="00F32A6E">
      <w:pPr>
        <w:spacing w:line="259" w:lineRule="auto"/>
        <w:jc w:val="both"/>
      </w:pPr>
    </w:p>
    <w:p w:rsidR="00F32A6E" w:rsidRPr="002E709D" w:rsidRDefault="00F32A6E" w:rsidP="001B3393">
      <w:pPr>
        <w:spacing w:line="259" w:lineRule="auto"/>
        <w:jc w:val="both"/>
      </w:pPr>
      <w:r w:rsidRPr="002E709D">
        <w:tab/>
        <w:t xml:space="preserve">  Pavyzdžiai</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1B3393">
            <w:pPr>
              <w:spacing w:line="259" w:lineRule="auto"/>
              <w:jc w:val="both"/>
            </w:pPr>
            <w:r w:rsidRPr="002E709D">
              <w:t xml:space="preserve">              1. Nuolatinis Lietuvos gyventojas 2008 m. kovo 1 d. paėmė kreditą žemės sklypui, kurio paskirtis - individualiems namams statyti, įsigyti. Gyventojas 2008 m. spalio 14 d. sudarė projektavimo darbų atlikimo sutartį gyvenamajam namui projektuoti. Namo statybos leidimas išduotas 2009 m. balandžio 11 dieną. Toks gyventojas iš savo 2009 metų ir vėlesnių mokestinių metų metinių pajamų gali atimti už tokį kreditą sumokėtą palūkanų sumą, neviršijančią GPMĮ 21 str. 3 dalyje nustatyto dydžio.  </w:t>
            </w:r>
          </w:p>
          <w:p w:rsidR="00F32A6E" w:rsidRPr="002E709D" w:rsidRDefault="00F32A6E" w:rsidP="001B3393">
            <w:pPr>
              <w:spacing w:line="259" w:lineRule="auto"/>
              <w:jc w:val="both"/>
            </w:pPr>
            <w:r w:rsidRPr="002E709D">
              <w:t xml:space="preserve">             2. Nuolatinis Lietuvos gyventojas 2008 m. sausio 6 d. iš banko A paėmė kreditą žemės sklypui įsigyti, o 2008 m. lapkričio 12 d. iš banko B paėmė kitą kreditą gyvenamajam namui įsigytame žemės sklype statyti ir 2009 m. gruodžio 12 d. sudarė projektavimo darbų atlikimo sutartį gyvenamajam namui projektuoti. GPMĮ numato galimybę pasinaudoti būsto kredito lengvata vienam kreditui, tačiau atsižvelgiant į tai, kad 2008 m. sausio 6 d. iš banko A ir 2008 m. lapkričio 12 d. iš banko B paimti kreditai yra tarpusavyje susiję, t. y. skirti to paties vieno gyvenamojo būsto statybai, gyventojas tokiu atveju gali iš savo 2009 metų ir vėlesnių mokestinių metų metinių pajamų už abu kreditus sumokėtų palūkanų sumą, neviršijančią GPMĮ 21 str. 3 dalyje nustatyto dydžio. </w:t>
            </w:r>
          </w:p>
          <w:p w:rsidR="00F32A6E" w:rsidRPr="002E709D" w:rsidRDefault="00F32A6E" w:rsidP="001B3393">
            <w:pPr>
              <w:spacing w:line="259" w:lineRule="auto"/>
              <w:jc w:val="both"/>
            </w:pPr>
            <w:r w:rsidRPr="002E709D">
              <w:t xml:space="preserve">             3. Nuolatinis Lietuvos gyventojas 2008 m. gruodžio 11 d. paėmė kreditą gyvenamajam būstui įsigyti. Gyventojas 2008 m. gruodžio 12 d. sudarė preliminarią buto pirkimo – pardavimo sutartį, o 2009 m. kovo 3 d. sudarė pirkimo – pardavimo sutartį, patvirtintą notaro, dėl minėto buto įsigijimo. Toks gyventojas iš savo 2009 metų ir vėlesnių mokestinių metų metinių pajamų gali atimti už tokį kreditą sumokėtas palūkanas, neviršijančias GPMĮ 21 str. 3 dalyje nustatyto dydžio.</w:t>
            </w:r>
          </w:p>
        </w:tc>
      </w:tr>
    </w:tbl>
    <w:p w:rsidR="00F32A6E" w:rsidRPr="002E709D" w:rsidRDefault="00F32A6E" w:rsidP="00F32A6E">
      <w:pPr>
        <w:spacing w:after="160" w:line="259" w:lineRule="auto"/>
        <w:jc w:val="both"/>
      </w:pPr>
    </w:p>
    <w:p w:rsidR="00F32A6E" w:rsidRPr="002E709D" w:rsidRDefault="00F32A6E" w:rsidP="00F32A6E">
      <w:pPr>
        <w:spacing w:line="259" w:lineRule="auto"/>
        <w:jc w:val="both"/>
      </w:pPr>
      <w:r w:rsidRPr="002E709D">
        <w:tab/>
        <w:t>Tokios palūkanos, gali būti atimamos visą kredito ar finansinės nuomos (lizingo) sutarties galiojimo laiką.</w:t>
      </w:r>
    </w:p>
    <w:p w:rsidR="00F32A6E" w:rsidRPr="002E709D" w:rsidRDefault="00F32A6E" w:rsidP="00F32A6E">
      <w:pPr>
        <w:spacing w:line="259" w:lineRule="auto"/>
        <w:jc w:val="both"/>
      </w:pPr>
      <w:r w:rsidRPr="002E709D">
        <w:tab/>
        <w:t>3. Kredito paėmimo data – tai data, kada su banku ar kita kredito įstaiga pasirašoma kredito sutartis dėl būsto kredito paėmimo.</w:t>
      </w:r>
    </w:p>
    <w:p w:rsidR="00F32A6E" w:rsidRPr="002E709D" w:rsidRDefault="00F32A6E" w:rsidP="00F32A6E">
      <w:pPr>
        <w:spacing w:line="259" w:lineRule="auto"/>
        <w:jc w:val="both"/>
      </w:pPr>
      <w:r w:rsidRPr="002E709D">
        <w:lastRenderedPageBreak/>
        <w:tab/>
        <w:t>Jeigu nuolatinis Lietuvos gyventojas iki 2008 m. gruodžio 31 d. (imtinai) iš banko ar kitos kredito įstaigos jau buvo paėmęs kreditą gyvenamajam būstui statyti ar įsigyti ar buvo sudaręs finansinės nuomos (lizingo) sutartį, tačiau po 2009 m. sausio 1 d. (imtinai) šį kreditą ar finansinės nuomos (lizingo) sutartį refinansuoja kitas bankas ar kredito įstaiga, tai šio kredito paėmimo ar finansinės nuomos (lizingo) sudarymo data siejama ne su kredito ar finansinės nuomos (lizingo) sutarties refinansavimo data, o su pirminės kredito ar finansinės nuomos (lizingo) sutarties pasirašymo data.</w:t>
      </w:r>
    </w:p>
    <w:p w:rsidR="00F32A6E" w:rsidRPr="002E709D" w:rsidRDefault="00F32A6E" w:rsidP="00F32A6E">
      <w:pPr>
        <w:spacing w:line="259" w:lineRule="auto"/>
        <w:jc w:val="both"/>
      </w:pPr>
      <w:r w:rsidRPr="002E709D">
        <w:tab/>
        <w:t>4. Ši lengvata taikoma palūkanoms, sumokėtoms Lietuvos ir užsienio valstybių bankams, kitoms kredito įstaigoms ar finansų įmonėms bei finansų ministro sąraše nurodytiems užsienio valstybių fondams ir valstybinėms finansinėms institucijoms, kurių daugiau kaip 50 procentų akcijų (dalių, pajų) paketo turėtojai yra užsienio valstybių vyriausybės.</w:t>
      </w:r>
    </w:p>
    <w:p w:rsidR="00F32A6E" w:rsidRPr="002E709D" w:rsidRDefault="00F32A6E" w:rsidP="00F32A6E">
      <w:pPr>
        <w:spacing w:line="259" w:lineRule="auto"/>
        <w:jc w:val="both"/>
      </w:pPr>
      <w:r w:rsidRPr="002E709D">
        <w:tab/>
        <w:t>Lietuvos Respublikos finansų ministro 2002 m. rugsėjo 25 d. įsakymu Nr. 306 patvirtintas Užsienio valstybių fondų ir valstybinių finansinių institucijų, kurių daugiau kaip 50 proc. akcijų (dalių, pajų) paketo turėtojai yra užsienio valstybių vyriausybės, sąrašas. Šiame sąraše nurodyta Jungtinių Amerikos Valstijų nepelno korporacija „</w:t>
      </w:r>
      <w:r w:rsidRPr="002E709D">
        <w:rPr>
          <w:iCs/>
        </w:rPr>
        <w:t>The Baltic-American Enterprise Fund</w:t>
      </w:r>
      <w:r w:rsidRPr="002E709D">
        <w:t>“.</w:t>
      </w:r>
    </w:p>
    <w:p w:rsidR="00F32A6E" w:rsidRPr="002E709D" w:rsidRDefault="00F32A6E" w:rsidP="00F32A6E">
      <w:pPr>
        <w:spacing w:line="259" w:lineRule="auto"/>
        <w:jc w:val="both"/>
      </w:pPr>
      <w:r w:rsidRPr="002E709D">
        <w:tab/>
        <w:t>4.1. Jeigu nuolatinio Lietuvos gyventojo paimtas būsto kreditas atitinka komentaro 2 punkte nurodytus reikalavimus, tačiau draudikas, draudžiantis bankų ar kitų kredito įstaigų, kreditus išduodamus draudėjams (gyventojams), sudaro su draudėju (gyventoju) sutartį, pagal kurią sutartyje numatytam laikotarpiui prisiima draudėjo (gyventojo) įsipareigojimus bankui ar kitai kredito įstaigai, t. y. moka palūkanas už būsto kreditą ir paskolos dalį sutartyje numatytais terminais, dydžiais ir tvarka, gyventojas galės pasinaudoti būsto kredito lengvata, nepaisant to, kad draudikas nepatenka nei į vieną aukščiau išvardintų subjektų, kuriems turėtų būti mokamos palūkanos pagal būsto kredito arba finansinės nuomos (lizingo) sutartį, grupę. Tokiu atveju visos pagrindinio kreditoriaus teisės į palūkanų ir paskolos dalies sumą už sutartyje numatytą laikotarpį pereina naujam kreditoriui – draudikui.</w:t>
      </w:r>
    </w:p>
    <w:p w:rsidR="00F32A6E" w:rsidRPr="002E709D" w:rsidRDefault="00F32A6E" w:rsidP="00F32A6E">
      <w:pPr>
        <w:spacing w:after="160" w:line="259" w:lineRule="auto"/>
        <w:jc w:val="both"/>
      </w:pPr>
      <w:r w:rsidRPr="002E709D">
        <w:tab/>
        <w:t>Nuolatinis Lietuvos gyventojas iš savo metinių  pajamų galės atimti draudikui grąžintas palūkanas tą mokestinį laikotarpį, kurį jas grąžino.</w:t>
      </w:r>
    </w:p>
    <w:p w:rsidR="00F32A6E" w:rsidRPr="002E709D" w:rsidRDefault="00F32A6E" w:rsidP="00B11A1E">
      <w:pPr>
        <w:spacing w:line="259" w:lineRule="auto"/>
        <w:jc w:val="both"/>
      </w:pPr>
      <w:r w:rsidRPr="002E709D">
        <w:tab/>
        <w:t>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Nuolatinis Lietuvos gyventojas 2008 m. vasario 11 d. paėmė iš banko kreditą gyvenamajam būstui įsigyti ir jį apdraudė UAB „Būsto paskolų draudimas“. 2009 m. kovo 1 d. gyventojas, negalėdamas sumokėti palūkanų ir kredito dalies bankui, sudarė sutartį su UAB „Būsto paskolų draudimas“, pagal kurią 1 metus UAB „Būsto paskolų draudimas“ prisiima draudėjo (gyventojo) įsipareigojimui bankui, t. y. moka palūkanas už būsto kreditą ir paskolos dalį sutartyje numatytais terminais, dydžiais ir tvarka. Nuo 2010 m. liepos 1 d. gyventojas pradeda grąžinti UAB „Būsto paskolų draudimas“ sumokėtas už jį bankui palūkanas. Toks gyventojas iš savo 2010 metų metinių pajamų gali atimti per 2010 m. UAB „Būsto paskolos draudimas“ grąžintą už jį bankui sumokėtų palūkanų sumą, neviršijančią GPMĮ 21 str. 3 dalyje nustatyto dydžio.</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5. Šios lengvatos tikslas buvo skatinti Lietuvos gyventojų apsirūpinimą gyvenamuoju būstu, todėl lengvata siejama tik su nuolatiniais Lietuvos gyventojais, t. y. asmenimis, gyvenančiais ar turinčiais svarbių interesų Lietuvoje, kurie už kreditą ar pagal finansinės nuomos (lizingo) sutartį Lietuvoje įsigyja (stato) sau gyvenamąjį būstą.</w:t>
      </w:r>
    </w:p>
    <w:p w:rsidR="00F32A6E" w:rsidRPr="002E709D" w:rsidRDefault="00F32A6E" w:rsidP="00B11A1E">
      <w:pPr>
        <w:spacing w:line="259" w:lineRule="auto"/>
        <w:jc w:val="both"/>
      </w:pPr>
      <w:r w:rsidRPr="002E709D">
        <w:tab/>
        <w:t>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Nuolatiniai Lietuvos gyventojai: mama, sūnus ir dukra 2008 m. liepos 3 d. paėmė kreditą gyvenamajam būstui įsigyti. Mama, dukra ir sūnus yra bendraskoliai, tačiau už kreditą gyvenamąjį būstą 2008 m. liepos 8 d. įsigijo savo vardu dukra ir sūnus. Palūkanas už kreditą faktiškai moka dukra ir mama. Tokiu atveju, kai kreditas gyvenamajam būstui įsigyti suteiktas sūnui, dukrai ir mamai, o gyvenamąjį būstą savo vardu nusipirko sūnus ir dukra, būsto kredito lengvata gali pasinaudoti tik sūnus ir dukra. Atsižvelgiant į tai, kad sūnus palūkanų už būsto kreditą nemokėjo, tik dukra iš savo </w:t>
            </w:r>
            <w:r w:rsidRPr="002E709D">
              <w:lastRenderedPageBreak/>
              <w:t xml:space="preserve">2009 metų metinių pajamų gali atimti jos sumokėtą palūkanų sumą, neviršijančią GPMĮ 21 str. 3 dalyje nustatyto dydžio. </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6. Jeigu nuolatinis Lietuvos gyventojas iki 2008 m. gruodžio 31 d. (imtinai) buvo paėmęs daugiau kaip vieną kreditą gyvenamajam būstui (būstams) statyti ar įsigyti arba (ir) buvo sudaręs daugiau kaip vieną finansinės nuomos (lizingo) sutartį dėl gyvenamojo būsto (būstų) finansinės nuomos (lizingo), jis iš savo 2009 metų ir vėlesnių mokestinių laikotarpių metinių pajamų galės atimti palūkanas, mokamas už vieną iš kreditų vienam gyvenamajam būstui statyti ar įsigyti arba už vieną iš finansinės nuomos (lizingo) sutarčių dėl vieno gyvenamojo būsto finansinės nuomos (lizingo), už kuriuos mokamas palūkanas gyventojas iki 2008 m. gruodžio 31 d. galėjo atimti iš savo metinių apmokestinamųjų pajamų, pasirinktinai.</w:t>
      </w:r>
    </w:p>
    <w:p w:rsidR="00F32A6E" w:rsidRPr="002E709D" w:rsidRDefault="00F32A6E" w:rsidP="008D2A71">
      <w:pPr>
        <w:spacing w:line="259" w:lineRule="auto"/>
        <w:jc w:val="both"/>
      </w:pPr>
      <w:r w:rsidRPr="002E709D">
        <w:tab/>
        <w:t xml:space="preserve">   Pavyzdžiai</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8D2A71">
            <w:pPr>
              <w:spacing w:line="259" w:lineRule="auto"/>
              <w:jc w:val="both"/>
            </w:pPr>
            <w:r w:rsidRPr="002E709D">
              <w:t xml:space="preserve">               1. Nuolatinis Lietuvos gyventojas iš banko 2004 m. vasario 2 d. paėmė kreditą gyvenamajam būstui įsigyti, o 2005 m. sausio 3 d. kitą kreditą gyvenamajam būstui įsigyti ir už juos nusipirko du butus Vilniuje. </w:t>
            </w:r>
          </w:p>
          <w:p w:rsidR="00F32A6E" w:rsidRPr="002E709D" w:rsidRDefault="00F32A6E" w:rsidP="008D2A71">
            <w:pPr>
              <w:spacing w:line="259" w:lineRule="auto"/>
              <w:jc w:val="both"/>
            </w:pPr>
            <w:r w:rsidRPr="002E709D">
              <w:t xml:space="preserve">                2007 m. kovo 15 d. tas pats gyventojas iš banko paėmė trečią, o 2008 m. balandžio 4 d. – ketvirtą kreditus gyvenamajam būstui įsigyti ir įsigijo dar du butus Vilniuje. </w:t>
            </w:r>
          </w:p>
          <w:p w:rsidR="00F32A6E" w:rsidRPr="002E709D" w:rsidRDefault="00F32A6E" w:rsidP="008D2A71">
            <w:pPr>
              <w:spacing w:line="259" w:lineRule="auto"/>
              <w:jc w:val="both"/>
            </w:pPr>
            <w:r w:rsidRPr="002E709D">
              <w:t xml:space="preserve">               Gyventojas iš savo 2008 metų metinių pajamų gali atimti už 2004 m. vasario 2 d., 2005 m. sausio 3 d. ir 2007 m. kovo 15 d. paimtus kreditus sumokėtas palūkanas. Už 2008 m. balandžio 4 d. paimtą kreditą sumokėtų palūkanų gyventojas atimti negali, nes tai yra antras gyventojo nuo 2006 m. spalio 19 d. paimtas kreditas gyvenamajam būstui įsigyti.</w:t>
            </w:r>
          </w:p>
          <w:p w:rsidR="00F32A6E" w:rsidRPr="002E709D" w:rsidRDefault="00F32A6E" w:rsidP="008D2A71">
            <w:pPr>
              <w:spacing w:line="259" w:lineRule="auto"/>
              <w:jc w:val="both"/>
            </w:pPr>
            <w:r w:rsidRPr="002E709D">
              <w:t xml:space="preserve">              Toks gyventojas iš savo 2009 metų ir vėlesnių mokestinių metų metinių pajamų gali atimti palūkanas, kurias sumokėjo už 2004 m. vasario 2 d., 2005 m. sausio 3 d. ar 2007 m. kovo 15 d. paimtą kreditą pasirinktinai.</w:t>
            </w:r>
          </w:p>
          <w:p w:rsidR="00F32A6E" w:rsidRPr="002E709D" w:rsidRDefault="00F32A6E" w:rsidP="008D2A71">
            <w:pPr>
              <w:spacing w:line="259" w:lineRule="auto"/>
              <w:jc w:val="both"/>
            </w:pPr>
            <w:r w:rsidRPr="002E709D">
              <w:t xml:space="preserve">             2. Nuolatinis Lietuvos gyventojas iš banko 2006 m. gruodžio 5 d. paėmė kreditą gyvenamajam būstui įsigyti ir įsigijo butą, tačiau būsto kredito lengvata nesinaudojo. 2007 m. kovo 16 d. gyventojas iš banko paėmė kitą kreditą gyvenamajam būstui įsigyti ir nusipirko dar vieną butą. </w:t>
            </w:r>
          </w:p>
          <w:p w:rsidR="00F32A6E" w:rsidRPr="002E709D" w:rsidRDefault="00F32A6E" w:rsidP="008D2A71">
            <w:pPr>
              <w:spacing w:line="259" w:lineRule="auto"/>
              <w:jc w:val="both"/>
            </w:pPr>
            <w:r w:rsidRPr="002E709D">
              <w:t xml:space="preserve">               Gyventojas iš savo 2006, 2007 ir 2008 metų metinių pajamų gali atimti tik už 2006 m. gruodžio 5 d. paimtą kreditą sumokėtas palūkanas. Už 2007 m. kovo 16 d. paimtą kreditą sumokėtų palūkanų gyventojas negali atimti, nes tai yra antras gyventojo nuo 2006 m. spalio 19 d. paimtas kreditas gyvenamajam būstui įsigyti.</w:t>
            </w:r>
          </w:p>
          <w:p w:rsidR="00F32A6E" w:rsidRPr="002E709D" w:rsidRDefault="00F32A6E" w:rsidP="008D2A71">
            <w:pPr>
              <w:spacing w:line="259" w:lineRule="auto"/>
              <w:jc w:val="both"/>
            </w:pPr>
            <w:r w:rsidRPr="002E709D">
              <w:t xml:space="preserve">              Toks gyventojas iš savo 2009 metų ir vėlesnių mokestinių metų metinių pajamų gali atimti palūkanas, kurias sumokėjo už 2006 m. gruodžio 5 d. paimtą kreditą.</w:t>
            </w:r>
          </w:p>
          <w:p w:rsidR="00F32A6E" w:rsidRPr="002E709D" w:rsidRDefault="00F32A6E" w:rsidP="008D2A71">
            <w:pPr>
              <w:spacing w:line="259" w:lineRule="auto"/>
              <w:jc w:val="both"/>
            </w:pPr>
            <w:r w:rsidRPr="002E709D">
              <w:t xml:space="preserve">              3. Nuolatinis Lietuvos gyventojas 2006 m. sausio 17 d. paėmė lengvatinį kreditą, todėl palūkanų nemoka ir nemokės iki kredito sutarties pabaigos, gyvenamajam būstui įsigyti ir įsigijo butą. 2008 m. birželio 15 d. gyventojas iš banko paėmė kitą kreditą gyvenamajam būstui statyti ir 2008 metais pradėjo statybos darbus.</w:t>
            </w:r>
          </w:p>
          <w:p w:rsidR="00F32A6E" w:rsidRPr="002E709D" w:rsidRDefault="00F32A6E" w:rsidP="008D2A71">
            <w:pPr>
              <w:spacing w:line="259" w:lineRule="auto"/>
              <w:jc w:val="both"/>
            </w:pPr>
            <w:r w:rsidRPr="002E709D">
              <w:t xml:space="preserve">              Gyventojas, nepaisant to, kad 2006 m. sausio 17 d. paėmė lengvatinį būsto kreditą, iš savo 2008 metų metinių pajamų gali atimti už 2008 m. birželio 15 d. paimtą kreditą sumokėtas palūkanas. </w:t>
            </w:r>
          </w:p>
          <w:p w:rsidR="00F32A6E" w:rsidRPr="002E709D" w:rsidRDefault="00F32A6E" w:rsidP="008D2A71">
            <w:pPr>
              <w:spacing w:line="259" w:lineRule="auto"/>
              <w:jc w:val="both"/>
            </w:pPr>
            <w:r w:rsidRPr="002E709D">
              <w:t xml:space="preserve">              Toks gyventojas iš savo 2009 metų ir vėlesnių mokestinių metų metinių pajamų gali atimti palūkanas, kurias sumokėjo už 2008 m. birželio 15 d. paimtą kreditą.</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 xml:space="preserve">              Toks nuolatinis Lietuvos gyventojas savo pasirinkimą turi išreikšti Metinėje pajamų deklaracijoje, deklaracijos L priede nurodydamas duomenis (sumokėtų palūkanų sumą, banko, kredito įstaigos pavadinimą ir identifikacinį numerį) tik apie pasirinktą kreditą ar finansinės nuomos (lizingo) sutartį.  </w:t>
      </w:r>
    </w:p>
    <w:p w:rsidR="00F32A6E" w:rsidRPr="002E709D" w:rsidRDefault="00F32A6E" w:rsidP="00F32A6E">
      <w:pPr>
        <w:spacing w:after="160" w:line="259" w:lineRule="auto"/>
        <w:jc w:val="both"/>
      </w:pPr>
      <w:r w:rsidRPr="002E709D">
        <w:lastRenderedPageBreak/>
        <w:tab/>
        <w:t xml:space="preserve">Gyventojas, vieną kartą pasirinkęs už kurį kreditą gyvenamajam būstui statyti ar įsigyti arba už kurią finansinės nuomos (lizingo) sutartį sumokėtas palūkanas jis atims iš savo metinių pajamų, savo pasirinkimo negali keisti nei tais pačiais, nei vėlesniais mokestiniais metais. </w:t>
      </w:r>
    </w:p>
    <w:p w:rsidR="00F32A6E" w:rsidRPr="002E709D" w:rsidRDefault="00F32A6E" w:rsidP="00B11A1E">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Nuolatinis Lietuvos gyventojas iki 2008 metų paėmė tris kreditus gyvenamajam būstui įsigyti (vienas kreditas paimtas 2005 m. sausio 3 d., antras – 2006 m. vasario 5 d., o trečias - 2007 m. spalio 14 d.) ir turėjo teisę iš savo metinių pajamų atimti palūkanas, sumokėtas už visus tris kreditus.</w:t>
            </w:r>
          </w:p>
          <w:p w:rsidR="00F32A6E" w:rsidRPr="002E709D" w:rsidRDefault="00F32A6E" w:rsidP="00B11A1E">
            <w:pPr>
              <w:spacing w:line="259" w:lineRule="auto"/>
              <w:jc w:val="both"/>
            </w:pPr>
            <w:r w:rsidRPr="002E709D">
              <w:t xml:space="preserve">               Gyventojas 2009 m. Metinėje pajamų deklaracijoje nurodė, kad iš savo 2009 m. metinių pajamų nori atimti palūkanas, sumokėtas už 2007 m. spalio 14 d. paimtą būsto kreditą.</w:t>
            </w:r>
          </w:p>
          <w:p w:rsidR="00F32A6E" w:rsidRPr="002E709D" w:rsidRDefault="00F32A6E" w:rsidP="00B11A1E">
            <w:pPr>
              <w:spacing w:line="259" w:lineRule="auto"/>
              <w:jc w:val="both"/>
            </w:pPr>
            <w:r w:rsidRPr="002E709D">
              <w:t xml:space="preserve">               Gyventojas, 2010 metais padidėjus už 2006 m. vasario 5 d. paimtą būsto kreditą mokamoms palūkanoms, norėtų iš savo 2010 metų metinių pajamų atimti už 2006 m. vasario 5 d. paimtą būsto kreditą sumokėtas palūkanas. Tačiau, kadangi gyventojas 2009 metais jau pasirinko, kad iš savo 2009 metų ir vėlesnių mokestinių metų metinių pajamų atims už 2007 m. spalio 14 d. paimtą kreditą sumokėtas palūkanas, jis 2010 metais negali pasikeisti būsto kredito, už kurį sumokėtoms palūkanoms būtų taikoma būsto kredito lengvata. </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7. Jeigu nuolatinis Lietuvos gyventojas pagal vieną būsto kredito sutartį arba vieną finansinės nuomos (lizingo) sutartį paima kreditą keliems gyvenamiesiems būstams įsigyti ar pasistatyti arba susitaria dėl kelių gyvenamųjų būstų finansinės nuomos (lizingo), tai jis gali pasirinkti, už kurią kredito dalį, skirtą vienam gyvenamajam būstui įsigyti arba statyti, ar finansinės nuomos (lizingo) dalį, skirtą vieno gyvenamojo būsto įsigijimui, mokamų palūkanų sumą jis atims iš savo metinių pajamų.</w:t>
      </w:r>
    </w:p>
    <w:p w:rsidR="00F32A6E" w:rsidRPr="002E709D" w:rsidRDefault="00F32A6E" w:rsidP="00F32A6E">
      <w:pPr>
        <w:spacing w:after="160" w:line="259" w:lineRule="auto"/>
        <w:jc w:val="both"/>
      </w:pPr>
      <w:r w:rsidRPr="002E709D">
        <w:tab/>
        <w:t xml:space="preserve">8. Jeigu nuolatinis Lietuvos gyventojas grąžina kreditą arba visą finansinės nuomos (lizingo) sumą, už kurį sumokėtas palūkanas pasirinko atimti iš savo 2009 metų ir vėlesnių mokestinių metų metinių pajamų, jis vis tiek nebegali iš savo metinių pajamų atimti palūkanų, mokamų pagal kitą kredito ar finansinės nuomos (lizingo) sutartį.  </w:t>
      </w:r>
    </w:p>
    <w:p w:rsidR="00F32A6E" w:rsidRPr="002E709D" w:rsidRDefault="00F32A6E" w:rsidP="00B11A1E">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Nuolatinis Lietuvos gyventojas 2007 m. liepos 15 d. pasiėmė kreditą iš banko gyvenamajam būstui įsigyti ir įsigijo butą, o 2008 m. birželio 3 d. pasiėmė kitą kreditą gyvenamajam namui statyti ir pradėjo statyti namą. </w:t>
            </w:r>
          </w:p>
          <w:p w:rsidR="00F32A6E" w:rsidRPr="002E709D" w:rsidRDefault="00F32A6E" w:rsidP="00B11A1E">
            <w:pPr>
              <w:spacing w:line="259" w:lineRule="auto"/>
              <w:jc w:val="both"/>
            </w:pPr>
            <w:r w:rsidRPr="002E709D">
              <w:t xml:space="preserve">               Gyventojas 2009 m. Metinėje pajamų deklaracijoje nurodė, kad iš savo 2009 m. metinių pajamų nori atimti palūkanas, sumokėtas už 2007 m. liepos 15 d. paimtą būsto kreditą.</w:t>
            </w:r>
          </w:p>
          <w:p w:rsidR="00F32A6E" w:rsidRPr="002E709D" w:rsidRDefault="00F32A6E" w:rsidP="00B11A1E">
            <w:pPr>
              <w:spacing w:line="259" w:lineRule="auto"/>
              <w:jc w:val="both"/>
            </w:pPr>
            <w:r w:rsidRPr="002E709D">
              <w:t xml:space="preserve">               2010 m. lapkričio 1 d. gyventojas parduoda butą ir grąžina būsto kreditą bankui. Tais pačiais metais gyventojas persikelia gyventi į už pagal 2008 m. birželio 3 d. gautą kreditą pasistatytą namą. Tokiu atveju gyventojas iš savo 2010 metų metinių pajamų gali atimti tik iki 2010 m. lapkričio 1 d. už 2007 m. liepos 15 dieną paimtą kreditą sumokėtas palūkanas, o palūkanų sumokėtų už 2008 m. birželio 3 d. paimtą kreditą atimti negalės nei iš 2010 metų, nei iš vėlesnių mokestinių metų metinių pajamų.</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9. Jeigu nuolatinis Lietuvos gyventojas iki 2008 m. gruodžio 31 d. (imtinai) paima kreditą žemės sklypui, kurio paskirtis – gyvenamojo būsto statyba, įsigyti ir imasi veiksmų, būtinų norint pradėti gyvenamojo būsto statybą, o vėliau šį kreditą padidina suma, reikalinga gyvenamojo būsto statybai, laikoma, kad paimtas vienas kreditas žemės sklypui įsigyti ir gyvenamajam būstui statyti. Kredito paėmimo data – tai data, kai su banku ar kita kredito įstaiga pasirašoma kredito sutartis dėl žemės sklypo, skirto gyvenamojo būsto statybai, įsigyti suteikimo.</w:t>
      </w:r>
    </w:p>
    <w:p w:rsidR="00F32A6E" w:rsidRPr="002E709D" w:rsidRDefault="00F32A6E" w:rsidP="00B11A1E">
      <w:pPr>
        <w:spacing w:line="259" w:lineRule="auto"/>
        <w:jc w:val="both"/>
      </w:pPr>
      <w:r w:rsidRPr="002E709D">
        <w:tab/>
        <w:t>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lastRenderedPageBreak/>
              <w:t xml:space="preserve">               Nuolatinis Lietuvos gyventojas 2008 m. liepos 3 d. iš banko paėmė kreditą žemės sklypui, kurio paskirtis – gyvenamojo būsto statyba, įsigyti, o 2008 m. lapkričio 15 d. gyventojas gavo statybos leidimą ir pradėjo statyti gyvenamąjį namą.</w:t>
            </w:r>
          </w:p>
          <w:p w:rsidR="00F32A6E" w:rsidRPr="002E709D" w:rsidRDefault="00F32A6E" w:rsidP="00B11A1E">
            <w:pPr>
              <w:spacing w:line="259" w:lineRule="auto"/>
              <w:jc w:val="both"/>
            </w:pPr>
            <w:r w:rsidRPr="002E709D">
              <w:t xml:space="preserve">               Gyventojas 2008 m. liepos 3 d. paimtą kreditą 2009 m. balandžio 30 d. padidina  tam tikra suma reikalinga gyvenamojo namo statybai. Tokiu atveju gyventojas iš savo 2009 metų ir vėlesnių mokestinių metų metinių pajamų gali atimti palūkanas, mokamas nuo galutinės būsto kredito sumos (t. y. nuo bendros 2008 m. liepos 3 d. bei 2009 m. balandžio 30 d. paimtų kreditų sumos), neviršijančios GPMĮ 21 str. 3 dalyje nustatyto dydžio.</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10. Jeigu nuolatinis Lietuvos gyventojas iki 2008 m. gruodžio 31 d. (imtinai) paima kreditą gyvenamajam būstui įsigyti ir nusiperka nebaigtą statyti, t. y. neįrengtą, gyvenamąjį būstą, o vėliau pagal tą pačią kredito sutartį suteikiama papildoma suma gyvenamojo būsto apdailos darbams užbaigti, laikoma, kad paimtas vienas kreditas gyvenamajam būstui įsigyti ir apdailos darbams užbaigti. Kredito paėmimo data – tai data, kai su banku ar kita kredito įstaiga pasirašoma kredito sutartis dėl gyvenamojo būsto įsigyti suteikimo.</w:t>
      </w:r>
    </w:p>
    <w:p w:rsidR="00F32A6E" w:rsidRPr="002E709D" w:rsidRDefault="00F32A6E" w:rsidP="00B11A1E">
      <w:pPr>
        <w:spacing w:line="259" w:lineRule="auto"/>
        <w:jc w:val="both"/>
      </w:pPr>
      <w:r w:rsidRPr="002E709D">
        <w:tab/>
        <w:t xml:space="preserve">   Pavyzdžiai</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1. Nuolatinis Lietuvos gyventojas 2008 m. kovo 3 d. iš banko paėmė kreditą gyvenamajam būstui įsigyti ir nusipirko nebaigtos statybos, t. y. su daline apdaila, butą. Buto apdailos darbams užbaigti bankas pagal tą pačią būsto kredito sutartį gyventojui 2009 m. vasario 2 d. suteikė papildomą kredito sumą. Tokiu atveju gyventojas iš savo 2009 metų ir vėlesnių mokestinių metų metinių pajamų gali atimti palūkanas, mokamas nuo galutinės būsto kredito sumos (t. y. nuo bendros 2008 m. kovo 3 d. bei 2009 m. vasario 2 d. paimtų kreditų sumos), neviršijančios GPMĮ 21 str. 3 dalyje nustatyto dydžio.</w:t>
            </w:r>
          </w:p>
          <w:p w:rsidR="00F32A6E" w:rsidRPr="002E709D" w:rsidRDefault="00F32A6E" w:rsidP="00B11A1E">
            <w:pPr>
              <w:spacing w:line="259" w:lineRule="auto"/>
              <w:jc w:val="both"/>
            </w:pPr>
            <w:r w:rsidRPr="002E709D">
              <w:t xml:space="preserve">               2. Nuolatinis Lietuvos gyventojas 2008 m. vasario 12 d. iš banko paėmė kreditą gyvenamajam būstui įsigyti ir nusipirko butą. Pagal tą pačią būsto kredito sutartį gyventojui bankas 2009 m. gruodžio 3 d. suteikė papildomą kredito sumą būsto rekonstrukcijai atlikti. Kredito laikotarpis ir palūkanų norma liko tokie pat. Tokiu atveju, gyventojas iš savo 2009 metų ir vėlesnių mokestinių laikotarpių metinių pajamų gali atimti palūkanas, mokamas tik nuo 2008 m. vasario 12 d. suteikto kredito likučio sumos, neviršijančios GPMĮ 21 str. 3 dalyje nustatyto dydžio</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11. Nuolatinis Lietuvos gyventojas iš 2009 metų ir vėlesnių mokestinių metų savo metinių pajamų gali atimti palūkanas mokamas už komentaro 2 punkte nurodytus reikalavimus atitinkantį paimtą vieną kreditą, kurio paskirtis – pastato ar jo dalies pritaikymas gyvenamajai paskirčiai, jei toks pastato pritaikymas laikomas „naujo statinio statyba“ pagal Lietuvos Respublikos statybos įstatymą bei jį lydimuosius teisės aktus. Kiekvienu atveju sprendžiant, ar nuolatinis Lietuvos gyventojas turi teisę pasinaudoti minėta lengvata, turėtų būti vertinamos konkrečios aplinkybės, tokios kaip pastato naudojimo tikslas, to pastato faktiškas panaudojimas, tinkamumas nuolat gyventi, paskolos gavėjo ir jo šeimos narių deklaruota gyvenamoji vieta.</w:t>
      </w:r>
    </w:p>
    <w:p w:rsidR="00F32A6E" w:rsidRPr="002E709D" w:rsidRDefault="00F32A6E" w:rsidP="00B11A1E">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28"/>
      </w:tblGrid>
      <w:tr w:rsidR="00F32A6E" w:rsidRPr="002E709D" w:rsidTr="00F32A6E">
        <w:tc>
          <w:tcPr>
            <w:tcW w:w="982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Nuolatinis Lietuvos gyventojas 2007 m. nusipirko sodo sklypą su sodo pastatu, o 2008 m. liepos 9 d. pasiėmė paskolą iš banko, norėdamas tą sodo pastatą pritaikyti gyvenamajai paskirčiai. Gyventojui išduotame statybos leidime nurodyta, kad statybos rūšis - „statinio rekonstravimas“. Pagal projektą prie sodo pastato planuojamas pristatyti priestatas 60 procentais padidina bendrąjį sodo pastato plotą, taip pat gyventojas planuoja įrengti vandens tiekimo, nuotekų šalinimo, šildymo ir kitas sistemas, kurios būtinos, kad pastatas atitiktų gyvenamajam namui keliamus reikalavimus. Pabaigęs statybos darbus, gyventojas planuoja persikelti į sodo namelį gyventi, ir tai bus vienintelis jo gyvenamasis būstas. Tokiu atveju šis gyventojas, norėdamas pasinaudoti būsto kredito lengvata, turi turėti dokumentus, patvirtinančius, kad jo planuojamas sodo pastato pritaikymas gyvenamajai </w:t>
            </w:r>
            <w:r w:rsidRPr="002E709D">
              <w:lastRenderedPageBreak/>
              <w:t>paskirčiai laikomas „naujo statinio statyba“ pagal Lietuvos Respublikos statybos įstatymą bei jį lydimuosius teisės aktus.</w:t>
            </w:r>
          </w:p>
        </w:tc>
      </w:tr>
    </w:tbl>
    <w:p w:rsidR="00F32A6E" w:rsidRPr="002E709D" w:rsidRDefault="00F32A6E" w:rsidP="00F32A6E">
      <w:pPr>
        <w:spacing w:after="160" w:line="259" w:lineRule="auto"/>
        <w:jc w:val="both"/>
      </w:pPr>
    </w:p>
    <w:p w:rsidR="00F32A6E" w:rsidRPr="002E709D" w:rsidRDefault="00F32A6E" w:rsidP="00F32A6E">
      <w:pPr>
        <w:spacing w:line="259" w:lineRule="auto"/>
        <w:jc w:val="both"/>
      </w:pPr>
      <w:r w:rsidRPr="002E709D">
        <w:t xml:space="preserve">                12. Jeigu nuolatinis Lietuvos gyventojas iki 2008 m. gruodžio 31 d. (imtinai) paima kreditą ar sudaro finansinės nuomos (lizingo) sutartį būsto, kurio paskirtis viešajame registre nurodyta kita nei gyvenamoji (pvz., sodo namui, poilsio patalpoms ir pan.), įsigijimui ir įsigyja šį būstą, sprendžiant, ar nuolatinis Lietuvos gyventojas turi teisę pasinaudoti būsto kredito lengvata, turėtų būti vertinamos konkrečios aplinkybės, tokios kaip pastato naudojimo tikslas, to pastato faktiškas panaudojimas, tinkamumas nuolat gyventi, paskolos gavėjo ir jo šeimos narių deklaruota gyvenamoji vieta.</w:t>
      </w:r>
    </w:p>
    <w:p w:rsidR="00F32A6E" w:rsidRPr="002E709D" w:rsidRDefault="00F32A6E" w:rsidP="00F32A6E">
      <w:pPr>
        <w:spacing w:line="259" w:lineRule="auto"/>
        <w:jc w:val="both"/>
      </w:pPr>
      <w:r w:rsidRPr="002E709D">
        <w:t xml:space="preserve">               Jeigu įvertinus minėtas bei kitas reikšmingas aplinkybes, galima daryti išvadą, kad įgytas būstas yra naudojamas kaip gyvenamasis, neatsižvelgiant į viešajame registre nurodytą jo paskirtį, nuolatinis Lietuvos gyventojas turi teisę naudotis būsto kredito lengvata.</w:t>
      </w:r>
    </w:p>
    <w:p w:rsidR="00F32A6E" w:rsidRPr="002E709D" w:rsidRDefault="00F32A6E" w:rsidP="00F32A6E">
      <w:pPr>
        <w:spacing w:line="259" w:lineRule="auto"/>
        <w:jc w:val="both"/>
      </w:pPr>
      <w:r w:rsidRPr="002E709D">
        <w:t xml:space="preserve">               13. Jei nuolatinis Lietuvos gyventojas iš banko, kitos kredito įstaigos arba finansų ministro sąraše nurodytų užsienio valstybių fondų ir valstybinių finansinių institucijų paima komentaro 2 punkte nurodytus reikalavimus atitinkantį kreditą, skirtą refinansuoti įmonės suteiktą paskolą gyvenamojo būsto įsigijimui ar statybai, ir būsto kredito lengvata šiai refinansuotai paskolai buvo taikoma iki 2008 m. gruodžio 31 d. (imtinai), tai palūkanas, sumokėtas už refinansuotą paskolą, gyventojas gali atimti ir iš savo 2009 metų ir vėlesnių mokestinių metų metinių pajamų.</w:t>
      </w:r>
    </w:p>
    <w:p w:rsidR="00B11A1E" w:rsidRPr="002E709D" w:rsidRDefault="00B11A1E" w:rsidP="00F32A6E">
      <w:pPr>
        <w:spacing w:line="259" w:lineRule="auto"/>
        <w:jc w:val="both"/>
      </w:pPr>
    </w:p>
    <w:p w:rsidR="00F32A6E" w:rsidRPr="002E709D" w:rsidRDefault="00F32A6E" w:rsidP="00B11A1E">
      <w:pPr>
        <w:spacing w:line="259" w:lineRule="auto"/>
        <w:jc w:val="both"/>
      </w:pPr>
      <w:r w:rsidRPr="002E709D">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Nuolatinis Lietuvos gyventojas 2006 m. sausio 11 d. iš įmonės, kurioje dirba, gavo paskolą gyvenamajam būstui įsigyti ir įsigijo butą. 2008 m. kovo 18 d. gyventojas perėjo dirbti į kitą įmonę, todėl iš banko 2008 m. kovo 20 d. pasiėmė kreditą, norėdamas refinansuoti jam įmonės 2006 m. sausio 11 d. suteiktą paskolą. Refinansuoto kredito tikslas išliko tas pats – gyvenamojo būsto įsigijimas, gyventojas moka palūkanas už refinansuotą kreditą tik bankui, gyventojo nemokumo atveju dėl skolų išieškojimo priemonių taikymo sprendžia kreditą suteikęs bankas, todėl gyventojas iš savo 2008 metų metinių pajamų gali atimti už 2008 m. kovo 20 d. paimtą kreditą bankui sumokėtas palūkanas. </w:t>
            </w:r>
          </w:p>
          <w:p w:rsidR="00F32A6E" w:rsidRPr="002E709D" w:rsidRDefault="00F32A6E" w:rsidP="00B11A1E">
            <w:pPr>
              <w:spacing w:line="259" w:lineRule="auto"/>
              <w:jc w:val="both"/>
            </w:pPr>
            <w:r w:rsidRPr="002E709D">
              <w:t xml:space="preserve">              Tokiu atveju gyventojas iš savo 2009 metų ir vėlesnių mokestinių metų metinių pajamų taip pat gali atimti palūkanas, neviršijančias GPMĮ 21 str. 3 dalyje nustatyto dydžio, kurias sumokėjo už 2008 m. kovo 20 d. paimtą kreditą, </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 xml:space="preserve">14. Tais atvejais, kai iki 2008 m. gruodžio 31 d. (imtinai) kreditas gyvenamajam būstui statyti ar įsigyti paimtas arba finansinės nuomos (lizingo) sutartis sudaryta vieno iš sutuoktinių vardu ir įvykdytos kitos būsto kredito lengvatos taikymo sąlygos, palūkanas, sumokėtas už paimtą būsto kreditą ar sudarytą finansinės nuomos (lizingo) sutartį, gali atimti ir kitas sutuoktinis, neatsižvelgiant į tai, kad kreditas paimtas ar finansinės nuomos (lizingo) sutartis sudaryta ne jo vardu ir nepriklausomai nuo to, kas iš sutuoktinių faktiškai mokėjo įmokas, jei savo vardu jis nėra paėmęs kito kredito gyvenamajam būstui įsigyti ar statyti, taip pat nėra sudaręs kitos finansinės nuomos (lizingo) sutarties arba yra paėmęs tokį kreditą ar sudaręs tokią finansinės nuomos (lizingo) sutartį, tačiau iš savo 2009 metų ir vėlesnių mokestinių metų metinių pajamų nusprendė atimti už sutuoktinio paimtą būsto kreditą ar sudarytą gyvenamojo būsto (lizingo) sutartį sumokėtas palūkanas (jam tenkančią jų dalį). </w:t>
      </w:r>
    </w:p>
    <w:p w:rsidR="00F32A6E" w:rsidRPr="002E709D" w:rsidRDefault="00F32A6E" w:rsidP="001B3393">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1B3393">
            <w:pPr>
              <w:spacing w:line="259" w:lineRule="auto"/>
              <w:ind w:hanging="113"/>
              <w:jc w:val="both"/>
            </w:pPr>
            <w:r w:rsidRPr="002E709D">
              <w:t xml:space="preserve">               2007 m. vasario 26 d. sutuoktinis savo vardu paėmė iš banko kreditą gyvenamajam būstui įsigyti, o 2008 m. kovo 23 d. sutuoktinė taip pat paėmė iš banko kitą kreditą gyvenamajam būstui įsigyti. </w:t>
            </w:r>
          </w:p>
          <w:p w:rsidR="00F32A6E" w:rsidRPr="002E709D" w:rsidRDefault="00F32A6E" w:rsidP="001B3393">
            <w:pPr>
              <w:spacing w:line="259" w:lineRule="auto"/>
              <w:ind w:hanging="113"/>
              <w:jc w:val="both"/>
            </w:pPr>
            <w:r w:rsidRPr="002E709D">
              <w:lastRenderedPageBreak/>
              <w:t xml:space="preserve">              Sutuoktiniui neužtenka 2009 metų metinių pajamų atimti visai jo už 2007 m. vasario 26 d. paimtą būsto kreditą 2009 metais sumokėtų palūkanų sumai, sutuoktinė likusią palūkanų sumą gali atimti tik tuo atveju, jei iš 2009 metų savo metinių pajamų ji neatima palūkanų, sumokėtų už savo pasiimtą kreditą (t. y. nesinaudoja pajamų mokesčio lengvata už 2008 m. kovo 23 d. paimtą būsto kreditą).</w:t>
            </w:r>
          </w:p>
        </w:tc>
      </w:tr>
    </w:tbl>
    <w:p w:rsidR="00F32A6E" w:rsidRPr="002E709D" w:rsidRDefault="00F32A6E" w:rsidP="00F32A6E">
      <w:pPr>
        <w:spacing w:after="160" w:line="259" w:lineRule="auto"/>
        <w:jc w:val="both"/>
      </w:pPr>
    </w:p>
    <w:p w:rsidR="00F32A6E" w:rsidRPr="002E709D" w:rsidRDefault="00F32A6E" w:rsidP="00F32A6E">
      <w:pPr>
        <w:spacing w:line="259" w:lineRule="auto"/>
        <w:jc w:val="both"/>
      </w:pPr>
      <w:r w:rsidRPr="002E709D">
        <w:t xml:space="preserve">               Toks nuolatinis Lietuvos gyventojas savo pasirinkimą turi išreikšti Metinėje pajamų deklaracijoje, deklaracijos L priede nurodydamas duomenis (sumokėtų palūkanų sumą, banko, kredito įstaigos pavadinimą ir identifikacinį numerį) tik apie pasirinktą kreditą ar finansinės nuomos (lizingo) sutartį.  </w:t>
      </w:r>
    </w:p>
    <w:p w:rsidR="00F32A6E" w:rsidRPr="002E709D" w:rsidRDefault="00F32A6E" w:rsidP="00F32A6E">
      <w:pPr>
        <w:spacing w:line="259" w:lineRule="auto"/>
        <w:jc w:val="both"/>
      </w:pPr>
      <w:r w:rsidRPr="002E709D">
        <w:tab/>
        <w:t>15. Jeigu abu sutuoktiniai iki 2008 m. gruodžio 31 d. (imtinai) yra sudarę kredito sutartį gyvenamajam būstui statyti arba įsigyti ar finansinės nuomos (lizingo) sutartį, t. y. kredito ar finansinės nuomos (lizingo) sutartį sudarę abiejų vardu, už kurią sumokėtas palūkanas jie iki 2008 m. gruodžio 31 d. galėjo atimti iš savo metinių pajamų:</w:t>
      </w:r>
    </w:p>
    <w:p w:rsidR="00F32A6E" w:rsidRPr="002E709D" w:rsidRDefault="00F32A6E" w:rsidP="00F32A6E">
      <w:pPr>
        <w:spacing w:line="259" w:lineRule="auto"/>
        <w:jc w:val="both"/>
      </w:pPr>
      <w:r w:rsidRPr="002E709D">
        <w:tab/>
        <w:t>15.1. ir nėra sudarę kitų kredito sutarčių gyvenamajam būstui įsigyti ar pastatyti arba kitų gyvenamojo būsto finansinės nuomos (lizingo) sutarčių, už kuriuos sumokėtas palūkanas sutuoktiniai iki 2008 m. gruodžio 31 d. galėjo atimti iš savo metinių pajamų, jie iš savo 2009 metų ir vėlesnių mokestinių metų metinių pajamų gali atimti palūkanas (jų dalį), sumokėtas už abiejų vardu paimtą būsto kreditą ar sudarytą fina</w:t>
      </w:r>
      <w:r w:rsidR="00B11A1E" w:rsidRPr="002E709D">
        <w:t>nsinės nuomos (lizingo) sutartį.</w:t>
      </w:r>
    </w:p>
    <w:p w:rsidR="00B11A1E" w:rsidRPr="002E709D" w:rsidRDefault="00B11A1E" w:rsidP="00F32A6E">
      <w:pPr>
        <w:spacing w:line="259" w:lineRule="auto"/>
        <w:jc w:val="both"/>
      </w:pPr>
    </w:p>
    <w:p w:rsidR="00F32A6E" w:rsidRPr="002E709D" w:rsidRDefault="00F32A6E" w:rsidP="00B11A1E">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2006 m. gruodžio 21 d. sutuoktiniai abiejų vardu paėmė kreditą gyvenamajam būstui įsigyti, o 2008 m. sausio 7 d. abiejų vardu paėmė kitą kreditą gyvenamajam būstui statyti. </w:t>
            </w:r>
          </w:p>
          <w:p w:rsidR="00F32A6E" w:rsidRPr="002E709D" w:rsidRDefault="00F32A6E" w:rsidP="00B11A1E">
            <w:pPr>
              <w:spacing w:line="259" w:lineRule="auto"/>
              <w:jc w:val="both"/>
            </w:pPr>
            <w:r w:rsidRPr="002E709D">
              <w:t xml:space="preserve">              Sutuoktiniai iš savo 2008 metų metinių  pajamų gali atimti už 2006 m. gruodžio 21 d. paimtą kreditą sumokėtas palūkanas, neviršijančias GPMĮ 21 str. 3 dalyje nustatytą dydį. Už 2008 m. sausio 7 d. paimtą kreditą sumokėtų palūkanų sutuoktiniai negali atimti iš savo 2008 metų metinių pajamų, nes tai yra antras jų nuo 2006 m. spalio 19 d. (imtinai) paimtas būsto kreditas.</w:t>
            </w:r>
          </w:p>
          <w:p w:rsidR="00F32A6E" w:rsidRPr="002E709D" w:rsidRDefault="00F32A6E" w:rsidP="00B11A1E">
            <w:pPr>
              <w:spacing w:line="259" w:lineRule="auto"/>
              <w:jc w:val="both"/>
            </w:pPr>
            <w:r w:rsidRPr="002E709D">
              <w:t xml:space="preserve">             Sutuoktiniai iš savo 2009 metų ir vėlesnių mokestinių metų metinių pajamų gali atimti palūkanas (jų dalį), kurias sumokėjo už 2006 m. gruodžio 21 d. paimtą kreditą (jo dalį).</w:t>
            </w:r>
          </w:p>
        </w:tc>
      </w:tr>
    </w:tbl>
    <w:p w:rsidR="00F32A6E" w:rsidRPr="002E709D" w:rsidRDefault="00F32A6E" w:rsidP="00F32A6E">
      <w:pPr>
        <w:spacing w:after="160" w:line="259" w:lineRule="auto"/>
        <w:jc w:val="both"/>
      </w:pPr>
    </w:p>
    <w:p w:rsidR="00F32A6E" w:rsidRPr="002E709D" w:rsidRDefault="00F32A6E" w:rsidP="00F32A6E">
      <w:pPr>
        <w:spacing w:after="160" w:line="259" w:lineRule="auto"/>
        <w:jc w:val="both"/>
      </w:pPr>
      <w:r w:rsidRPr="002E709D">
        <w:tab/>
        <w:t>15.2. ir yra sudarę kitų kredito sutarčių gyvenamajam būstui įsigyti ar pastatyti arba kitų finansinės nuomos (lizingo) sutarčių, už kuriuos sumokėtas palūkanas sutuoktiniai iki 2008 m. gruodžio 31 d. galėjo atimti iš savo metinių pajamų, jie iš savo 2009 metų ir vėlesnių mokestinių laikotarpių metinių pajamų gali atimti palūkanas, mokamas už vieną iš kreditų (jo dalį) arba finansinės nuomos (lizingo) sutarčių (jos dalį), už kuriuos sumokėtas palūkanas sutuoktiniai iki 2008 m. gruodžio 31 d. galėjo atimti iš savo metinių  pajamų, pasirinktinai.</w:t>
      </w:r>
    </w:p>
    <w:p w:rsidR="00F32A6E" w:rsidRPr="002E709D" w:rsidRDefault="00F32A6E" w:rsidP="00B11A1E">
      <w:pPr>
        <w:spacing w:line="259" w:lineRule="auto"/>
        <w:jc w:val="both"/>
      </w:pPr>
      <w:r w:rsidRPr="002E709D">
        <w:tab/>
        <w:t xml:space="preserve">   Pavyzdys</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B11A1E">
            <w:pPr>
              <w:spacing w:line="259" w:lineRule="auto"/>
              <w:jc w:val="both"/>
            </w:pPr>
            <w:r w:rsidRPr="002E709D">
              <w:t xml:space="preserve">               2005 m. liepos 21 d. sutuoktiniai abiejų vardu paėmė kreditą gyvenamajam būstui įsigyti, o 2007 m. sausio 27 d. abiejų vardu paėmė kitą kreditą gyvenamajam būstui statyti. Be to, sutuoktinis 2008 m. gegužės 16 d. paėmė dar vieną kreditą gyvenamajam būstui įsigyti.  </w:t>
            </w:r>
          </w:p>
          <w:p w:rsidR="00F32A6E" w:rsidRPr="002E709D" w:rsidRDefault="00F32A6E" w:rsidP="00B11A1E">
            <w:pPr>
              <w:spacing w:line="259" w:lineRule="auto"/>
              <w:jc w:val="both"/>
            </w:pPr>
            <w:r w:rsidRPr="002E709D">
              <w:t xml:space="preserve">              Sutuoktiniai iš savo 2008 metų metinių pajamų gali atimti už 2005 m. liepos 21 d. ir 2007 m. sausio 27 d. paimtus kreditus sumokėtas palūkanas, neviršijančias GPMĮ 21 str. 3 dalyje nustatyto dydžio. Už 2008 m. gegužės 16 d. paimtą būsto kreditą sumokėtų palūkanų sutuoktinis negali atimti iš savo 2008 metų metinių pajamų, nes tai yra antras jų nuo 2006 m. spalio 19 d. (imtinai) paimtas būsto kreditas.</w:t>
            </w:r>
          </w:p>
          <w:p w:rsidR="00F32A6E" w:rsidRPr="002E709D" w:rsidRDefault="00F32A6E" w:rsidP="00B11A1E">
            <w:pPr>
              <w:spacing w:line="259" w:lineRule="auto"/>
              <w:jc w:val="both"/>
            </w:pPr>
            <w:r w:rsidRPr="002E709D">
              <w:t xml:space="preserve">              Sutuoktiniai iš savo 2009 metų ir vėlesnių mokestinių metų metinių pajamų gali atimti palūkanas (jų dalį), kurias sumokėjo už 2005 m. liepos 21 d. ar 2007 m. sausio 27 d. paimtą kreditą (jo dalį), pasirinktinai.</w:t>
            </w:r>
          </w:p>
          <w:p w:rsidR="00F32A6E" w:rsidRPr="002E709D" w:rsidRDefault="00F32A6E" w:rsidP="00B11A1E">
            <w:pPr>
              <w:spacing w:line="259" w:lineRule="auto"/>
              <w:jc w:val="both"/>
            </w:pPr>
            <w:r w:rsidRPr="002E709D">
              <w:lastRenderedPageBreak/>
              <w:t xml:space="preserve">             Tarkime, kad sutuoktinė pasirenka, pateikdama savo 2009 metų Metinę pajamų deklaraciją, iš savo 2009 metų ir vėlesnių mokestinių metų metinių pajamų atimti palūkanas už 2005 m. liepos 21 d. paimtą būsto kreditą, o sutuoktinis, pateikdamas savo 2009 metų Metinę pajamų deklaraciją, – už 2007 m. sausio 27 d. paimtą būsto kreditą ir kiekvienas iš jų moka palūkanas už savo pasirinktą kreditą.</w:t>
            </w:r>
          </w:p>
          <w:p w:rsidR="00F32A6E" w:rsidRPr="002E709D" w:rsidRDefault="00F32A6E" w:rsidP="00B11A1E">
            <w:pPr>
              <w:spacing w:line="259" w:lineRule="auto"/>
              <w:jc w:val="both"/>
            </w:pPr>
            <w:r w:rsidRPr="002E709D">
              <w:t xml:space="preserve">             Sutuoktinei neužtenka 2010 metų metinių pajamų atimti visai jos už 2005 m. liepos 21 d. paimtą būsto kreditą 2010 metais sumokėtų palūkanų sumai, sutuoktinis likusios palūkanų sumos negali atimti net tuo atveju, jei iš savo 2010 metų metinių  pajamų jis neatima palūkanų, sumokėtų už savo pasirinktą kreditą (t.y. nesinaudoja pajamų mokesčio lengvata už 2007 m. sausio 27 d. paimtą būsto kreditą).</w:t>
            </w:r>
          </w:p>
        </w:tc>
      </w:tr>
    </w:tbl>
    <w:p w:rsidR="00F32A6E" w:rsidRPr="002E709D" w:rsidRDefault="00F32A6E" w:rsidP="00F32A6E">
      <w:pPr>
        <w:spacing w:after="160" w:line="259" w:lineRule="auto"/>
        <w:jc w:val="both"/>
      </w:pPr>
    </w:p>
    <w:p w:rsidR="00F32A6E" w:rsidRPr="002E709D" w:rsidRDefault="00F32A6E" w:rsidP="00F32A6E">
      <w:pPr>
        <w:spacing w:line="259" w:lineRule="auto"/>
        <w:jc w:val="both"/>
      </w:pPr>
      <w:r w:rsidRPr="002E709D">
        <w:t xml:space="preserve">               Tokie nuolatiniai Lietuvos gyventojai savo pasirinkimą turi išreikšti Metinėje pajamų deklaracijoje, deklaracijos L priede nurodydami duomenis (sumokėtų palūkanų sumą, banko, kredito įstaigos pavadinimą ir identifikacinį numerį) tik apie pasirinktą kreditą ar finansinės nuomos (lizingo) sutartį.  </w:t>
      </w:r>
    </w:p>
    <w:p w:rsidR="00F32A6E" w:rsidRPr="002E709D" w:rsidRDefault="00F32A6E" w:rsidP="00F32A6E">
      <w:pPr>
        <w:spacing w:line="259" w:lineRule="auto"/>
        <w:jc w:val="both"/>
      </w:pPr>
      <w:r w:rsidRPr="002E709D">
        <w:tab/>
        <w:t xml:space="preserve">16. Lengvata netaikoma: </w:t>
      </w:r>
    </w:p>
    <w:p w:rsidR="00F32A6E" w:rsidRPr="002E709D" w:rsidRDefault="00F32A6E" w:rsidP="00F32A6E">
      <w:pPr>
        <w:spacing w:line="259" w:lineRule="auto"/>
        <w:jc w:val="both"/>
      </w:pPr>
      <w:r w:rsidRPr="002E709D">
        <w:tab/>
        <w:t>- nenuolatiniams Lietuvos gyventojams,</w:t>
      </w:r>
    </w:p>
    <w:p w:rsidR="00F32A6E" w:rsidRPr="002E709D" w:rsidRDefault="00F32A6E" w:rsidP="00F32A6E">
      <w:pPr>
        <w:spacing w:line="259" w:lineRule="auto"/>
        <w:jc w:val="both"/>
      </w:pPr>
      <w:r w:rsidRPr="002E709D">
        <w:tab/>
        <w:t>- būsto kredito laiduotojui, išskyrus atvejį, kai laiduotojas yra sutuoktinis (sutuoktinė),</w:t>
      </w:r>
    </w:p>
    <w:p w:rsidR="00F32A6E" w:rsidRPr="002E709D" w:rsidRDefault="00F32A6E" w:rsidP="00F32A6E">
      <w:pPr>
        <w:spacing w:line="259" w:lineRule="auto"/>
        <w:jc w:val="both"/>
      </w:pPr>
      <w:r w:rsidRPr="002E709D">
        <w:tab/>
        <w:t>- bendraskoliams, bet ne bendrasavininkams, išskyrus atvejį, kai toks bendraskolis yra sutuoktinis (sutuoktinė),</w:t>
      </w:r>
      <w:r w:rsidRPr="002E709D">
        <w:tab/>
      </w:r>
    </w:p>
    <w:p w:rsidR="00F32A6E" w:rsidRPr="002E709D" w:rsidRDefault="00F32A6E" w:rsidP="00F32A6E">
      <w:pPr>
        <w:spacing w:line="259" w:lineRule="auto"/>
        <w:jc w:val="both"/>
      </w:pPr>
      <w:r w:rsidRPr="002E709D">
        <w:tab/>
        <w:t>- po 2009 m. sausio 1 d. (imtinai) sudarytoms būsto kredito sutartims ar finansinės nuomos (lizingo) sutartims dėl gyvenamojo būsto finansinės nuomos (lizingo),</w:t>
      </w:r>
    </w:p>
    <w:p w:rsidR="00F32A6E" w:rsidRPr="002E709D" w:rsidRDefault="00F32A6E" w:rsidP="00F32A6E">
      <w:pPr>
        <w:spacing w:line="259" w:lineRule="auto"/>
        <w:jc w:val="both"/>
      </w:pPr>
      <w:r w:rsidRPr="002E709D">
        <w:tab/>
        <w:t>- jeigu nuolatinis Lietuvos gyventojas iki 2008 m. gruodžio 31 d. (imtinai) paima kreditą ar sudaro finansinės nuomos (lizingo) sutartį dėl žemės sklypo, kurio paskirtis – gyvenamojo būsto statyba, įsigijimo, tačiau iki 2008 m. gruodžio 31 d. (imtinai) nesiima jokių veiksmų, būtinų norint pradėti gyvenamojo statybą,</w:t>
      </w:r>
    </w:p>
    <w:p w:rsidR="00F32A6E" w:rsidRPr="002E709D" w:rsidRDefault="00F32A6E" w:rsidP="00F32A6E">
      <w:pPr>
        <w:spacing w:line="259" w:lineRule="auto"/>
        <w:jc w:val="both"/>
      </w:pPr>
      <w:r w:rsidRPr="002E709D">
        <w:tab/>
        <w:t>- jeigu nuolatinis Lietuvos gyventojas iki 2008 m. gruodžio 31 d. (imtinai) paima būsto kreditą ar sudaro finansinės nuomos (lizingo) dėl gyvenamojo būsto finansinės nuomos (lizingo) sutartį, tačiau nesudaro rašytinio susitarimo dėl gyvenamojo būsto, kuriam įsigyti yra paimtas kreditas ar sudaryta finansinės nuomos (lizingo) sutartis, įsigijimo arba nesiima jokių veiksmų, būtinų norint pradėti gyvenamojo būsto statybą, kuriam yra paimtas kreditas ar sudaryta finansinės nuomos (lizingo) sutartis,</w:t>
      </w:r>
    </w:p>
    <w:p w:rsidR="00F32A6E" w:rsidRPr="002E709D" w:rsidRDefault="00F32A6E" w:rsidP="00F32A6E">
      <w:pPr>
        <w:spacing w:line="259" w:lineRule="auto"/>
        <w:jc w:val="both"/>
      </w:pPr>
      <w:r w:rsidRPr="002E709D">
        <w:tab/>
        <w:t>- jeigu nuolatinis Lietuvos gyventojas, įsigijęs iki 2008 m. gruodžio 31 d. (imtinai) gyvenamą būstą, pakeičia jo paskirtį arba jį parduoda ar kitaip perleidžia nuosavybėn (išskyrus atvejį, jeigu už tą patį kreditą iki 2008 m. gruodžio 31 d. (imtinai) įsigyja kitą gyvenamąjį būstą). Lengvata netaikoma nuo būsto paskirties pakeitimo, nuo jo pardavimo ar kitok</w:t>
      </w:r>
      <w:r w:rsidR="008D2A71" w:rsidRPr="002E709D">
        <w:t>io perleidimo nuosavybėn dienos.</w:t>
      </w:r>
    </w:p>
    <w:p w:rsidR="008D2A71" w:rsidRPr="002E709D" w:rsidRDefault="008D2A71" w:rsidP="00F32A6E">
      <w:pPr>
        <w:spacing w:line="259" w:lineRule="auto"/>
        <w:jc w:val="both"/>
      </w:pPr>
    </w:p>
    <w:p w:rsidR="00F32A6E" w:rsidRPr="002E709D" w:rsidRDefault="00F32A6E" w:rsidP="00F32A6E">
      <w:pPr>
        <w:spacing w:line="259" w:lineRule="auto"/>
        <w:jc w:val="both"/>
      </w:pPr>
      <w:r w:rsidRPr="002E709D">
        <w:tab/>
        <w:t xml:space="preserve">   Pavyzdžiai</w:t>
      </w:r>
    </w:p>
    <w:tbl>
      <w:tblPr>
        <w:tblW w:w="0" w:type="auto"/>
        <w:tblLayout w:type="fixed"/>
        <w:tblLook w:val="0000" w:firstRow="0" w:lastRow="0" w:firstColumn="0" w:lastColumn="0" w:noHBand="0" w:noVBand="0"/>
      </w:tblPr>
      <w:tblGrid>
        <w:gridCol w:w="9838"/>
      </w:tblGrid>
      <w:tr w:rsidR="00F32A6E" w:rsidRPr="002E709D" w:rsidTr="00F32A6E">
        <w:tc>
          <w:tcPr>
            <w:tcW w:w="9838" w:type="dxa"/>
            <w:tcBorders>
              <w:top w:val="single" w:sz="4" w:space="0" w:color="auto"/>
              <w:left w:val="single" w:sz="4" w:space="0" w:color="auto"/>
              <w:bottom w:val="single" w:sz="4" w:space="0" w:color="auto"/>
              <w:right w:val="single" w:sz="4" w:space="0" w:color="auto"/>
            </w:tcBorders>
            <w:shd w:val="clear" w:color="auto" w:fill="auto"/>
          </w:tcPr>
          <w:p w:rsidR="00F32A6E" w:rsidRPr="002E709D" w:rsidRDefault="00F32A6E" w:rsidP="00F32A6E">
            <w:pPr>
              <w:spacing w:line="259" w:lineRule="auto"/>
              <w:jc w:val="both"/>
            </w:pPr>
            <w:r w:rsidRPr="002E709D">
              <w:t xml:space="preserve">               1. Nuolatinis Lietuvos gyventojas 2007 m. liepos 8 d. paėmė iš banko kreditą gyvenamajam būstui įsigyti ir įsigijo butą. 2009 m. vasario 14 d. butą parduoda, tačiau 2007 m. liepos 8 d. paimto kredito negrąžina ir už jį 2009m. liepos 4 d. įsigyja kitą butą. </w:t>
            </w:r>
          </w:p>
          <w:p w:rsidR="00F32A6E" w:rsidRPr="002E709D" w:rsidRDefault="00F32A6E" w:rsidP="00F32A6E">
            <w:pPr>
              <w:spacing w:line="259" w:lineRule="auto"/>
              <w:jc w:val="both"/>
            </w:pPr>
            <w:r w:rsidRPr="002E709D">
              <w:t xml:space="preserve">                Tokiu atveju gyventojas būsto kredito lengvata naudotis negalės, nes jis kitą būstą įsigyja po 2008 m. gruodžio 31 d.</w:t>
            </w:r>
          </w:p>
          <w:p w:rsidR="00F32A6E" w:rsidRPr="002E709D" w:rsidRDefault="00F32A6E" w:rsidP="00F32A6E">
            <w:pPr>
              <w:spacing w:line="259" w:lineRule="auto"/>
              <w:jc w:val="both"/>
              <w:rPr>
                <w:bCs/>
              </w:rPr>
            </w:pPr>
            <w:r w:rsidRPr="002E709D">
              <w:t xml:space="preserve">2. </w:t>
            </w:r>
            <w:r w:rsidRPr="002E709D">
              <w:rPr>
                <w:bCs/>
              </w:rPr>
              <w:t>Nuolatinis Lietuvos gyventojas 2008 m. kovo 9 d. iš banko gavo kreditą gyvenamajam būstui įsigyti ir įsigijo gyvenamąjį būstą. Kredito grąžinimo laikotarpis - 15 metų. 2015 m. liepos 12 d. gyventojas pakeitė šio gyvenamojo būsto paskirtį ir įregistravo kaip negyvenamosios paskirties patalpas. Tokiu atveju gyventojui nuo 2015 m. liepos 12 d. būsto kredito lengvata nebus taikoma.</w:t>
            </w:r>
          </w:p>
        </w:tc>
      </w:tr>
    </w:tbl>
    <w:p w:rsidR="00F32A6E" w:rsidRPr="002E709D" w:rsidRDefault="00F32A6E" w:rsidP="00F32A6E">
      <w:pPr>
        <w:spacing w:line="259" w:lineRule="auto"/>
        <w:jc w:val="both"/>
      </w:pPr>
    </w:p>
    <w:p w:rsidR="00F32A6E" w:rsidRPr="002E709D" w:rsidRDefault="00F32A6E" w:rsidP="00F32A6E">
      <w:pPr>
        <w:spacing w:line="259" w:lineRule="auto"/>
        <w:jc w:val="both"/>
      </w:pPr>
      <w:r w:rsidRPr="002E709D">
        <w:lastRenderedPageBreak/>
        <w:tab/>
        <w:t>- jeigu nuolatinis Lietuvos gyventojas paima kreditą ar sudaro finansinės nuomos (lizingo) sutartį žemės sklypui, kurio paskirtis nėra gyvenamojo būsto statyba, įsigyti,</w:t>
      </w:r>
    </w:p>
    <w:p w:rsidR="00F32A6E" w:rsidRPr="002E709D" w:rsidRDefault="00F32A6E" w:rsidP="00F32A6E">
      <w:pPr>
        <w:spacing w:line="259" w:lineRule="auto"/>
        <w:jc w:val="both"/>
      </w:pPr>
      <w:r w:rsidRPr="002E709D">
        <w:tab/>
        <w:t>- jeigu nuolatinis Lietuvos gyventojas iš banko, kitos kredito įstaigos arba finansų ministro sąraše nurodytų užsienio valstybių fondų ir valstybinių finansinių institucijų po 2009 m. sausio 1 d. (imtinai) paima kreditą ar sudaro finansinės nuomos (lizingo) sutartį, skirtą refinansuoti įmonės suteiktą paskolą gyvenamojo būsto įsigijimui ar statybai,</w:t>
      </w:r>
    </w:p>
    <w:p w:rsidR="00F32A6E" w:rsidRPr="002E709D" w:rsidRDefault="00F32A6E" w:rsidP="00F32A6E">
      <w:pPr>
        <w:spacing w:line="259" w:lineRule="auto"/>
        <w:jc w:val="both"/>
      </w:pPr>
      <w:r w:rsidRPr="002E709D">
        <w:tab/>
        <w:t>- jeigu būsto kreditas suteiktas tik apdailos darbams užbaigti,</w:t>
      </w:r>
    </w:p>
    <w:p w:rsidR="00F32A6E" w:rsidRPr="002E709D" w:rsidRDefault="00F32A6E" w:rsidP="00F32A6E">
      <w:pPr>
        <w:spacing w:line="259" w:lineRule="auto"/>
        <w:jc w:val="both"/>
      </w:pPr>
      <w:r w:rsidRPr="002E709D">
        <w:tab/>
        <w:t>- jeigu būsto kreditas suteiktas tik būsto remontui ar jo rekonstravimui (išskyrus atvejus, kai savo teisę naudotis pajamų mokesčio lengvata gyventojas įrodo pagal komentaro 11 punktą) atlikti,</w:t>
      </w:r>
    </w:p>
    <w:p w:rsidR="00F32A6E" w:rsidRPr="002E709D" w:rsidRDefault="00F32A6E" w:rsidP="00F32A6E">
      <w:pPr>
        <w:spacing w:line="259" w:lineRule="auto"/>
        <w:jc w:val="both"/>
      </w:pPr>
      <w:r w:rsidRPr="002E709D">
        <w:tab/>
        <w:t>- jeigu nuolatinis Lietuvos gyventojas už kreditą ar pagal finansinės nuomos (lizingo) sutartį įsigyja (stato) gyvenamąjį būstą ne Lietuvoje.</w:t>
      </w:r>
    </w:p>
    <w:p w:rsidR="00F32A6E" w:rsidRPr="002E709D" w:rsidRDefault="00F32A6E" w:rsidP="00F32A6E">
      <w:pPr>
        <w:spacing w:line="259" w:lineRule="auto"/>
        <w:jc w:val="both"/>
      </w:pPr>
      <w:r w:rsidRPr="002E709D">
        <w:tab/>
        <w:t>17. Nuolatinio Lietuvos gyventojo teisė atimti iš jo per mokestinį laikotarpį gautų  pajamų sumokėtas palūkanas už paimtą kreditą gyvenamajam būstui statyti arba jam įsigyti ar už sudarytą finansinės nuomos (lizingo) sutartį dėl gyvenamojo būsto finansinės nuomos (lizingo) turi būti pagrįsta atitinkamais dokumentais:</w:t>
      </w:r>
    </w:p>
    <w:p w:rsidR="00F32A6E" w:rsidRPr="002E709D" w:rsidRDefault="00F32A6E" w:rsidP="00F32A6E">
      <w:pPr>
        <w:spacing w:line="259" w:lineRule="auto"/>
        <w:jc w:val="both"/>
      </w:pPr>
      <w:r w:rsidRPr="002E709D">
        <w:tab/>
        <w:t>- kredito sutarties originalu arba kopija,</w:t>
      </w:r>
    </w:p>
    <w:p w:rsidR="00F32A6E" w:rsidRPr="002E709D" w:rsidRDefault="00F32A6E" w:rsidP="00F32A6E">
      <w:pPr>
        <w:spacing w:line="259" w:lineRule="auto"/>
        <w:jc w:val="both"/>
      </w:pPr>
      <w:r w:rsidRPr="002E709D">
        <w:tab/>
        <w:t>- finansinės nuomos (lizingo) sutarties originalu arba kopija,</w:t>
      </w:r>
    </w:p>
    <w:p w:rsidR="00F32A6E" w:rsidRPr="002E709D" w:rsidRDefault="00F32A6E" w:rsidP="00F32A6E">
      <w:pPr>
        <w:spacing w:line="259" w:lineRule="auto"/>
        <w:jc w:val="both"/>
      </w:pPr>
      <w:r w:rsidRPr="002E709D">
        <w:tab/>
        <w:t>- palūkanų sumokėjimą patvirtinančiais dokumentais, turinčiais privalomus apskaitos dokumentų rekvizitus,</w:t>
      </w:r>
    </w:p>
    <w:p w:rsidR="00F32A6E" w:rsidRPr="002E709D" w:rsidRDefault="00F32A6E" w:rsidP="00F32A6E">
      <w:pPr>
        <w:spacing w:line="259" w:lineRule="auto"/>
        <w:jc w:val="both"/>
      </w:pPr>
      <w:r w:rsidRPr="002E709D">
        <w:tab/>
        <w:t>- kredito įstaigos išduotu laisvos formos dokumentu, patvirtinančiu, kad nurodytas palūkanas įstaiga gavo.</w:t>
      </w:r>
    </w:p>
    <w:p w:rsidR="00F32A6E" w:rsidRPr="002E709D" w:rsidRDefault="00F32A6E" w:rsidP="00F32A6E">
      <w:pPr>
        <w:spacing w:line="259" w:lineRule="auto"/>
        <w:jc w:val="both"/>
      </w:pPr>
      <w:r w:rsidRPr="002E709D">
        <w:tab/>
        <w:t>Dokumentai pateikiami mokesčių administratoriui paprašius.</w:t>
      </w:r>
    </w:p>
    <w:p w:rsidR="00F32A6E" w:rsidRDefault="00F32A6E" w:rsidP="00F32A6E">
      <w:pPr>
        <w:spacing w:line="259" w:lineRule="auto"/>
        <w:jc w:val="both"/>
      </w:pPr>
      <w:r w:rsidRPr="002E709D">
        <w:t>(GPMĮ 21 str. 1 d. 3 p. komentaras išdėstomas pagal VMI prie FM 2016-08-18 raštą Nr. (18.18-31-1</w:t>
      </w:r>
      <w:r w:rsidRPr="002E709D">
        <w:rPr>
          <w:lang w:val="en-US"/>
        </w:rPr>
        <w:t>E</w:t>
      </w:r>
      <w:r w:rsidRPr="002E709D">
        <w:t>)-RM-22725).</w:t>
      </w:r>
    </w:p>
    <w:p w:rsidR="00223B74" w:rsidRDefault="00223B74" w:rsidP="00F32A6E">
      <w:pPr>
        <w:spacing w:line="259" w:lineRule="auto"/>
        <w:jc w:val="both"/>
      </w:pPr>
    </w:p>
    <w:p w:rsidR="00205B09" w:rsidRPr="00674AA8" w:rsidRDefault="00205B09" w:rsidP="00205B09">
      <w:pPr>
        <w:ind w:firstLine="810"/>
        <w:jc w:val="both"/>
        <w:rPr>
          <w:b/>
        </w:rPr>
      </w:pPr>
      <w:r w:rsidRPr="00674AA8">
        <w:rPr>
          <w:b/>
        </w:rPr>
        <w:t xml:space="preserve">3) už profesinį mokymą pagal </w:t>
      </w:r>
      <w:r w:rsidRPr="00674AA8">
        <w:rPr>
          <w:b/>
          <w:bCs/>
        </w:rPr>
        <w:t>formaliojo profesinio mokymo programą, kurią baigus įgyjama atitinkama kvalifikacija, formaliojo profesinio mokymo programos modulį, kurį baigus įgyjama atitinkama kompetencija (kompetencijos)</w:t>
      </w:r>
      <w:r>
        <w:rPr>
          <w:b/>
          <w:bCs/>
        </w:rPr>
        <w:t>,</w:t>
      </w:r>
      <w:r w:rsidRPr="00674AA8">
        <w:rPr>
          <w:b/>
          <w:bCs/>
        </w:rPr>
        <w:t xml:space="preserve"> </w:t>
      </w:r>
      <w:r w:rsidRPr="00674AA8">
        <w:rPr>
          <w:b/>
        </w:rPr>
        <w:t xml:space="preserve">ir (ar) studijas, kurias baigus įgyjama </w:t>
      </w:r>
      <w:r>
        <w:rPr>
          <w:b/>
        </w:rPr>
        <w:t xml:space="preserve">aukštojo </w:t>
      </w:r>
      <w:r w:rsidRPr="00674AA8">
        <w:rPr>
          <w:b/>
        </w:rPr>
        <w:t xml:space="preserve">mokslo </w:t>
      </w:r>
      <w:r>
        <w:rPr>
          <w:b/>
        </w:rPr>
        <w:t xml:space="preserve">kvalifikacija, </w:t>
      </w:r>
      <w:r w:rsidRPr="00674AA8">
        <w:rPr>
          <w:b/>
        </w:rPr>
        <w:t xml:space="preserve">nuolatinių Lietuvos gyventojų, kurie mokosi ar studijuoja, sumokėtos sumos. Jei už profesinį mokymą pagal formaliojo profesinio mokymo programą, </w:t>
      </w:r>
      <w:r w:rsidRPr="00674AA8">
        <w:rPr>
          <w:b/>
          <w:bCs/>
        </w:rPr>
        <w:t>formaliojo profesinio mokymo programos modulį ir</w:t>
      </w:r>
      <w:r w:rsidRPr="00674AA8">
        <w:rPr>
          <w:b/>
        </w:rPr>
        <w:t xml:space="preserve"> (ar) studijas sumokėta skolintomis lėšomis (tam tikslui paimta iš kredito įstaigos paskola), tai iš pajamų gali būti atimta per mokestinį laikotarpį grąžinta šios paskolos dalis.</w:t>
      </w:r>
    </w:p>
    <w:p w:rsidR="00205B09" w:rsidRPr="00674AA8" w:rsidRDefault="00205B09" w:rsidP="00205B09">
      <w:pPr>
        <w:ind w:firstLine="720"/>
        <w:jc w:val="both"/>
      </w:pPr>
      <w:r w:rsidRPr="00674AA8">
        <w:t>(Pagal 2020 m. gruodžio 10 d. Lietuvos Respublikos gyventojų pajamų mokesčio įstatymo Nr.IX-1007 21 straipsnio pakeitimo įstatymą Nr. XIV-62, taikomą apskaičiuojant ir deklaruojant 2020 metų ir vėlesnių mokestinių laikotarpių pajamas).</w:t>
      </w:r>
    </w:p>
    <w:p w:rsidR="00205B09" w:rsidRDefault="00205B09" w:rsidP="00205B09">
      <w:pPr>
        <w:jc w:val="both"/>
      </w:pPr>
    </w:p>
    <w:p w:rsidR="00205B09" w:rsidRDefault="00205B09" w:rsidP="00205B09">
      <w:pPr>
        <w:ind w:firstLine="851"/>
        <w:jc w:val="both"/>
        <w:rPr>
          <w:b/>
        </w:rPr>
      </w:pPr>
      <w:r w:rsidRPr="00A04AD1">
        <w:rPr>
          <w:b/>
        </w:rPr>
        <w:t>Komentaras</w:t>
      </w:r>
    </w:p>
    <w:p w:rsidR="00205B09" w:rsidRPr="00A04AD1" w:rsidRDefault="00205B09" w:rsidP="00205B09">
      <w:pPr>
        <w:ind w:firstLine="851"/>
        <w:jc w:val="both"/>
        <w:rPr>
          <w:b/>
        </w:rPr>
      </w:pPr>
    </w:p>
    <w:p w:rsidR="00205B09" w:rsidRDefault="00205B09" w:rsidP="00205B09">
      <w:pPr>
        <w:tabs>
          <w:tab w:val="left" w:pos="851"/>
        </w:tabs>
        <w:jc w:val="both"/>
      </w:pPr>
      <w:r w:rsidRPr="002E709D">
        <w:rPr>
          <w:b/>
        </w:rPr>
        <w:tab/>
      </w:r>
      <w:r w:rsidRPr="002E709D">
        <w:t>1. Pagal šio punkto nuostatas nuolatinis Lietuvos gyventojas</w:t>
      </w:r>
      <w:r>
        <w:t xml:space="preserve"> (toliau – gyventojas)</w:t>
      </w:r>
      <w:r w:rsidRPr="002E709D">
        <w:t>, kuris mokosi ar studijuoja, iš savo 20</w:t>
      </w:r>
      <w:r>
        <w:t>20</w:t>
      </w:r>
      <w:r w:rsidRPr="002E709D">
        <w:t xml:space="preserve"> metų ir vėlesnių mokestinių metų metinių pajamų gali atimti per mokestinį laikotarpį, t. y. per kalendorinius metus, </w:t>
      </w:r>
      <w:r>
        <w:t>patirtas išlaidas už:</w:t>
      </w:r>
    </w:p>
    <w:p w:rsidR="00205B09" w:rsidRDefault="00205B09" w:rsidP="00205B09">
      <w:pPr>
        <w:tabs>
          <w:tab w:val="left" w:pos="851"/>
        </w:tabs>
        <w:jc w:val="both"/>
      </w:pPr>
      <w:r>
        <w:tab/>
        <w:t xml:space="preserve">- </w:t>
      </w:r>
      <w:r w:rsidRPr="002E709D">
        <w:t xml:space="preserve"> profesinį mokymą</w:t>
      </w:r>
      <w:r>
        <w:t xml:space="preserve"> </w:t>
      </w:r>
      <w:r w:rsidRPr="00B549E2">
        <w:rPr>
          <w:bCs/>
        </w:rPr>
        <w:t>pagal formaliojo profesinio mokymo programą</w:t>
      </w:r>
      <w:r w:rsidRPr="002E709D">
        <w:t>, kur</w:t>
      </w:r>
      <w:r>
        <w:t>ią</w:t>
      </w:r>
      <w:r w:rsidRPr="002E709D">
        <w:t xml:space="preserve"> baigus įgyjama </w:t>
      </w:r>
      <w:r>
        <w:t xml:space="preserve">atitinkama </w:t>
      </w:r>
      <w:r w:rsidRPr="002E709D">
        <w:t>kvalifikacija</w:t>
      </w:r>
      <w:r>
        <w:t>;</w:t>
      </w:r>
    </w:p>
    <w:p w:rsidR="00205B09" w:rsidRDefault="00205B09" w:rsidP="00205B09">
      <w:pPr>
        <w:tabs>
          <w:tab w:val="left" w:pos="851"/>
        </w:tabs>
        <w:jc w:val="both"/>
      </w:pPr>
      <w:r>
        <w:tab/>
        <w:t xml:space="preserve">- profesinį </w:t>
      </w:r>
      <w:r w:rsidRPr="00B549E2">
        <w:t xml:space="preserve">mokymą </w:t>
      </w:r>
      <w:r w:rsidRPr="00B549E2">
        <w:rPr>
          <w:bCs/>
        </w:rPr>
        <w:t>pagal formaliojo profesinio mokymo</w:t>
      </w:r>
      <w:r>
        <w:rPr>
          <w:bCs/>
        </w:rPr>
        <w:t xml:space="preserve"> programos modulį, kurį baigus įgyjama atitinkama kompetencija (-jos); </w:t>
      </w:r>
    </w:p>
    <w:p w:rsidR="00205B09" w:rsidRDefault="00205B09" w:rsidP="00205B09">
      <w:pPr>
        <w:tabs>
          <w:tab w:val="left" w:pos="851"/>
        </w:tabs>
        <w:jc w:val="both"/>
      </w:pPr>
      <w:r>
        <w:tab/>
        <w:t xml:space="preserve">- </w:t>
      </w:r>
      <w:r w:rsidRPr="002E709D">
        <w:t xml:space="preserve"> studijas, kurias baigus įgyjama</w:t>
      </w:r>
      <w:r>
        <w:t xml:space="preserve"> aukštojo mokslo kvalifikacija.</w:t>
      </w:r>
      <w:r w:rsidRPr="00BD37A4">
        <w:rPr>
          <w:highlight w:val="yellow"/>
        </w:rPr>
        <w:t xml:space="preserve"> </w:t>
      </w:r>
    </w:p>
    <w:p w:rsidR="00205B09" w:rsidRDefault="00205B09" w:rsidP="00205B09">
      <w:pPr>
        <w:tabs>
          <w:tab w:val="left" w:pos="851"/>
        </w:tabs>
        <w:jc w:val="both"/>
      </w:pPr>
      <w:r>
        <w:tab/>
        <w:t>2. Š</w:t>
      </w:r>
      <w:r w:rsidRPr="002E709D">
        <w:t>i lengvata taikoma</w:t>
      </w:r>
      <w:r w:rsidRPr="00786B7A">
        <w:t xml:space="preserve"> neatsižvelgiant į tai, </w:t>
      </w:r>
      <w:r>
        <w:t>už kelintą</w:t>
      </w:r>
      <w:r w:rsidRPr="00786B7A">
        <w:t xml:space="preserve"> </w:t>
      </w:r>
      <w:r w:rsidRPr="00D37C9E">
        <w:t xml:space="preserve">komentaro 1 punkte nurodytas sąlygas atitinkantį </w:t>
      </w:r>
      <w:r w:rsidRPr="00786B7A">
        <w:t>profesinį mokymą</w:t>
      </w:r>
      <w:r>
        <w:t xml:space="preserve"> ar</w:t>
      </w:r>
      <w:r w:rsidRPr="00786B7A">
        <w:t xml:space="preserve"> studijas gyventojas</w:t>
      </w:r>
      <w:r>
        <w:t xml:space="preserve"> 2020 metais ar vėlesniais metais </w:t>
      </w:r>
      <w:r w:rsidRPr="00786B7A">
        <w:t>sumokėjo</w:t>
      </w:r>
      <w:r>
        <w:t xml:space="preserve">, </w:t>
      </w:r>
      <w:r w:rsidRPr="00567616">
        <w:t xml:space="preserve">t. y. iš 2020 m. ir vėlesnių mokestinių metų </w:t>
      </w:r>
      <w:r>
        <w:t xml:space="preserve">metinių </w:t>
      </w:r>
      <w:r w:rsidRPr="00567616">
        <w:t>pajamų galima atimti sumas, sumokėtas ne tik už pirmąjį, bet ir paskesnį profesinį mokymą, taip pat ne tik už pirmas, bet ir paskesnes studijas.</w:t>
      </w:r>
      <w:r>
        <w:t xml:space="preserve"> </w:t>
      </w:r>
    </w:p>
    <w:p w:rsidR="00205B09" w:rsidRDefault="00205B09" w:rsidP="00205B09">
      <w:pPr>
        <w:tabs>
          <w:tab w:val="left" w:pos="851"/>
        </w:tabs>
        <w:jc w:val="both"/>
      </w:pPr>
      <w:r>
        <w:lastRenderedPageBreak/>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pagal jo su profesinio mokymo teikėju, aukštąja mokykla ar mokslinių tyrimų institutu pasirašytą studijų (mokymosi) sutartį. </w:t>
      </w:r>
    </w:p>
    <w:p w:rsidR="00205B09" w:rsidRDefault="00205B09" w:rsidP="00205B09">
      <w:pPr>
        <w:tabs>
          <w:tab w:val="left" w:pos="851"/>
        </w:tabs>
        <w:jc w:val="both"/>
      </w:pPr>
      <w:r>
        <w:tab/>
        <w:t xml:space="preserve">Už profesinį mokymą ar studijas patirtoms išlaidoms nepriskiriamos sumos, sumokėtos </w:t>
      </w:r>
      <w:r w:rsidRPr="00AF3D3D">
        <w:t xml:space="preserve">už </w:t>
      </w:r>
      <w:r>
        <w:t xml:space="preserve">egzaminų perlaikymą, </w:t>
      </w:r>
      <w:r w:rsidRPr="00AF3D3D">
        <w:t xml:space="preserve">apgyvendinimą, </w:t>
      </w:r>
      <w:r>
        <w:t xml:space="preserve">maitinimą, </w:t>
      </w:r>
      <w:r w:rsidRPr="00AF3D3D">
        <w:t xml:space="preserve">naudojimąsi </w:t>
      </w:r>
      <w:r>
        <w:t xml:space="preserve">profesinio mokymo ar </w:t>
      </w:r>
      <w:r w:rsidRPr="00AF3D3D">
        <w:t xml:space="preserve">aukštosios mokyklos infrastruktūra ir </w:t>
      </w:r>
      <w:r>
        <w:t>kitos su studijomis ar mokymusi susijusios išlaidos.</w:t>
      </w:r>
      <w:r w:rsidRPr="00AF3D3D">
        <w:t xml:space="preserve"> </w:t>
      </w:r>
      <w:r>
        <w:t xml:space="preserve"> </w:t>
      </w:r>
    </w:p>
    <w:p w:rsidR="00205B09" w:rsidRDefault="00205B09" w:rsidP="00205B09">
      <w:pPr>
        <w:tabs>
          <w:tab w:val="left" w:pos="851"/>
        </w:tabs>
        <w:jc w:val="both"/>
      </w:pPr>
      <w:r>
        <w:tab/>
        <w:t xml:space="preserve">4. Lengvata taikoma tiek </w:t>
      </w:r>
      <w:r w:rsidRPr="002E709D">
        <w:t>Lietuvos</w:t>
      </w:r>
      <w:r>
        <w:t xml:space="preserve">, tiek </w:t>
      </w:r>
      <w:r w:rsidRPr="002E709D">
        <w:t>užsienio vals</w:t>
      </w:r>
      <w:r>
        <w:t xml:space="preserve">tybių profesinio mokymo teikėjui, aukštajai mokyklai ar mokslinių tyrimų institutui sumokėtoms įmokoms, išskyrus, jeigu sumokėta užsienio vienetams, įregistruotiems ar kitaip organizuotiems tikslinėse teritorijose </w:t>
      </w:r>
      <w:r w:rsidRPr="00567616">
        <w:t>(žr. GPMĮ 17 straipsnio 2 dalies komentarą)</w:t>
      </w:r>
      <w:r>
        <w:t>.</w:t>
      </w:r>
    </w:p>
    <w:p w:rsidR="00205B09" w:rsidRDefault="00205B09" w:rsidP="00205B09">
      <w:pPr>
        <w:tabs>
          <w:tab w:val="left" w:pos="851"/>
        </w:tabs>
        <w:jc w:val="both"/>
      </w:pPr>
      <w:r>
        <w:tab/>
        <w:t xml:space="preserve"> 5. Iš kokių pajamų galima atimti už profesinį mokymą ir studijas sumokėtas įmokas ir šios lengvatos ribojamą dydį nustato šio straipsnio 3 dalis (žr. GPMĮ 21 str. 3 dalies komentarą).</w:t>
      </w:r>
    </w:p>
    <w:p w:rsidR="00205B09" w:rsidRPr="00674AA8" w:rsidRDefault="00205B09" w:rsidP="00205B09">
      <w:pPr>
        <w:tabs>
          <w:tab w:val="left" w:pos="851"/>
        </w:tabs>
        <w:jc w:val="both"/>
        <w:rPr>
          <w:u w:val="single"/>
        </w:rPr>
      </w:pPr>
      <w:r>
        <w:tab/>
        <w:t xml:space="preserve"> 6</w:t>
      </w:r>
      <w:r w:rsidRPr="00674AA8">
        <w:rPr>
          <w:u w:val="single"/>
        </w:rPr>
        <w:t>. Lengvatos taikymas įmokoms už studijas</w:t>
      </w:r>
    </w:p>
    <w:p w:rsidR="00205B09" w:rsidRPr="00567616" w:rsidRDefault="00205B09" w:rsidP="00205B09">
      <w:pPr>
        <w:tabs>
          <w:tab w:val="left" w:pos="900"/>
        </w:tabs>
        <w:jc w:val="both"/>
      </w:pPr>
      <w:r>
        <w:tab/>
        <w:t xml:space="preserve">6.1. Vertinant lengvatos taikymo sąlygas įmokoms už studijas, </w:t>
      </w:r>
      <w:r w:rsidRPr="00567616">
        <w:t xml:space="preserve">sąvokos „studijos“, „aukštojo mokslo kvalifikacija“ ir kt. suprantamos taip, kaip jos apibrėžtos </w:t>
      </w:r>
      <w:r w:rsidRPr="00A8080D">
        <w:t>Lietuvos Respubl</w:t>
      </w:r>
      <w:r>
        <w:t>ikos mokslo ir studijų įstatyme</w:t>
      </w:r>
      <w:r w:rsidRPr="00A8080D">
        <w:t xml:space="preserve"> (toliau – Mokslo ir studijų įstatymas).</w:t>
      </w:r>
      <w:r>
        <w:t xml:space="preserve"> </w:t>
      </w:r>
      <w:r w:rsidRPr="00567616">
        <w:t xml:space="preserve">Šiame įstatyme apibrėžta, kad </w:t>
      </w:r>
      <w:r w:rsidRPr="00567616">
        <w:rPr>
          <w:bCs/>
        </w:rPr>
        <w:t>studijos</w:t>
      </w:r>
      <w:r w:rsidRPr="00567616">
        <w:t> –</w:t>
      </w:r>
      <w:r w:rsidRPr="00567616">
        <w:rPr>
          <w:b/>
          <w:bCs/>
        </w:rPr>
        <w:t> </w:t>
      </w:r>
      <w:r w:rsidRPr="00567616">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w:t>
      </w:r>
      <w:r>
        <w:t xml:space="preserve"> A</w:t>
      </w:r>
      <w:r w:rsidRPr="00584ACD">
        <w:t>smuo, studijuojantis aukštojoje mokykloje pagal studi</w:t>
      </w:r>
      <w:r>
        <w:t>jų programą arba doktorantūroje, laikomas studentu.</w:t>
      </w:r>
    </w:p>
    <w:p w:rsidR="00205B09" w:rsidRPr="00A42317" w:rsidRDefault="00205B09" w:rsidP="00205B09">
      <w:pPr>
        <w:ind w:firstLine="851"/>
        <w:jc w:val="both"/>
      </w:pPr>
      <w:r>
        <w:t>Taigi šios lengvatos taikymo</w:t>
      </w:r>
      <w:r w:rsidRPr="00A42317">
        <w:t xml:space="preserve"> </w:t>
      </w:r>
      <w:r>
        <w:t>subjektu laikomas gyventojas, kuris</w:t>
      </w:r>
      <w:r w:rsidRPr="00A42317">
        <w:t xml:space="preserve"> </w:t>
      </w:r>
      <w:r>
        <w:t xml:space="preserve">teisės aktų nustatyta tvarka yra priimtas į aukštąją mokyklą ar mokslinių tyrimo institutą ir </w:t>
      </w:r>
      <w:r w:rsidRPr="00A42317">
        <w:t xml:space="preserve">pagal </w:t>
      </w:r>
      <w:r>
        <w:t>šių mokslo ir studijų institucijų</w:t>
      </w:r>
      <w:r w:rsidRPr="00A42317">
        <w:t>, kuri</w:t>
      </w:r>
      <w:r>
        <w:t>oms</w:t>
      </w:r>
      <w:r w:rsidRPr="00A42317">
        <w:t xml:space="preserve"> minėtos įmokos mokamos, statutą, studijų nuostatus ar kitus studijų tvarką reglamentuoja</w:t>
      </w:r>
      <w:r>
        <w:t>nčius teisės aktus pripažįstamas studijuojančiu, t. y. laikomas studentu.</w:t>
      </w:r>
      <w:r w:rsidRPr="00A42317">
        <w:t xml:space="preserve"> </w:t>
      </w:r>
      <w:r>
        <w:t>S</w:t>
      </w:r>
      <w:r w:rsidRPr="00A42317">
        <w:t>tud</w:t>
      </w:r>
      <w:r>
        <w:t xml:space="preserve">ento statusą turintys gyventojai registruojami </w:t>
      </w:r>
      <w:r w:rsidRPr="00A42317">
        <w:t xml:space="preserve">Studentų registre. </w:t>
      </w:r>
    </w:p>
    <w:p w:rsidR="00205B09" w:rsidRPr="00FB712E" w:rsidRDefault="00205B09" w:rsidP="00205B09">
      <w:pPr>
        <w:tabs>
          <w:tab w:val="left" w:pos="851"/>
        </w:tabs>
        <w:jc w:val="both"/>
      </w:pPr>
      <w:r>
        <w:tab/>
        <w:t xml:space="preserve">6.2. </w:t>
      </w:r>
      <w:r w:rsidRPr="00026EE5">
        <w:t xml:space="preserve">Mokesčio lengvata taikoma </w:t>
      </w:r>
      <w:r>
        <w:t xml:space="preserve">neatsižvelgiant į tai, kokioje mokslo ir studijų institucijoje </w:t>
      </w:r>
      <w:r w:rsidRPr="00026EE5">
        <w:t>(kolegijoje</w:t>
      </w:r>
      <w:r>
        <w:t>,</w:t>
      </w:r>
      <w:r w:rsidRPr="00026EE5">
        <w:t xml:space="preserve"> universitete</w:t>
      </w:r>
      <w:r>
        <w:t xml:space="preserve"> ar mokslinių tyrimų institute</w:t>
      </w:r>
      <w:r w:rsidRPr="00026EE5">
        <w:t>)</w:t>
      </w:r>
      <w:r>
        <w:t xml:space="preserve"> gyventojas studijuoja </w:t>
      </w:r>
      <w:r w:rsidRPr="00026EE5">
        <w:t xml:space="preserve">, </w:t>
      </w:r>
      <w:r>
        <w:t xml:space="preserve">taip pat </w:t>
      </w:r>
      <w:r w:rsidRPr="00026EE5">
        <w:t>neatsižvelgiant į studijų formą (nuolatinės studijos ar išt</w:t>
      </w:r>
      <w:r>
        <w:t>ęstinės studijos</w:t>
      </w:r>
      <w:r w:rsidRPr="00FB712E">
        <w:t xml:space="preserve">), sumokėjus už: </w:t>
      </w:r>
    </w:p>
    <w:p w:rsidR="00205B09" w:rsidRPr="00FB712E" w:rsidRDefault="00205B09" w:rsidP="00205B09">
      <w:pPr>
        <w:tabs>
          <w:tab w:val="left" w:pos="851"/>
        </w:tabs>
        <w:jc w:val="both"/>
      </w:pPr>
      <w:r>
        <w:tab/>
        <w:t xml:space="preserve">6.2.1. </w:t>
      </w:r>
      <w:r w:rsidRPr="00FB712E">
        <w:t xml:space="preserve">profesinio bakalauro studijas; </w:t>
      </w:r>
    </w:p>
    <w:p w:rsidR="00205B09" w:rsidRPr="00FB712E" w:rsidRDefault="00205B09" w:rsidP="00205B09">
      <w:pPr>
        <w:tabs>
          <w:tab w:val="left" w:pos="851"/>
        </w:tabs>
        <w:jc w:val="both"/>
      </w:pPr>
      <w:r>
        <w:tab/>
        <w:t xml:space="preserve">6.2.2. </w:t>
      </w:r>
      <w:r w:rsidRPr="00FB712E">
        <w:t>bakalauro ir magistro studijas ar vientisąsias studijas;</w:t>
      </w:r>
    </w:p>
    <w:p w:rsidR="00205B09" w:rsidRPr="00FB712E" w:rsidRDefault="00205B09" w:rsidP="00205B09">
      <w:pPr>
        <w:tabs>
          <w:tab w:val="left" w:pos="851"/>
        </w:tabs>
        <w:jc w:val="both"/>
      </w:pPr>
      <w:r>
        <w:tab/>
        <w:t xml:space="preserve">6.2.3. </w:t>
      </w:r>
      <w:r w:rsidRPr="00FB712E">
        <w:t>mokslo doktorantūros, meno doktorantūros studijas;</w:t>
      </w:r>
    </w:p>
    <w:p w:rsidR="00205B09" w:rsidRPr="00026EE5" w:rsidRDefault="00205B09" w:rsidP="00205B09">
      <w:pPr>
        <w:tabs>
          <w:tab w:val="left" w:pos="851"/>
        </w:tabs>
        <w:jc w:val="both"/>
      </w:pPr>
      <w:r>
        <w:tab/>
        <w:t xml:space="preserve">6.2.4. </w:t>
      </w:r>
      <w:r w:rsidRPr="00FB712E">
        <w:t xml:space="preserve">studijas pagal </w:t>
      </w:r>
      <w:r>
        <w:t xml:space="preserve">profesinių </w:t>
      </w:r>
      <w:r w:rsidRPr="00FB712E">
        <w:t>studijų programas, kurias baigus įgyjama aukštojo mokslo kvalifikacija, kurią teisės aktų nustatyta tvarka suteikia aukštoji mokykla</w:t>
      </w:r>
      <w:r>
        <w:t>;</w:t>
      </w:r>
    </w:p>
    <w:p w:rsidR="00205B09" w:rsidRPr="008F31A4" w:rsidRDefault="00205B09" w:rsidP="00205B09">
      <w:pPr>
        <w:tabs>
          <w:tab w:val="left" w:pos="851"/>
        </w:tabs>
        <w:jc w:val="both"/>
      </w:pPr>
      <w:r>
        <w:tab/>
      </w:r>
      <w:r w:rsidRPr="008F31A4">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rsidR="00205B09" w:rsidRDefault="00205B09" w:rsidP="00205B09">
      <w:pPr>
        <w:tabs>
          <w:tab w:val="left" w:pos="851"/>
        </w:tabs>
        <w:jc w:val="both"/>
      </w:pPr>
      <w:r>
        <w:tab/>
        <w:t xml:space="preserve">6.2.6. </w:t>
      </w:r>
      <w:r w:rsidRPr="00026EE5">
        <w:t>dalines studijas, jeigu jų rezultatai pripažįstami aukštojoje mokykloje, kurioje gyventojas studijuoja</w:t>
      </w:r>
      <w:r>
        <w:t xml:space="preserve"> komentaro 6.2.1 – 6</w:t>
      </w:r>
      <w:r w:rsidRPr="00042C52">
        <w:t xml:space="preserve">.2.4.  </w:t>
      </w:r>
      <w:r>
        <w:t>nurodytas studijas.</w:t>
      </w:r>
    </w:p>
    <w:p w:rsidR="00205B09" w:rsidRPr="00A42317" w:rsidRDefault="00205B09" w:rsidP="00205B09">
      <w:pPr>
        <w:ind w:firstLine="851"/>
        <w:jc w:val="both"/>
      </w:pPr>
      <w:r>
        <w:t>E</w:t>
      </w:r>
      <w:r w:rsidRPr="00A42317">
        <w:t>ksternu aukštojo</w:t>
      </w:r>
      <w:r>
        <w:t xml:space="preserve"> mokslo kvalifikacijos siekiantis gyventojas</w:t>
      </w:r>
      <w:r w:rsidRPr="00A42317">
        <w:t xml:space="preserve"> galės iš savo pajamų atimti aukštajai mokyklai sumokėtas </w:t>
      </w:r>
      <w:r>
        <w:t>įmokas</w:t>
      </w:r>
      <w:r w:rsidRPr="00A42317">
        <w:t xml:space="preserve"> tik tuo atveju, jei pagal toje aukštojoje mokykloje studijų tvarką reglamentuo</w:t>
      </w:r>
      <w:r>
        <w:t>jančius teisės aktus bus laikomas</w:t>
      </w:r>
      <w:r w:rsidRPr="00A42317">
        <w:t xml:space="preserve"> joje st</w:t>
      </w:r>
      <w:r>
        <w:t xml:space="preserve">udijuojančiu asmeniu. </w:t>
      </w:r>
    </w:p>
    <w:p w:rsidR="00205B09" w:rsidRDefault="00205B09" w:rsidP="00205B09">
      <w:pPr>
        <w:tabs>
          <w:tab w:val="left" w:pos="851"/>
        </w:tabs>
        <w:jc w:val="both"/>
      </w:pPr>
      <w:r w:rsidRPr="00A42317">
        <w:tab/>
      </w:r>
      <w:r>
        <w:t>U</w:t>
      </w:r>
      <w:r w:rsidRPr="00A42317">
        <w:t xml:space="preserve">ž </w:t>
      </w:r>
      <w:r>
        <w:t xml:space="preserve">papildomąsias ar </w:t>
      </w:r>
      <w:r w:rsidRPr="00A42317">
        <w:t>išlyginamąsias studijas</w:t>
      </w:r>
      <w:r>
        <w:t xml:space="preserve"> </w:t>
      </w:r>
      <w:r w:rsidRPr="00A42317">
        <w:t>sumokėtoms</w:t>
      </w:r>
      <w:r>
        <w:t xml:space="preserve"> įmokoms l</w:t>
      </w:r>
      <w:r w:rsidRPr="00A42317">
        <w:t>engvata taikoma</w:t>
      </w:r>
      <w:r>
        <w:t>,</w:t>
      </w:r>
      <w:r w:rsidRPr="00A42317">
        <w:t xml:space="preserve"> jeigu </w:t>
      </w:r>
      <w:r>
        <w:t xml:space="preserve">šių studijų </w:t>
      </w:r>
      <w:r w:rsidRPr="000536B5">
        <w:t>rezultatai įskaitomi aukštosios mokyklos nustatyta tvarka ir asmuo studijuoja.</w:t>
      </w:r>
    </w:p>
    <w:p w:rsidR="00205B09" w:rsidRDefault="00205B09" w:rsidP="00205B09">
      <w:pPr>
        <w:tabs>
          <w:tab w:val="left" w:pos="851"/>
        </w:tabs>
        <w:jc w:val="both"/>
      </w:pPr>
      <w:r>
        <w:tab/>
        <w:t>6</w:t>
      </w:r>
      <w:r w:rsidRPr="00026EE5">
        <w:t>.</w:t>
      </w:r>
      <w:r>
        <w:t>3.</w:t>
      </w:r>
      <w:r w:rsidRPr="00026EE5">
        <w:t xml:space="preserve"> Lengvata gali pasinaudoti tiek Lietuvoje, tiek užsienio valstybėje studijuojantys gyventojai, už tuos mokestinius metus, kuriais faktiškai sumokėjo įmokas už studijas.</w:t>
      </w:r>
    </w:p>
    <w:p w:rsidR="00205B09" w:rsidRPr="00026EE5" w:rsidRDefault="00205B09" w:rsidP="00205B09">
      <w:pPr>
        <w:tabs>
          <w:tab w:val="left" w:pos="851"/>
        </w:tabs>
        <w:jc w:val="both"/>
      </w:pPr>
    </w:p>
    <w:p w:rsidR="00205B09" w:rsidRPr="002E709D" w:rsidRDefault="00205B09" w:rsidP="00205B09">
      <w:pPr>
        <w:ind w:firstLine="851"/>
        <w:jc w:val="both"/>
      </w:pPr>
      <w:r w:rsidRPr="002E709D">
        <w:t>Pavyzdžiai</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rsidRPr="001B0CEE">
        <w:lastRenderedPageBreak/>
        <w:t xml:space="preserve">1. Gyventojas 2018 m. baigė kolegiją ir įgijo pirmą aukštąjį išsilavinimą. </w:t>
      </w:r>
      <w:r>
        <w:t>2019 m. įstojo į kitą kolegiją ir u</w:t>
      </w:r>
      <w:r w:rsidRPr="001B0CEE">
        <w:t>ž studijas</w:t>
      </w:r>
      <w:r>
        <w:t xml:space="preserve"> 2019 metais sumokėjo 300 Eur , o</w:t>
      </w:r>
      <w:r w:rsidRPr="001B0CEE">
        <w:t xml:space="preserve"> </w:t>
      </w:r>
      <w:r>
        <w:t>2020 metais</w:t>
      </w:r>
      <w:r w:rsidRPr="001B0CEE">
        <w:t xml:space="preserve"> </w:t>
      </w:r>
      <w:r>
        <w:t xml:space="preserve">- </w:t>
      </w:r>
      <w:r w:rsidRPr="001B0CEE">
        <w:t>3</w:t>
      </w:r>
      <w:r>
        <w:t>50</w:t>
      </w:r>
      <w:r w:rsidRPr="001B0CEE">
        <w:t xml:space="preserve"> Eur.</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rsidRPr="001B0CEE">
        <w:t>Pateikęs 2019 metų metinę pajamų deklaraciją šis gyventojas už studijas sumokėtos įmokos – 300 Eur, iš metinių pajamų atimti negal</w:t>
      </w:r>
      <w:r>
        <w:t>ėjo</w:t>
      </w:r>
      <w:r w:rsidRPr="001B0CEE">
        <w:t>, kadangi pagal galiojusią GPMĮ 21 str. 1 d. 3 punkto redakciją mokesčio lengvata už antrą</w:t>
      </w:r>
      <w:r>
        <w:t xml:space="preserve"> </w:t>
      </w:r>
      <w:r w:rsidRPr="001B0CEE">
        <w:t>koleginį išsilavinimą ne</w:t>
      </w:r>
      <w:r>
        <w:t xml:space="preserve">buvo </w:t>
      </w:r>
      <w:r w:rsidRPr="001B0CEE">
        <w:t>taikoma.</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rsidRPr="001B0CEE">
        <w:t xml:space="preserve">Pateikęs 2020 metų metinę pajamų </w:t>
      </w:r>
      <w:r>
        <w:t xml:space="preserve">mokesčio </w:t>
      </w:r>
      <w:r w:rsidRPr="001B0CEE">
        <w:t>deklaraciją šis gyventojas gali už studijas 2020 metais sumokėtą 3</w:t>
      </w:r>
      <w:r>
        <w:t>5</w:t>
      </w:r>
      <w:r w:rsidRPr="001B0CEE">
        <w:t>0 Eur įmoką atimti iš metinių pajamų, kadangi apribojimo dėl įgyjamų aukštojo mokslo kvalifikacijų skaičiaus GPMĮ 21 str. 1 d. 3 punkte nėra.</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t>2</w:t>
      </w:r>
      <w:r w:rsidRPr="001B0CEE">
        <w:t xml:space="preserve">. </w:t>
      </w:r>
      <w:r>
        <w:t>G</w:t>
      </w:r>
      <w:r w:rsidRPr="001B0CEE">
        <w:t xml:space="preserve">yventojas 2020 metais įstojo į teisės bakalauro studijas universitete A ir ekonomikos bakalauro studijas universitete B. 2020 m. už teisės </w:t>
      </w:r>
      <w:r>
        <w:t>studijas gyventojas sumokėjo - 6</w:t>
      </w:r>
      <w:r w:rsidRPr="001B0CEE">
        <w:t xml:space="preserve"> 000</w:t>
      </w:r>
      <w:r>
        <w:t xml:space="preserve"> Eur, už ekonomikos studijas – 4</w:t>
      </w:r>
      <w:r w:rsidRPr="001B0CEE">
        <w:t xml:space="preserve"> 500 Eur.</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t>Tokiu atveju, gyventojas</w:t>
      </w:r>
      <w:r w:rsidRPr="001B0CEE">
        <w:t xml:space="preserve">, pateikęs 2020 metų metinę pajamų </w:t>
      </w:r>
      <w:r>
        <w:t xml:space="preserve">mokesčio </w:t>
      </w:r>
      <w:r w:rsidRPr="001B0CEE">
        <w:t>deklaraciją</w:t>
      </w:r>
      <w:r>
        <w:t>,</w:t>
      </w:r>
      <w:r w:rsidRPr="001B0CEE">
        <w:t xml:space="preserve"> iš savo metinių pajamų gali atimti per šį mokestinį laikotarpį už studijas sumokėtą sumą, neviršijančią GPMĮ 21 str. 1 d. 3 punkte nustatyto dydžio.</w:t>
      </w:r>
    </w:p>
    <w:p w:rsidR="00205B09" w:rsidRPr="001B0CEE" w:rsidRDefault="00205B09" w:rsidP="00205B09">
      <w:pPr>
        <w:pBdr>
          <w:top w:val="single" w:sz="4" w:space="1" w:color="auto"/>
          <w:left w:val="single" w:sz="4" w:space="4" w:color="auto"/>
          <w:bottom w:val="single" w:sz="4" w:space="1" w:color="auto"/>
          <w:right w:val="single" w:sz="4" w:space="4" w:color="auto"/>
        </w:pBdr>
        <w:ind w:firstLine="851"/>
        <w:jc w:val="both"/>
      </w:pPr>
      <w:r>
        <w:t xml:space="preserve">3. </w:t>
      </w:r>
      <w:r w:rsidRPr="001B0CEE">
        <w:t>Gyventojas 2020 m. metais įstojo į Suomijos universitetą verslo vadybos studijas, kurias baigus įgyjama aukštojo mokslo kvalifikacija. Gyventoja</w:t>
      </w:r>
      <w:r>
        <w:t>s už studijas 2020 m. sumokėjo 7</w:t>
      </w:r>
      <w:r w:rsidRPr="001B0CEE">
        <w:t xml:space="preserve"> 000 Eur. </w:t>
      </w:r>
    </w:p>
    <w:p w:rsidR="00205B09" w:rsidRDefault="00205B09" w:rsidP="00205B09">
      <w:pPr>
        <w:pBdr>
          <w:top w:val="single" w:sz="4" w:space="1" w:color="auto"/>
          <w:left w:val="single" w:sz="4" w:space="4" w:color="auto"/>
          <w:bottom w:val="single" w:sz="4" w:space="1" w:color="auto"/>
          <w:right w:val="single" w:sz="4" w:space="4" w:color="auto"/>
        </w:pBdr>
        <w:ind w:firstLine="851"/>
        <w:jc w:val="both"/>
      </w:pPr>
      <w:r>
        <w:t>P</w:t>
      </w:r>
      <w:r w:rsidRPr="001B0CEE">
        <w:t>asibaigus mokestiniam laikotarpiui, gyventojas, pat</w:t>
      </w:r>
      <w:r>
        <w:t>eikęs mokesčių administratoriui</w:t>
      </w:r>
      <w:r w:rsidRPr="001B0CEE">
        <w:t xml:space="preserve"> 2020 metų metinę pajamų </w:t>
      </w:r>
      <w:r>
        <w:t xml:space="preserve">mokesčio </w:t>
      </w:r>
      <w:r w:rsidRPr="001B0CEE">
        <w:t>deklaraciją, iš savo 2020 metų metinių pajamų gali atimti už studijas sumokėtą sumą, neviršijančią GPMĮ 21 str. 3 dalyje nustatyto dydžio</w:t>
      </w:r>
      <w:r>
        <w:t>.</w:t>
      </w:r>
    </w:p>
    <w:p w:rsidR="00205B09" w:rsidRPr="00A93CE6" w:rsidRDefault="00205B09" w:rsidP="00205B09">
      <w:pPr>
        <w:pBdr>
          <w:top w:val="single" w:sz="4" w:space="1" w:color="auto"/>
          <w:left w:val="single" w:sz="4" w:space="4" w:color="auto"/>
          <w:bottom w:val="single" w:sz="4" w:space="1" w:color="auto"/>
          <w:right w:val="single" w:sz="4" w:space="4" w:color="auto"/>
        </w:pBdr>
        <w:ind w:firstLine="851"/>
        <w:jc w:val="both"/>
      </w:pPr>
      <w:r>
        <w:t xml:space="preserve">4. Tarkime, </w:t>
      </w:r>
      <w:r w:rsidRPr="00A93CE6">
        <w:t xml:space="preserve">2020 metais gyventojas </w:t>
      </w:r>
      <w:r>
        <w:t>sumokėjo Vilniaus universitetui už išlyginamąsias studijas Ekonomikos fakultete</w:t>
      </w:r>
      <w:r w:rsidRPr="00A93CE6">
        <w:t>.</w:t>
      </w:r>
    </w:p>
    <w:p w:rsidR="00205B09" w:rsidRPr="00B3669B" w:rsidRDefault="00205B09" w:rsidP="00205B09">
      <w:pPr>
        <w:pBdr>
          <w:top w:val="single" w:sz="4" w:space="1" w:color="auto"/>
          <w:left w:val="single" w:sz="4" w:space="4" w:color="auto"/>
          <w:bottom w:val="single" w:sz="4" w:space="1" w:color="auto"/>
          <w:right w:val="single" w:sz="4" w:space="4" w:color="auto"/>
        </w:pBdr>
        <w:ind w:firstLine="851"/>
        <w:jc w:val="both"/>
      </w:pPr>
      <w:r w:rsidRPr="00A93CE6">
        <w:t>Šis gyventojas galės iš 2020 metų metinių paj</w:t>
      </w:r>
      <w:r>
        <w:t xml:space="preserve">amų atimti už išlyginamąsias studijas sumokėtą įmoką, </w:t>
      </w:r>
      <w:r w:rsidRPr="00A93CE6">
        <w:t xml:space="preserve">jeigu Vilniaus universitete </w:t>
      </w:r>
      <w:r>
        <w:t xml:space="preserve">tokios </w:t>
      </w:r>
      <w:r w:rsidRPr="00A93CE6">
        <w:t xml:space="preserve">studijos pagal </w:t>
      </w:r>
      <w:r>
        <w:t>šios aukštosios mokyklos studijų nuostatu</w:t>
      </w:r>
      <w:r w:rsidRPr="00A93CE6">
        <w:t xml:space="preserve">s </w:t>
      </w:r>
      <w:r>
        <w:t xml:space="preserve">yra </w:t>
      </w:r>
      <w:r w:rsidRPr="00A93CE6">
        <w:t>prilygin</w:t>
      </w:r>
      <w:r>
        <w:t>amos</w:t>
      </w:r>
      <w:r w:rsidRPr="00A93CE6">
        <w:t xml:space="preserve"> studijoms, kurias baigus įgyjama aukštojo mokslo kvalifikacija.</w:t>
      </w:r>
    </w:p>
    <w:p w:rsidR="00205B09" w:rsidRDefault="00205B09" w:rsidP="00205B09">
      <w:pPr>
        <w:ind w:firstLine="851"/>
        <w:jc w:val="both"/>
      </w:pPr>
    </w:p>
    <w:p w:rsidR="00205B09" w:rsidRDefault="00205B09" w:rsidP="00205B09">
      <w:pPr>
        <w:ind w:firstLine="851"/>
        <w:jc w:val="both"/>
      </w:pPr>
      <w:r>
        <w:t>6.4</w:t>
      </w:r>
      <w:r w:rsidRPr="00026EE5">
        <w:t xml:space="preserve">. </w:t>
      </w:r>
      <w:r>
        <w:t xml:space="preserve">Tuo atveju, kai gyventojas </w:t>
      </w:r>
      <w:r w:rsidRPr="00026EE5">
        <w:t>2020 metais ir</w:t>
      </w:r>
      <w:r>
        <w:t>/ar</w:t>
      </w:r>
      <w:r w:rsidRPr="00026EE5">
        <w:t xml:space="preserve"> vėlesniais mo</w:t>
      </w:r>
      <w:r>
        <w:t xml:space="preserve">kestiniais metais pasinaudoja mokesčio </w:t>
      </w:r>
      <w:r w:rsidRPr="00026EE5">
        <w:t>lengvata</w:t>
      </w:r>
      <w:r>
        <w:t xml:space="preserve"> įmokoms už studijas, o vėliau </w:t>
      </w:r>
      <w:r w:rsidRPr="00026EE5">
        <w:t>Mokslo ir s</w:t>
      </w:r>
      <w:r>
        <w:t>tudijų įstatyme nustatytu pagrindu</w:t>
      </w:r>
      <w:r w:rsidRPr="00026EE5">
        <w:t xml:space="preserve"> </w:t>
      </w:r>
      <w:r>
        <w:t xml:space="preserve">bei </w:t>
      </w:r>
      <w:r w:rsidRPr="00026EE5">
        <w:t>Lietuvos Respublikos Vyriausybės</w:t>
      </w:r>
      <w:r>
        <w:t xml:space="preserve"> nustatyta tvarka </w:t>
      </w:r>
      <w:r w:rsidRPr="00026EE5">
        <w:t>ga</w:t>
      </w:r>
      <w:r>
        <w:t>una</w:t>
      </w:r>
      <w:r w:rsidRPr="00026EE5">
        <w:t xml:space="preserve"> už studijas sumokėtos kainos </w:t>
      </w:r>
      <w:r>
        <w:t xml:space="preserve">(jos dalies) </w:t>
      </w:r>
      <w:r w:rsidRPr="00026EE5">
        <w:t xml:space="preserve">kompensaciją, prievolės patikslinti tų mokestinių laikotarpių, kuriais buvo pasinaudota </w:t>
      </w:r>
      <w:r>
        <w:t xml:space="preserve">mokesčio </w:t>
      </w:r>
      <w:r w:rsidRPr="00026EE5">
        <w:t xml:space="preserve">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rsidR="00205B09" w:rsidRDefault="00205B09" w:rsidP="00205B09">
      <w:pPr>
        <w:ind w:firstLine="851"/>
        <w:jc w:val="both"/>
      </w:pPr>
      <w:r>
        <w:t xml:space="preserve">Už studijas sumokėtos kainos kompensavimo tvarką reglamentuoja Lietuvos Respublikos Vyriausybės </w:t>
      </w:r>
      <w:r w:rsidRPr="00026EE5">
        <w:t>2017 m. kovo 1 d. nutarimu Nr. 149 „Dėl Lietuvos Respublikos mokslo ir</w:t>
      </w:r>
      <w:r>
        <w:t xml:space="preserve"> studijų įstatymo įgyvendinimo“ patvirtintas </w:t>
      </w:r>
      <w:r w:rsidRPr="00026EE5">
        <w:t>Už studijas sumokėtos ka</w:t>
      </w:r>
      <w:r>
        <w:t xml:space="preserve">inos kompensavimo tvarkos aprašas. </w:t>
      </w:r>
    </w:p>
    <w:p w:rsidR="00205B09" w:rsidRPr="00335CC7" w:rsidRDefault="00205B09" w:rsidP="00205B09">
      <w:pPr>
        <w:tabs>
          <w:tab w:val="left" w:pos="851"/>
        </w:tabs>
        <w:jc w:val="both"/>
        <w:rPr>
          <w:u w:val="single"/>
        </w:rPr>
      </w:pPr>
      <w:r>
        <w:tab/>
        <w:t>7</w:t>
      </w:r>
      <w:r w:rsidRPr="00335CC7">
        <w:rPr>
          <w:u w:val="single"/>
        </w:rPr>
        <w:t xml:space="preserve">. Lengvatos taikymas įmokoms už profesinį mokymą </w:t>
      </w:r>
    </w:p>
    <w:p w:rsidR="00205B09" w:rsidRPr="00026EE5" w:rsidRDefault="00205B09" w:rsidP="00205B09">
      <w:pPr>
        <w:tabs>
          <w:tab w:val="left" w:pos="851"/>
        </w:tabs>
        <w:jc w:val="both"/>
      </w:pPr>
      <w:r>
        <w:tab/>
        <w:t>7.1. Vertinant lengvatos taikymo sąlygas</w:t>
      </w:r>
      <w:r w:rsidRPr="00BD455F">
        <w:t xml:space="preserve"> įmokoms už </w:t>
      </w:r>
      <w:r>
        <w:t>profesinį mokymą, komentare vartojamos sąvokos suprantamos taip, kaip jos apibrėžtos Lietuvos Respublikos p</w:t>
      </w:r>
      <w:r w:rsidRPr="00026EE5">
        <w:t>rofesini</w:t>
      </w:r>
      <w:r>
        <w:t>o mokymo įstatyme (toliau -</w:t>
      </w:r>
      <w:r w:rsidRPr="009B55AC">
        <w:t xml:space="preserve"> Profesinio mokymo įstatym</w:t>
      </w:r>
      <w:r>
        <w:t>as). Vadovaujantis šio įstatymo nuostatomis, p</w:t>
      </w:r>
      <w:r w:rsidRPr="00220C88">
        <w:t>rofesinis mokymas vykdomas pagal formaliojo ir neformaliojo profesinio mokymo programas.</w:t>
      </w:r>
      <w:r>
        <w:t xml:space="preserve"> Šiame įstatyme </w:t>
      </w:r>
      <w:r w:rsidRPr="00026EE5">
        <w:t>apibrėžta, kad profesinis mokymas, vykdomas pagal formaliojo profesinio mokymo programas, kurias pabaigus suteiki</w:t>
      </w:r>
      <w:r>
        <w:t>ama kvalifikacija ar jos dalis, laikomas formaliuoju profesiniu mokymu.</w:t>
      </w:r>
    </w:p>
    <w:p w:rsidR="00205B09" w:rsidRDefault="00205B09" w:rsidP="00205B09">
      <w:pPr>
        <w:tabs>
          <w:tab w:val="left" w:pos="851"/>
        </w:tabs>
        <w:jc w:val="both"/>
      </w:pPr>
      <w:r w:rsidRPr="00026EE5">
        <w:tab/>
        <w:t xml:space="preserve">Kvalifikacijos dalis suprantama kaip kompetencija, įgyta baigus </w:t>
      </w:r>
      <w:r>
        <w:t xml:space="preserve">atskirą formaliojo </w:t>
      </w:r>
      <w:r w:rsidRPr="00026EE5">
        <w:t>profesinio mokymo programos modulį</w:t>
      </w:r>
      <w:r>
        <w:t xml:space="preserve">. </w:t>
      </w:r>
    </w:p>
    <w:p w:rsidR="00205B09" w:rsidRDefault="00205B09" w:rsidP="00205B09">
      <w:pPr>
        <w:tabs>
          <w:tab w:val="left" w:pos="851"/>
        </w:tabs>
        <w:jc w:val="both"/>
      </w:pPr>
      <w:r>
        <w:tab/>
        <w:t xml:space="preserve">7.2. Formaliojo </w:t>
      </w:r>
      <w:r w:rsidRPr="007308B1">
        <w:t>profesinio mokymo programa susideda iš savarankiškų privalomųjų ir pasirenkamųjų modulių</w:t>
      </w:r>
      <w:r>
        <w:t>. Formaliojo profesinio mokymo programos pavadinime vartojamas žodis „modulinė“, pvz., programos pavadinimas „A</w:t>
      </w:r>
      <w:r w:rsidRPr="00796115">
        <w:t>utomobilių mechaniko modulinė profesinio mokymo programa</w:t>
      </w:r>
      <w:r>
        <w:t>“, o šios programos modulio pavadinimas „</w:t>
      </w:r>
      <w:r w:rsidRPr="00796115">
        <w:t>Metalo technologiniai darbai</w:t>
      </w:r>
      <w:r>
        <w:t xml:space="preserve">“. </w:t>
      </w:r>
    </w:p>
    <w:p w:rsidR="00205B09" w:rsidRDefault="00205B09" w:rsidP="00205B09">
      <w:pPr>
        <w:tabs>
          <w:tab w:val="left" w:pos="851"/>
        </w:tabs>
        <w:jc w:val="both"/>
      </w:pPr>
      <w:r>
        <w:tab/>
        <w:t xml:space="preserve">7.3. Mokesčio lengvata </w:t>
      </w:r>
      <w:r w:rsidRPr="007308B1">
        <w:t xml:space="preserve">taikoma </w:t>
      </w:r>
      <w:r>
        <w:t xml:space="preserve">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w:t>
      </w:r>
      <w:r>
        <w:lastRenderedPageBreak/>
        <w:t xml:space="preserve">pagal formaliąją profesinio mokymo programą, kurią </w:t>
      </w:r>
      <w:r w:rsidRPr="007308B1">
        <w:t xml:space="preserve">baigus įgyjama atitinkama kvalifikacija, </w:t>
      </w:r>
      <w:r>
        <w:t xml:space="preserve">formaliojo profesinio mokymo programos modulį, kurį baigus </w:t>
      </w:r>
      <w:r w:rsidRPr="007308B1">
        <w:t xml:space="preserve">įgyjama </w:t>
      </w:r>
      <w:r>
        <w:t xml:space="preserve">atitinkama </w:t>
      </w:r>
      <w:r w:rsidRPr="007308B1">
        <w:t>kompetencija (-jos).</w:t>
      </w:r>
      <w:r>
        <w:t xml:space="preserve"> </w:t>
      </w:r>
    </w:p>
    <w:p w:rsidR="00205B09" w:rsidRDefault="00205B09" w:rsidP="00205B09">
      <w:pPr>
        <w:ind w:firstLine="810"/>
        <w:jc w:val="both"/>
      </w:pPr>
      <w:r>
        <w:t>F</w:t>
      </w:r>
      <w:r w:rsidRPr="00C817A0">
        <w:t>ormali</w:t>
      </w:r>
      <w:r>
        <w:t>ojo profesinio mokymo programos</w:t>
      </w:r>
      <w:r w:rsidRPr="00C817A0">
        <w:t xml:space="preserve"> </w:t>
      </w:r>
      <w:r>
        <w:t xml:space="preserve">registruojamos </w:t>
      </w:r>
      <w:r w:rsidRPr="00C817A0">
        <w:t>Lietuvos Respublikos švietimo,</w:t>
      </w:r>
      <w:r>
        <w:t xml:space="preserve"> </w:t>
      </w:r>
      <w:r w:rsidRPr="00C817A0">
        <w:t>mokslo ir sporto ministerijos Studijų, mokymo programų ir kvalifikacijų registre</w:t>
      </w:r>
      <w:r>
        <w:t xml:space="preserve"> (toliau – Studijų, mokymo ir kvalifikacijų registras). S</w:t>
      </w:r>
      <w:r w:rsidRPr="00C817A0">
        <w:t>ėkmingai baigusieji formaliojo profesinio mokymo programą</w:t>
      </w:r>
      <w:r>
        <w:t>, įgyja atitinkamą kvalifikaciją ir jiems išduodamas valstybės pripažįstamas profesinio mokymo diplomas. B</w:t>
      </w:r>
      <w:r w:rsidRPr="00C817A0">
        <w:t>aigusie</w:t>
      </w:r>
      <w:r>
        <w:t>ji</w:t>
      </w:r>
      <w:r w:rsidRPr="00C817A0">
        <w:t xml:space="preserve"> formaliojo profesinio mokymo </w:t>
      </w:r>
      <w:r>
        <w:t>programos modulį, įgyja atitinkamą kompetenciją (-jas) ir jiems išduodamas</w:t>
      </w:r>
      <w:r w:rsidRPr="00C817A0">
        <w:t xml:space="preserve"> valstybės pripažįstamas pažymėjimas. </w:t>
      </w:r>
    </w:p>
    <w:p w:rsidR="00205B09" w:rsidRDefault="00205B09" w:rsidP="00205B09">
      <w:pPr>
        <w:ind w:firstLine="630"/>
        <w:jc w:val="both"/>
      </w:pPr>
      <w:r w:rsidRPr="00C817A0">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w:t>
      </w:r>
      <w:r>
        <w:t xml:space="preserve"> (-joms)</w:t>
      </w:r>
      <w:r w:rsidRPr="00C817A0">
        <w:t>), įtraukt</w:t>
      </w:r>
      <w:r>
        <w:t>ai</w:t>
      </w:r>
      <w:r w:rsidRPr="00C817A0">
        <w:t xml:space="preserve"> į</w:t>
      </w:r>
      <w:r w:rsidRPr="00D479F0">
        <w:t xml:space="preserve"> Studijų, mokymo programų ir kvalifikacijų registr</w:t>
      </w:r>
      <w:r>
        <w:t>ą.</w:t>
      </w:r>
      <w:r w:rsidRPr="00C817A0">
        <w:t xml:space="preserve"> </w:t>
      </w:r>
      <w:r w:rsidRPr="00A15A15">
        <w:t xml:space="preserve">Besimokantieji pagal formaliąją profesinio mokymo programą (programos modulį) </w:t>
      </w:r>
      <w:r>
        <w:t>yra laikomi mokiniais ir registruojami Mokinių registre.</w:t>
      </w:r>
    </w:p>
    <w:p w:rsidR="00205B09" w:rsidRDefault="00205B09" w:rsidP="00205B09">
      <w:pPr>
        <w:ind w:firstLine="720"/>
        <w:jc w:val="both"/>
      </w:pPr>
      <w:r>
        <w:t>7.4. L</w:t>
      </w:r>
      <w:r w:rsidRPr="007C2416">
        <w:t xml:space="preserve">engvatos taikymo subjektu laikomas gyventojas, </w:t>
      </w:r>
      <w:r>
        <w:t xml:space="preserve">teisės aktų nustatyta tvarka priimtas mokytis ir besimokantis profesinio mokymo mokykloje, turinčioje licenciją vykdyti formalųjį profesinį mokymą, ir </w:t>
      </w:r>
      <w:r w:rsidRPr="007C2416">
        <w:t xml:space="preserve">įregistruotas </w:t>
      </w:r>
      <w:r>
        <w:t xml:space="preserve">Mokinių </w:t>
      </w:r>
      <w:r w:rsidRPr="007C2416">
        <w:t>re</w:t>
      </w:r>
      <w:r>
        <w:t>gistre. Tokiu asmeniu laikomas gyventojas,</w:t>
      </w:r>
      <w:r w:rsidRPr="007C2416">
        <w:t xml:space="preserve"> </w:t>
      </w:r>
      <w:r>
        <w:t>priimtas</w:t>
      </w:r>
      <w:r w:rsidRPr="007C2416">
        <w:t xml:space="preserve"> į </w:t>
      </w:r>
      <w:r>
        <w:t xml:space="preserve">profesinę mokyklą per LAMA BPO sistemą arba profesinio mokymo teikėjo, </w:t>
      </w:r>
      <w:r w:rsidRPr="00026C16">
        <w:t xml:space="preserve">teisės </w:t>
      </w:r>
      <w:r>
        <w:t>aktų nustatyta tvarka įgyvendinančio</w:t>
      </w:r>
      <w:r w:rsidRPr="00026C16">
        <w:t xml:space="preserve"> formalųjį profesinį mokymą,</w:t>
      </w:r>
      <w:r>
        <w:t xml:space="preserve"> organizuota tvarka (kai profesinio mokymo teikėjo </w:t>
      </w:r>
      <w:r w:rsidRPr="00C20272">
        <w:t>pagrindinė</w:t>
      </w:r>
      <w:r>
        <w:t xml:space="preserve"> veikla nėra profesinis mokymas). </w:t>
      </w:r>
    </w:p>
    <w:p w:rsidR="00205B09" w:rsidRDefault="00205B09" w:rsidP="00205B09">
      <w:pPr>
        <w:ind w:firstLine="720"/>
        <w:jc w:val="both"/>
      </w:pPr>
      <w:r>
        <w:t xml:space="preserve">7.5. </w:t>
      </w:r>
      <w:r w:rsidRPr="001B0CEE">
        <w:t>Lengvata gali pasinaudoti tiek Lietuvoje, tiek už</w:t>
      </w:r>
      <w:r>
        <w:t xml:space="preserve">sienyje besimokantys gyventojai </w:t>
      </w:r>
      <w:r w:rsidRPr="00516B9E">
        <w:t xml:space="preserve">už tuos mokestinius metus, kuriais faktiškai sumokėjo įmokas už </w:t>
      </w:r>
      <w:r w:rsidRPr="001B0CEE">
        <w:t>formalųjį profesinį mokymą</w:t>
      </w:r>
      <w:r>
        <w:t xml:space="preserve">. </w:t>
      </w:r>
    </w:p>
    <w:p w:rsidR="00205B09" w:rsidRDefault="00205B09" w:rsidP="00205B09">
      <w:pPr>
        <w:ind w:firstLine="720"/>
        <w:jc w:val="both"/>
      </w:pPr>
    </w:p>
    <w:p w:rsidR="00205B09" w:rsidRPr="001B0CEE" w:rsidRDefault="00205B09" w:rsidP="00205B09">
      <w:pPr>
        <w:ind w:firstLine="720"/>
        <w:jc w:val="both"/>
      </w:pPr>
      <w:r w:rsidRPr="001B0CEE">
        <w:t>Pavyzd</w:t>
      </w:r>
      <w:r>
        <w:t>žiai</w:t>
      </w:r>
    </w:p>
    <w:p w:rsidR="00205B09" w:rsidRPr="00474454" w:rsidRDefault="00205B09" w:rsidP="00205B09">
      <w:pPr>
        <w:pBdr>
          <w:top w:val="single" w:sz="4" w:space="1" w:color="auto"/>
          <w:left w:val="single" w:sz="4" w:space="2" w:color="auto"/>
          <w:bottom w:val="single" w:sz="4" w:space="1" w:color="auto"/>
          <w:right w:val="single" w:sz="4" w:space="4" w:color="auto"/>
        </w:pBdr>
        <w:ind w:firstLine="720"/>
        <w:jc w:val="both"/>
      </w:pPr>
      <w:r w:rsidRPr="00474454">
        <w:t>1. Gyventojas 2020 m. rugsėjo mėn. įstojo į nevalstybinę profesinę mokyklą, turinčią Lietuvos Respublikos švietimo</w:t>
      </w:r>
      <w:r>
        <w:t>,</w:t>
      </w:r>
      <w:r w:rsidRPr="00474454">
        <w:t xml:space="preserve"> mokslo </w:t>
      </w:r>
      <w:r>
        <w:t xml:space="preserve">ir sporto </w:t>
      </w:r>
      <w:r w:rsidRPr="00474454">
        <w:t>ministerijos išduotą licenciją vykdyti pirminio profesinio mokymo pr</w:t>
      </w:r>
      <w:r>
        <w:t>ogramas. Jo mokymai trunka 3 metus ir baigęs mokslus,</w:t>
      </w:r>
      <w:r w:rsidRPr="00523483">
        <w:t xml:space="preserve"> </w:t>
      </w:r>
      <w:r>
        <w:t>g</w:t>
      </w:r>
      <w:r w:rsidRPr="00474454">
        <w:t>yventoj</w:t>
      </w:r>
      <w:r>
        <w:t xml:space="preserve">as įgis baldžiaus profesinę kvalifikaciją bei gaus valstybės pripažįstamą </w:t>
      </w:r>
      <w:r w:rsidRPr="00474454">
        <w:t xml:space="preserve">šią kvalifikaciją patvirtinantį diplomą. Tarkime, </w:t>
      </w:r>
      <w:r>
        <w:t xml:space="preserve">už </w:t>
      </w:r>
      <w:r w:rsidRPr="00474454">
        <w:t xml:space="preserve">mokslus 2020 m. gyventojas sumokėjo </w:t>
      </w:r>
      <w:r>
        <w:t>500</w:t>
      </w:r>
      <w:r w:rsidRPr="00474454">
        <w:t xml:space="preserve"> Eur. </w:t>
      </w:r>
    </w:p>
    <w:p w:rsidR="00205B09" w:rsidRPr="00474454" w:rsidRDefault="00205B09" w:rsidP="00205B09">
      <w:pPr>
        <w:pBdr>
          <w:top w:val="single" w:sz="4" w:space="1" w:color="auto"/>
          <w:left w:val="single" w:sz="4" w:space="2" w:color="auto"/>
          <w:bottom w:val="single" w:sz="4" w:space="1" w:color="auto"/>
          <w:right w:val="single" w:sz="4" w:space="4" w:color="auto"/>
        </w:pBdr>
        <w:ind w:firstLine="720"/>
        <w:jc w:val="both"/>
      </w:pPr>
      <w:r w:rsidRPr="00474454">
        <w:t>Pasibaigus mokestiniam laikotarpiui</w:t>
      </w:r>
      <w:r>
        <w:t>,</w:t>
      </w:r>
      <w:r w:rsidRPr="00474454">
        <w:t xml:space="preserve"> gyventojas, pateikęs mokesčių administratoriui 2020 metų metinę pajamų mokesčio deklaraciją, iš 2020 metų metinių pajamų gali atimti </w:t>
      </w:r>
      <w:r>
        <w:t xml:space="preserve">500 </w:t>
      </w:r>
      <w:r w:rsidRPr="00474454">
        <w:t>Eur, jei atimamų išlaidų suma nebus didesnė nei GPMĮ 21 str. 3 dalyje nustatytas dydis</w:t>
      </w:r>
      <w:r>
        <w:t>.</w:t>
      </w:r>
    </w:p>
    <w:p w:rsidR="00205B09" w:rsidRPr="005E004C" w:rsidRDefault="00205B09" w:rsidP="00205B09">
      <w:pPr>
        <w:pBdr>
          <w:top w:val="single" w:sz="4" w:space="1" w:color="auto"/>
          <w:left w:val="single" w:sz="4" w:space="2" w:color="auto"/>
          <w:bottom w:val="single" w:sz="4" w:space="1" w:color="auto"/>
          <w:right w:val="single" w:sz="4" w:space="4" w:color="auto"/>
        </w:pBdr>
        <w:ind w:firstLine="720"/>
        <w:jc w:val="both"/>
      </w:pPr>
      <w:r>
        <w:t xml:space="preserve">2. </w:t>
      </w:r>
      <w:r w:rsidRPr="005E004C">
        <w:t xml:space="preserve">Gyventojas 2020 – 2021 metais </w:t>
      </w:r>
      <w:r>
        <w:t xml:space="preserve">Jungtinės Karalystės </w:t>
      </w:r>
      <w:r w:rsidRPr="005E004C">
        <w:t>profesinėje mokymo įstaigoje pagal formaliojo profesinio mokymo programą</w:t>
      </w:r>
      <w:r>
        <w:t xml:space="preserve">, kurią baigus, įgyjama </w:t>
      </w:r>
      <w:r w:rsidRPr="005E004C">
        <w:t xml:space="preserve"> ug</w:t>
      </w:r>
      <w:r>
        <w:t>niagesio – gelbėtojo kvalifikacija ir išduodamas tokią kvalifikaciją patvirtinantis dokumentas. Tarkime, g</w:t>
      </w:r>
      <w:r w:rsidRPr="005E004C">
        <w:t>yventojas už mokslus 2020 m. sumokėjo – 500 Eur, o 2021 m. – 300 Eur.</w:t>
      </w:r>
    </w:p>
    <w:p w:rsidR="00205B09" w:rsidRPr="005E004C" w:rsidRDefault="00205B09" w:rsidP="00205B09">
      <w:pPr>
        <w:pBdr>
          <w:top w:val="single" w:sz="4" w:space="1" w:color="auto"/>
          <w:left w:val="single" w:sz="4" w:space="2" w:color="auto"/>
          <w:bottom w:val="single" w:sz="4" w:space="1" w:color="auto"/>
          <w:right w:val="single" w:sz="4" w:space="4" w:color="auto"/>
        </w:pBdr>
        <w:ind w:firstLine="720"/>
        <w:jc w:val="both"/>
      </w:pPr>
      <w:r w:rsidRPr="005E004C">
        <w:t>Pasibaigus atitinkamam mokestiniam laikotarpiui</w:t>
      </w:r>
      <w:r>
        <w:t xml:space="preserve">, </w:t>
      </w:r>
      <w:r w:rsidRPr="005E004C">
        <w:t>gyventojas, pateikęs mokesčių administratoriu</w:t>
      </w:r>
      <w:r>
        <w:t>i:</w:t>
      </w:r>
    </w:p>
    <w:p w:rsidR="00205B09" w:rsidRPr="005E004C" w:rsidRDefault="00205B09" w:rsidP="00205B09">
      <w:pPr>
        <w:pBdr>
          <w:top w:val="single" w:sz="4" w:space="1" w:color="auto"/>
          <w:left w:val="single" w:sz="4" w:space="2" w:color="auto"/>
          <w:bottom w:val="single" w:sz="4" w:space="1" w:color="auto"/>
          <w:right w:val="single" w:sz="4" w:space="4" w:color="auto"/>
        </w:pBdr>
        <w:ind w:firstLine="720"/>
        <w:jc w:val="both"/>
      </w:pPr>
      <w:r w:rsidRPr="005E004C">
        <w:t xml:space="preserve">- 2020 metų metinę pajamų </w:t>
      </w:r>
      <w:r>
        <w:t xml:space="preserve">mokesčio </w:t>
      </w:r>
      <w:r w:rsidRPr="005E004C">
        <w:t xml:space="preserve">deklaraciją, iš savo 2020 metų metinių </w:t>
      </w:r>
      <w:r>
        <w:t>pajamų gali atimti 500 Eur sumą, jeigu ji neviršija GPMĮ 21 str. 3 dalyje nustatyto dydžio;</w:t>
      </w:r>
    </w:p>
    <w:p w:rsidR="00205B09" w:rsidRDefault="00205B09" w:rsidP="00205B09">
      <w:pPr>
        <w:pBdr>
          <w:top w:val="single" w:sz="4" w:space="1" w:color="auto"/>
          <w:left w:val="single" w:sz="4" w:space="2" w:color="auto"/>
          <w:bottom w:val="single" w:sz="4" w:space="1" w:color="auto"/>
          <w:right w:val="single" w:sz="4" w:space="4" w:color="auto"/>
        </w:pBdr>
        <w:ind w:firstLine="720"/>
        <w:jc w:val="both"/>
      </w:pPr>
      <w:r w:rsidRPr="005E004C">
        <w:t xml:space="preserve">- 2021 metų metinę pajamų </w:t>
      </w:r>
      <w:r>
        <w:t xml:space="preserve">mokesčio </w:t>
      </w:r>
      <w:r w:rsidRPr="005E004C">
        <w:t xml:space="preserve">deklaraciją, iš savo 2021 metų metinių pajamų gali </w:t>
      </w:r>
      <w:r>
        <w:t xml:space="preserve">atimti 300 Eur sumą, jeigu ji neviršija </w:t>
      </w:r>
      <w:r w:rsidRPr="005E004C">
        <w:t>GPMĮ 21 str. 3 dalyje nustatyto dydžio</w:t>
      </w:r>
      <w:r>
        <w:t>.</w:t>
      </w:r>
    </w:p>
    <w:p w:rsidR="00205B09" w:rsidRDefault="00205B09" w:rsidP="00205B09">
      <w:pPr>
        <w:pBdr>
          <w:top w:val="single" w:sz="4" w:space="1" w:color="auto"/>
          <w:left w:val="single" w:sz="4" w:space="2" w:color="auto"/>
          <w:bottom w:val="single" w:sz="4" w:space="1" w:color="auto"/>
          <w:right w:val="single" w:sz="4" w:space="4" w:color="auto"/>
        </w:pBdr>
        <w:ind w:firstLine="720"/>
        <w:jc w:val="both"/>
      </w:pPr>
      <w:r>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rsidR="00205B09" w:rsidRPr="006A32BA" w:rsidRDefault="00205B09" w:rsidP="00205B09">
      <w:pPr>
        <w:pBdr>
          <w:top w:val="single" w:sz="4" w:space="1" w:color="auto"/>
          <w:left w:val="single" w:sz="4" w:space="2" w:color="auto"/>
          <w:bottom w:val="single" w:sz="4" w:space="1" w:color="auto"/>
          <w:right w:val="single" w:sz="4" w:space="4" w:color="auto"/>
        </w:pBdr>
        <w:ind w:firstLine="720"/>
        <w:jc w:val="both"/>
        <w:rPr>
          <w:bCs/>
        </w:rPr>
      </w:pPr>
      <w:r>
        <w:t>3. Tarkime, gyventojas pasirinko profesinio mokymo mokykloje mokytis pagal formaliąją profesinio mokymo programą „A</w:t>
      </w:r>
      <w:r w:rsidRPr="000F076C">
        <w:t>pdailininko modulinė profesinio mokymo programa</w:t>
      </w:r>
      <w:r>
        <w:t xml:space="preserve">“, kurią baigus, jam bus suteikta dažytojo, plytelių klojėjo, tinkuotojo kvalifikacija ir išduotas šią kvalifikaciją patvirtinantis profesinio mokymo diplomas. </w:t>
      </w:r>
      <w:r w:rsidRPr="006A32BA">
        <w:rPr>
          <w:bCs/>
        </w:rPr>
        <w:t>Už tokį formalųjį profesinį mokymą sumokėta įmoka, neviršijanti GPMĮ 21 str. 3 dalyje nustatyto dydžio, gali būti atimta iš gyventojo atitinkamų metų, kuriais ši įmoka buvo sumokėta, metinių pajamų.</w:t>
      </w:r>
    </w:p>
    <w:p w:rsidR="00205B09" w:rsidRPr="006A32BA" w:rsidRDefault="00205B09" w:rsidP="00205B09">
      <w:pPr>
        <w:pBdr>
          <w:top w:val="single" w:sz="4" w:space="1" w:color="auto"/>
          <w:left w:val="single" w:sz="4" w:space="2" w:color="auto"/>
          <w:bottom w:val="single" w:sz="4" w:space="1" w:color="auto"/>
          <w:right w:val="single" w:sz="4" w:space="4" w:color="auto"/>
        </w:pBdr>
        <w:ind w:firstLine="720"/>
        <w:jc w:val="both"/>
        <w:rPr>
          <w:bCs/>
        </w:rPr>
      </w:pPr>
      <w:r>
        <w:rPr>
          <w:bCs/>
        </w:rPr>
        <w:lastRenderedPageBreak/>
        <w:t>4</w:t>
      </w:r>
      <w:r w:rsidRPr="006A68D6">
        <w:rPr>
          <w:bCs/>
        </w:rPr>
        <w:t>. Tarkime</w:t>
      </w:r>
      <w:r>
        <w:rPr>
          <w:bCs/>
        </w:rPr>
        <w:t>,</w:t>
      </w:r>
      <w:r w:rsidRPr="006A68D6">
        <w:rPr>
          <w:bCs/>
        </w:rPr>
        <w:t xml:space="preserve"> gyventojas</w:t>
      </w:r>
      <w:r>
        <w:rPr>
          <w:bCs/>
        </w:rPr>
        <w:t xml:space="preserve"> pasirinko profesinio mokymo mokykloje X mokytis pagal formaliąją profesinio mokymo programą „</w:t>
      </w:r>
      <w:r w:rsidRPr="000F076C">
        <w:rPr>
          <w:bCs/>
        </w:rPr>
        <w:t>Automobilių mechaniko mod</w:t>
      </w:r>
      <w:r>
        <w:rPr>
          <w:bCs/>
        </w:rPr>
        <w:t>ulinė profesinio mokymo programa“, mokymo modulio pavadinimas - „</w:t>
      </w:r>
      <w:r w:rsidRPr="000F076C">
        <w:rPr>
          <w:bCs/>
        </w:rPr>
        <w:t>Metalo technologiniai darbai</w:t>
      </w:r>
      <w:r>
        <w:rPr>
          <w:bCs/>
        </w:rPr>
        <w:t>“.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rsidR="00205B09" w:rsidRPr="001B0CEE" w:rsidRDefault="00205B09" w:rsidP="00205B09">
      <w:pPr>
        <w:jc w:val="both"/>
        <w:rPr>
          <w:b/>
        </w:rPr>
      </w:pPr>
    </w:p>
    <w:p w:rsidR="00205B09" w:rsidRDefault="00205B09" w:rsidP="00205B09">
      <w:pPr>
        <w:tabs>
          <w:tab w:val="left" w:pos="851"/>
        </w:tabs>
        <w:jc w:val="both"/>
      </w:pPr>
      <w:r>
        <w:tab/>
        <w:t xml:space="preserve">7.6. Įmokoms, sumokėtoms už mokymąsi pagal neformaliojo profesinio mokymo programas, mokesčio lengvata netaikoma. Besimokantiems </w:t>
      </w:r>
      <w:r w:rsidRPr="00E029CD">
        <w:t xml:space="preserve">pagal neformaliojo profesinio mokymo programas, skirtas </w:t>
      </w:r>
      <w:r>
        <w:t xml:space="preserve">tam tikroms </w:t>
      </w:r>
      <w:r w:rsidRPr="00E029CD">
        <w:t>kompetencijoms įgyti ar joms tobulinti, jas baigus neišduodamas valstybės pripažįstamas pažymėjimas.</w:t>
      </w:r>
      <w:r>
        <w:t xml:space="preserve"> </w:t>
      </w:r>
    </w:p>
    <w:p w:rsidR="00205B09" w:rsidRPr="002E709D" w:rsidRDefault="00205B09" w:rsidP="00205B09">
      <w:pPr>
        <w:tabs>
          <w:tab w:val="left" w:pos="851"/>
        </w:tabs>
        <w:jc w:val="both"/>
      </w:pPr>
      <w:r>
        <w:tab/>
      </w:r>
      <w:r w:rsidRPr="00A15A15">
        <w:t>Gyventojas teisės naudotis gyventojų pajamų mokesčio lengvata neįgy</w:t>
      </w:r>
      <w:r>
        <w:t>s</w:t>
      </w:r>
      <w:r w:rsidRPr="00A15A15">
        <w:t xml:space="preserve"> ir tuo atveju, kai </w:t>
      </w:r>
      <w:r>
        <w:t xml:space="preserve">teisės aktų nustatyta tvarka </w:t>
      </w:r>
      <w:r w:rsidRPr="00A15A15">
        <w:t xml:space="preserve">akredituota vertinimo institucija įvertins šio gyventojo </w:t>
      </w:r>
      <w:r>
        <w:t>pagal neformaliąją profesinio mokymo programą įgytą kompetenciją kaip kvalifikaciją</w:t>
      </w:r>
      <w:r w:rsidRPr="00A15A15">
        <w:t>, nes netenkinama lengva</w:t>
      </w:r>
      <w:r>
        <w:t>tos taikymo sąlyga</w:t>
      </w:r>
      <w:r w:rsidRPr="00A15A15">
        <w:t>, kad išlaidos patirtos „už profesinį mokymą pagal formaliojo profesinio mokymo programą (tokios programos modulį</w:t>
      </w:r>
      <w:r>
        <w:t>)</w:t>
      </w:r>
      <w:r w:rsidRPr="00A15A15">
        <w:t xml:space="preserve">“.  </w:t>
      </w:r>
    </w:p>
    <w:p w:rsidR="00205B09" w:rsidRPr="002E709D" w:rsidRDefault="00205B09" w:rsidP="00205B09">
      <w:pPr>
        <w:tabs>
          <w:tab w:val="left" w:pos="851"/>
        </w:tabs>
        <w:jc w:val="both"/>
      </w:pPr>
      <w:r>
        <w:tab/>
      </w:r>
    </w:p>
    <w:p w:rsidR="00205B09" w:rsidRPr="002E709D" w:rsidRDefault="00205B09" w:rsidP="00205B09">
      <w:pPr>
        <w:tabs>
          <w:tab w:val="left" w:pos="851"/>
        </w:tabs>
        <w:jc w:val="both"/>
      </w:pPr>
      <w:r w:rsidRPr="002E709D">
        <w:rPr>
          <w:b/>
        </w:rPr>
        <w:tab/>
      </w:r>
      <w:r w:rsidRPr="002E709D">
        <w:t xml:space="preserve"> Pavyzdžiai</w:t>
      </w:r>
    </w:p>
    <w:p w:rsidR="00205B09" w:rsidRPr="002A6102" w:rsidRDefault="00205B09" w:rsidP="00205B09">
      <w:pPr>
        <w:pBdr>
          <w:top w:val="single" w:sz="4" w:space="1" w:color="auto"/>
          <w:left w:val="single" w:sz="4" w:space="4" w:color="auto"/>
          <w:bottom w:val="single" w:sz="4" w:space="1" w:color="auto"/>
          <w:right w:val="single" w:sz="4" w:space="4" w:color="auto"/>
        </w:pBdr>
        <w:ind w:firstLine="630"/>
        <w:jc w:val="both"/>
      </w:pPr>
      <w:r w:rsidRPr="002A6102">
        <w:t>1. Gyventojas (įmonės X vadovas), siekdamas pagerinti savo vadovavimo sugebėjimus</w:t>
      </w:r>
      <w:r>
        <w:t>,</w:t>
      </w:r>
      <w:r w:rsidRPr="002A6102">
        <w:t xml:space="preserve"> 2020 m. vasario – gegužės mėnesiais lankė 4 mėnesių trukmės vadovavimo kursus, už kuriuos sumokėjo 1500 Eur (iš savo lėšų). Baigęs šiuos kursus, </w:t>
      </w:r>
      <w:r>
        <w:t xml:space="preserve">gyventojas </w:t>
      </w:r>
      <w:r w:rsidRPr="002A6102">
        <w:t xml:space="preserve">gavo valstybės nepripažintą pažymėjimą, liudijantį apie tai, kad jis išklausė vadovavimo kursus. Šiuo atveju, </w:t>
      </w:r>
      <w:r>
        <w:t>gyventojas (</w:t>
      </w:r>
      <w:r w:rsidRPr="002A6102">
        <w:t>įmonės X vadovas</w:t>
      </w:r>
      <w:r>
        <w:t>)</w:t>
      </w:r>
      <w:r w:rsidRPr="002A6102">
        <w:t xml:space="preserve"> negali pasinaudoti pajamų mokesčio lengvata,</w:t>
      </w:r>
      <w:r>
        <w:t xml:space="preserve"> nes jis mokėsi pagal neformaliojo profesinio mokymo programą, kurią baigus neįgyjama atitinkama kvalifikacija ar kompetencija, neišduodamas valstybės pripažįstamas diplomas ar pažymėjimas. </w:t>
      </w:r>
    </w:p>
    <w:p w:rsidR="00205B09" w:rsidRPr="002A6102" w:rsidRDefault="00205B09" w:rsidP="00205B09">
      <w:pPr>
        <w:pBdr>
          <w:top w:val="single" w:sz="4" w:space="1" w:color="auto"/>
          <w:left w:val="single" w:sz="4" w:space="4" w:color="auto"/>
          <w:bottom w:val="single" w:sz="4" w:space="1" w:color="auto"/>
          <w:right w:val="single" w:sz="4" w:space="4" w:color="auto"/>
        </w:pBdr>
        <w:ind w:firstLine="630"/>
        <w:jc w:val="both"/>
      </w:pPr>
      <w:r>
        <w:t xml:space="preserve">2. </w:t>
      </w:r>
      <w:r w:rsidRPr="002A6102">
        <w:t>Gyventoja 2020 m. pagal neformal</w:t>
      </w:r>
      <w:r>
        <w:t>iojo profesinio mokymo programą</w:t>
      </w:r>
      <w:r w:rsidRPr="002A6102">
        <w:t xml:space="preserve"> įgijo 2 kompetencijas, reikalingas apsk</w:t>
      </w:r>
      <w:r>
        <w:t>aitininkės kvalifikacijai įgyti, ir už mokslus sumokėjo 400 Eur.</w:t>
      </w:r>
      <w:r w:rsidRPr="002A6102">
        <w:t xml:space="preserve"> Vyriausybės nustatyta tvarka akredituota vertinimo institucija įvertino šios gyventojos įgytas kompetencijas ir 2021 m. gruodžio 11 d. išdavė kompetencijų įvertinimą patvirtinančius dokumentus.</w:t>
      </w:r>
    </w:p>
    <w:p w:rsidR="00205B09" w:rsidRPr="002A6102" w:rsidRDefault="00205B09" w:rsidP="00205B09">
      <w:pPr>
        <w:pBdr>
          <w:top w:val="single" w:sz="4" w:space="1" w:color="auto"/>
          <w:left w:val="single" w:sz="4" w:space="4" w:color="auto"/>
          <w:bottom w:val="single" w:sz="4" w:space="1" w:color="auto"/>
          <w:right w:val="single" w:sz="4" w:space="4" w:color="auto"/>
        </w:pBdr>
        <w:ind w:firstLine="630"/>
        <w:jc w:val="both"/>
      </w:pPr>
      <w:r w:rsidRPr="002A6102">
        <w:t xml:space="preserve">Gyventoja 2021 m. gruodžio 11 d., gavusi kompetencijų įvertinimą patvirtinančius dokumentus, </w:t>
      </w:r>
      <w:r>
        <w:t>neįgys teisės</w:t>
      </w:r>
      <w:r w:rsidRPr="002A6102">
        <w:t xml:space="preserve"> na</w:t>
      </w:r>
      <w:r>
        <w:t xml:space="preserve">udotis pajamų mokesčio lengvata, nes ji mokėsi pagal neformaliojo profesinio mokymo programą, kurią baigus neįgyjama atitinkama kvalifikacija ar kompetencija (-jos). </w:t>
      </w:r>
    </w:p>
    <w:p w:rsidR="00205B09" w:rsidRDefault="00205B09" w:rsidP="00205B09">
      <w:pPr>
        <w:pBdr>
          <w:top w:val="single" w:sz="4" w:space="1" w:color="auto"/>
          <w:left w:val="single" w:sz="4" w:space="4" w:color="auto"/>
          <w:bottom w:val="single" w:sz="4" w:space="1" w:color="auto"/>
          <w:right w:val="single" w:sz="4" w:space="4" w:color="auto"/>
        </w:pBdr>
        <w:ind w:firstLine="720"/>
        <w:jc w:val="both"/>
      </w:pPr>
      <w:r>
        <w:t>3. Gyventojas 2020 m. mokėsi</w:t>
      </w:r>
      <w:r w:rsidRPr="00C90767">
        <w:t xml:space="preserve"> </w:t>
      </w:r>
      <w:r>
        <w:t>Vilniaus technologijų ir dizaino kolegijos organizuojamuose  mokymų kursuose „Specialieji pirminiai kursai</w:t>
      </w:r>
      <w:r w:rsidRPr="00C90767">
        <w:t xml:space="preserve"> vairuotojų mokytojams ir vairavimo instruktoriams“</w:t>
      </w:r>
      <w:r>
        <w:t>. N</w:t>
      </w:r>
      <w:r w:rsidRPr="00B330D7">
        <w:t xml:space="preserve">urodytus kursus </w:t>
      </w:r>
      <w:r>
        <w:t>lankyti yra privaloma</w:t>
      </w:r>
      <w:r w:rsidRPr="00B330D7">
        <w:t xml:space="preserve">, </w:t>
      </w:r>
      <w:r>
        <w:t>jei</w:t>
      </w:r>
      <w:r w:rsidRPr="00B330D7">
        <w:t xml:space="preserve"> </w:t>
      </w:r>
      <w:r>
        <w:t xml:space="preserve">siekiama </w:t>
      </w:r>
      <w:r w:rsidRPr="00B330D7">
        <w:t>įgyti teisę dirbti vairavimo mokykloje vairuotojų mokytojais ir (arba) vairavimo instruktoriais.</w:t>
      </w:r>
      <w:r w:rsidRPr="00B330D7">
        <w:rPr>
          <w:rFonts w:ascii="Trebuchet MS" w:hAnsi="Trebuchet MS"/>
          <w:sz w:val="22"/>
          <w:szCs w:val="22"/>
        </w:rPr>
        <w:t xml:space="preserve"> </w:t>
      </w:r>
      <w:r>
        <w:t xml:space="preserve">Už kursus sumokėjo 390 Eur. </w:t>
      </w:r>
      <w:r w:rsidRPr="006D3FAC">
        <w:rPr>
          <w:sz w:val="22"/>
          <w:szCs w:val="22"/>
        </w:rPr>
        <w:t xml:space="preserve">Sėkmingai </w:t>
      </w:r>
      <w:r>
        <w:rPr>
          <w:rFonts w:ascii="Trebuchet MS" w:hAnsi="Trebuchet MS"/>
          <w:sz w:val="22"/>
          <w:szCs w:val="22"/>
        </w:rPr>
        <w:t>b</w:t>
      </w:r>
      <w:r w:rsidRPr="00B330D7">
        <w:t>aigus specialius pirminius kursus, išduodama nustatytos for</w:t>
      </w:r>
      <w:r>
        <w:t>mos įskaitų ir egzaminų kortelė, o gyventojas įtraukiamas į as</w:t>
      </w:r>
      <w:r w:rsidRPr="00B330D7">
        <w:rPr>
          <w:bCs/>
        </w:rPr>
        <w:t xml:space="preserve">menų, turinčių teisę dirbti vairuotojų mokytojais, vairavimo instruktoriais arba vairuotojų mokytojais ir vairavimo instruktoriais, </w:t>
      </w:r>
      <w:r>
        <w:rPr>
          <w:bCs/>
        </w:rPr>
        <w:t xml:space="preserve">sąrašą </w:t>
      </w:r>
      <w:r w:rsidRPr="00B330D7">
        <w:rPr>
          <w:bCs/>
        </w:rPr>
        <w:t>ir</w:t>
      </w:r>
      <w:r>
        <w:rPr>
          <w:b/>
          <w:bCs/>
        </w:rPr>
        <w:t xml:space="preserve"> </w:t>
      </w:r>
      <w:r w:rsidRPr="00B330D7">
        <w:rPr>
          <w:bCs/>
        </w:rPr>
        <w:t>jam</w:t>
      </w:r>
      <w:r w:rsidRPr="00B330D7">
        <w:t xml:space="preserve"> </w:t>
      </w:r>
      <w:r>
        <w:t>suteikiam</w:t>
      </w:r>
      <w:r w:rsidRPr="00B330D7">
        <w:t xml:space="preserve"> teisė dirbti vairavimo instruktoriumi. </w:t>
      </w:r>
    </w:p>
    <w:p w:rsidR="00205B09" w:rsidRPr="002A6102" w:rsidRDefault="00205B09" w:rsidP="00205B09">
      <w:pPr>
        <w:pBdr>
          <w:top w:val="single" w:sz="4" w:space="1" w:color="auto"/>
          <w:left w:val="single" w:sz="4" w:space="4" w:color="auto"/>
          <w:bottom w:val="single" w:sz="4" w:space="1" w:color="auto"/>
          <w:right w:val="single" w:sz="4" w:space="4" w:color="auto"/>
        </w:pBdr>
        <w:ind w:firstLine="720"/>
        <w:jc w:val="both"/>
      </w:pPr>
      <w:r>
        <w:t>Už šiuos kursus sumokėta suma negali būti taikoma mokesčio lengvata, nes tai profesinis mokymas pagal neformaliąją profesinio mokymo programą.</w:t>
      </w:r>
    </w:p>
    <w:p w:rsidR="00205B09" w:rsidRDefault="00205B09" w:rsidP="00205B09">
      <w:pPr>
        <w:tabs>
          <w:tab w:val="left" w:pos="851"/>
        </w:tabs>
        <w:jc w:val="both"/>
        <w:rPr>
          <w:b/>
        </w:rPr>
      </w:pPr>
      <w:r w:rsidRPr="002E709D">
        <w:rPr>
          <w:b/>
        </w:rPr>
        <w:tab/>
      </w:r>
    </w:p>
    <w:p w:rsidR="00205B09" w:rsidRPr="002E709D" w:rsidRDefault="00205B09" w:rsidP="00205B09">
      <w:pPr>
        <w:tabs>
          <w:tab w:val="left" w:pos="851"/>
        </w:tabs>
        <w:jc w:val="both"/>
      </w:pPr>
      <w:r>
        <w:rPr>
          <w:b/>
        </w:rPr>
        <w:tab/>
      </w:r>
      <w:r w:rsidRPr="00A559F5">
        <w:t>8</w:t>
      </w:r>
      <w:r w:rsidRPr="002E709D">
        <w:t xml:space="preserve">. </w:t>
      </w:r>
      <w:r>
        <w:t>Lengvatos taikymas siejamas su išlaidų patyrimo faktu įgyjant tam tikrą kvalifikaciją (kompetenciją (-jas)) ar aukštojo mokslo kvalifikaciją ir</w:t>
      </w:r>
      <w:r w:rsidRPr="006E1B2B">
        <w:t xml:space="preserve"> nesieja</w:t>
      </w:r>
      <w:r>
        <w:t>mas</w:t>
      </w:r>
      <w:r w:rsidRPr="006E1B2B">
        <w:t xml:space="preserve"> </w:t>
      </w:r>
      <w:r>
        <w:t xml:space="preserve">su formaliojo profesinio mokymo ar studijų baigimo faktu. Atsižvelgiant į tai, tuo atveju, kai </w:t>
      </w:r>
      <w:r w:rsidRPr="006E1B2B">
        <w:t xml:space="preserve">gyventojas nebaigia </w:t>
      </w:r>
      <w:r>
        <w:t xml:space="preserve">formaliojo profesinio mokymo ar </w:t>
      </w:r>
      <w:r w:rsidRPr="006E1B2B">
        <w:t xml:space="preserve">studijų </w:t>
      </w:r>
      <w:r>
        <w:t xml:space="preserve">programos </w:t>
      </w:r>
      <w:r w:rsidRPr="006E1B2B">
        <w:t>ir neįgyja atitinkamo</w:t>
      </w:r>
      <w:r>
        <w:t>s kvalifikacijos ar kompetencijos (-ų)</w:t>
      </w:r>
      <w:r w:rsidRPr="006E1B2B">
        <w:t>, gr</w:t>
      </w:r>
      <w:r>
        <w:t xml:space="preserve">ąžinti lengvatos nereikalaujama, t. y. </w:t>
      </w:r>
      <w:r w:rsidRPr="002E709D">
        <w:t>savo praėjusių mokestinių metų, kuriais naudojosi profesinio mokymo ar studijų lengvata, deklaracij</w:t>
      </w:r>
      <w:r>
        <w:t>ų</w:t>
      </w:r>
      <w:r w:rsidRPr="002E709D">
        <w:t xml:space="preserve"> </w:t>
      </w:r>
      <w:r>
        <w:t xml:space="preserve">patikslinti </w:t>
      </w:r>
      <w:r w:rsidRPr="002E709D">
        <w:t>ir sugrąžin</w:t>
      </w:r>
      <w:r>
        <w:t>ti</w:t>
      </w:r>
      <w:r w:rsidRPr="002E709D">
        <w:t xml:space="preserve"> į biudžetą gautą pajamų mokesčio permokos sumą</w:t>
      </w:r>
      <w:r>
        <w:t xml:space="preserve"> neprivalo.</w:t>
      </w:r>
      <w:r w:rsidRPr="002E709D">
        <w:t xml:space="preserve"> </w:t>
      </w:r>
    </w:p>
    <w:p w:rsidR="00205B09" w:rsidRDefault="00205B09" w:rsidP="00205B09">
      <w:pPr>
        <w:tabs>
          <w:tab w:val="left" w:pos="851"/>
        </w:tabs>
        <w:jc w:val="both"/>
        <w:rPr>
          <w:b/>
        </w:rPr>
      </w:pPr>
    </w:p>
    <w:p w:rsidR="00205B09" w:rsidRPr="002E709D" w:rsidRDefault="00205B09" w:rsidP="00205B09">
      <w:pPr>
        <w:tabs>
          <w:tab w:val="left" w:pos="851"/>
        </w:tabs>
        <w:jc w:val="both"/>
      </w:pPr>
      <w:r>
        <w:rPr>
          <w:b/>
        </w:rPr>
        <w:tab/>
      </w:r>
      <w:r w:rsidRPr="002E709D">
        <w:t>Pavyzdys</w:t>
      </w:r>
    </w:p>
    <w:p w:rsidR="00205B09" w:rsidRPr="00A93CE6" w:rsidRDefault="00205B09" w:rsidP="00205B09">
      <w:pPr>
        <w:pBdr>
          <w:top w:val="single" w:sz="4" w:space="1" w:color="auto"/>
          <w:left w:val="single" w:sz="4" w:space="4" w:color="auto"/>
          <w:bottom w:val="single" w:sz="4" w:space="1" w:color="auto"/>
          <w:right w:val="single" w:sz="4" w:space="4" w:color="auto"/>
        </w:pBdr>
        <w:tabs>
          <w:tab w:val="left" w:pos="851"/>
        </w:tabs>
        <w:jc w:val="both"/>
      </w:pPr>
      <w:r>
        <w:lastRenderedPageBreak/>
        <w:tab/>
      </w:r>
      <w:r w:rsidRPr="00A93CE6">
        <w:t xml:space="preserve">Gyventojas 2020 m. įstojo į vadybos bakalauro studijas, kurias baigęs, įgys bakalaurą universitete. Už šias studijas gyventojas 2020 m. sumokėjo </w:t>
      </w:r>
      <w:r>
        <w:t>–</w:t>
      </w:r>
      <w:r w:rsidRPr="00A93CE6">
        <w:t xml:space="preserve"> </w:t>
      </w:r>
      <w:r>
        <w:t xml:space="preserve">2000 </w:t>
      </w:r>
      <w:r w:rsidRPr="00A93CE6">
        <w:t>Eur.</w:t>
      </w:r>
    </w:p>
    <w:p w:rsidR="00205B09" w:rsidRPr="00A93CE6" w:rsidRDefault="00205B09" w:rsidP="00205B09">
      <w:pPr>
        <w:pBdr>
          <w:top w:val="single" w:sz="4" w:space="1" w:color="auto"/>
          <w:left w:val="single" w:sz="4" w:space="4" w:color="auto"/>
          <w:bottom w:val="single" w:sz="4" w:space="1" w:color="auto"/>
          <w:right w:val="single" w:sz="4" w:space="4" w:color="auto"/>
        </w:pBdr>
        <w:tabs>
          <w:tab w:val="left" w:pos="851"/>
        </w:tabs>
        <w:jc w:val="both"/>
      </w:pPr>
      <w:r>
        <w:tab/>
        <w:t>Tarkime, p</w:t>
      </w:r>
      <w:r w:rsidRPr="00A93CE6">
        <w:t>asibaigus mokestiniam la</w:t>
      </w:r>
      <w:r>
        <w:t xml:space="preserve">ikotarpiui, gyventojas pateikė </w:t>
      </w:r>
      <w:r w:rsidRPr="00A93CE6">
        <w:t xml:space="preserve">2020 metų metinę pajamų </w:t>
      </w:r>
      <w:r>
        <w:t xml:space="preserve">mokesčio deklaraciją ir </w:t>
      </w:r>
      <w:r w:rsidRPr="00A93CE6">
        <w:t xml:space="preserve">iš savo 2020 metų metinių pajamų </w:t>
      </w:r>
      <w:r>
        <w:t>atėmė 2000</w:t>
      </w:r>
      <w:r w:rsidRPr="00A93CE6">
        <w:t xml:space="preserve"> Eur sumą</w:t>
      </w:r>
      <w:r>
        <w:t xml:space="preserve"> ir susigrąžino šio mokesčio permoką.</w:t>
      </w:r>
    </w:p>
    <w:p w:rsidR="00205B09" w:rsidRDefault="00205B09" w:rsidP="00205B09">
      <w:pPr>
        <w:pBdr>
          <w:top w:val="single" w:sz="4" w:space="1" w:color="auto"/>
          <w:left w:val="single" w:sz="4" w:space="4" w:color="auto"/>
          <w:bottom w:val="single" w:sz="4" w:space="1" w:color="auto"/>
          <w:right w:val="single" w:sz="4" w:space="4" w:color="auto"/>
        </w:pBdr>
        <w:tabs>
          <w:tab w:val="left" w:pos="851"/>
        </w:tabs>
        <w:jc w:val="both"/>
      </w:pPr>
      <w:r>
        <w:tab/>
      </w:r>
      <w:r w:rsidRPr="00A93CE6">
        <w:t>2021 met</w:t>
      </w:r>
      <w:r>
        <w:t>ais pavasarį gyventojas nutraukia studijas.</w:t>
      </w:r>
    </w:p>
    <w:p w:rsidR="00205B09" w:rsidRDefault="00205B09" w:rsidP="00205B09">
      <w:pPr>
        <w:pBdr>
          <w:top w:val="single" w:sz="4" w:space="1" w:color="auto"/>
          <w:left w:val="single" w:sz="4" w:space="4" w:color="auto"/>
          <w:bottom w:val="single" w:sz="4" w:space="1" w:color="auto"/>
          <w:right w:val="single" w:sz="4" w:space="4" w:color="auto"/>
        </w:pBdr>
        <w:tabs>
          <w:tab w:val="left" w:pos="851"/>
        </w:tabs>
        <w:jc w:val="both"/>
      </w:pPr>
      <w:r>
        <w:tab/>
      </w:r>
      <w:r w:rsidRPr="00A93CE6">
        <w:t xml:space="preserve">Šiuo atveju, gyventojas </w:t>
      </w:r>
      <w:r>
        <w:t xml:space="preserve">neprivalo </w:t>
      </w:r>
      <w:r w:rsidRPr="00A93CE6">
        <w:t>tikslin</w:t>
      </w:r>
      <w:r>
        <w:t>ti 2</w:t>
      </w:r>
      <w:r w:rsidRPr="00A93CE6">
        <w:t xml:space="preserve">020 metų metinės pajamų </w:t>
      </w:r>
      <w:r>
        <w:t>mokesčio d</w:t>
      </w:r>
      <w:r w:rsidRPr="00A93CE6">
        <w:t>eklaracijos ir sugražin</w:t>
      </w:r>
      <w:r>
        <w:t xml:space="preserve">ti </w:t>
      </w:r>
      <w:r w:rsidRPr="00A93CE6">
        <w:t>į biudžetą susigrąžintą pajamų mokesčio permoką už 2020 metus</w:t>
      </w:r>
      <w:r>
        <w:t>.</w:t>
      </w:r>
    </w:p>
    <w:p w:rsidR="00205B09" w:rsidRPr="002E709D" w:rsidRDefault="00205B09" w:rsidP="00205B09">
      <w:pPr>
        <w:pBdr>
          <w:top w:val="single" w:sz="4" w:space="1" w:color="auto"/>
          <w:left w:val="single" w:sz="4" w:space="4" w:color="auto"/>
          <w:bottom w:val="single" w:sz="4" w:space="1" w:color="auto"/>
          <w:right w:val="single" w:sz="4" w:space="4" w:color="auto"/>
        </w:pBdr>
        <w:tabs>
          <w:tab w:val="left" w:pos="851"/>
        </w:tabs>
        <w:jc w:val="both"/>
      </w:pPr>
      <w:r>
        <w:tab/>
        <w:t>Ta pati taisyklė galioja ir profesinio mokymo atveju.</w:t>
      </w:r>
    </w:p>
    <w:p w:rsidR="00205B09" w:rsidRDefault="00205B09" w:rsidP="00205B09">
      <w:pPr>
        <w:tabs>
          <w:tab w:val="left" w:pos="851"/>
        </w:tabs>
        <w:jc w:val="both"/>
      </w:pPr>
      <w:r w:rsidRPr="002E709D">
        <w:tab/>
      </w:r>
    </w:p>
    <w:p w:rsidR="00205B09" w:rsidRDefault="00205B09" w:rsidP="00205B09">
      <w:pPr>
        <w:tabs>
          <w:tab w:val="left" w:pos="851"/>
        </w:tabs>
        <w:jc w:val="both"/>
      </w:pPr>
      <w:r>
        <w:tab/>
        <w:t>9</w:t>
      </w:r>
      <w:r w:rsidRPr="002E709D">
        <w:t>. Jei už studijas ar profesinį mokymą sumokėta skolintomis lėšomis (paimta paskola iš kredito įstaigos ar Lietuvos valstybinio mokslo ir studijų fondo (toliau – fondo), tai iš savo 20</w:t>
      </w:r>
      <w:r>
        <w:t>20</w:t>
      </w:r>
      <w:r w:rsidRPr="002E709D">
        <w:t xml:space="preserve"> metų ir vėlesnių mokestinių metų metinių pajamų gyventojas galės atimti per atitinkamai 20</w:t>
      </w:r>
      <w:r>
        <w:t>20</w:t>
      </w:r>
      <w:r w:rsidRPr="002E709D">
        <w:t xml:space="preserve"> metų ar vėlesnių mokestinių metų mokestinį laikotarpį grąžintą paskolą ar jos dalį (neįskaitant palūkanų)</w:t>
      </w:r>
      <w:r>
        <w:t>.</w:t>
      </w:r>
    </w:p>
    <w:p w:rsidR="00205B09" w:rsidRPr="00E670FF" w:rsidRDefault="00205B09" w:rsidP="00205B09">
      <w:pPr>
        <w:tabs>
          <w:tab w:val="left" w:pos="851"/>
        </w:tabs>
        <w:jc w:val="both"/>
      </w:pPr>
    </w:p>
    <w:p w:rsidR="00205B09" w:rsidRPr="002E709D" w:rsidRDefault="00205B09" w:rsidP="00205B09">
      <w:pPr>
        <w:tabs>
          <w:tab w:val="left" w:pos="851"/>
        </w:tabs>
        <w:jc w:val="both"/>
      </w:pPr>
      <w:r>
        <w:tab/>
      </w:r>
      <w:r w:rsidRPr="002E709D">
        <w:t>Pavyzdys</w:t>
      </w:r>
    </w:p>
    <w:p w:rsidR="00205B09" w:rsidRPr="00E670FF" w:rsidRDefault="00205B09" w:rsidP="00205B09">
      <w:pPr>
        <w:pBdr>
          <w:top w:val="single" w:sz="4" w:space="1" w:color="auto"/>
          <w:left w:val="single" w:sz="4" w:space="4" w:color="auto"/>
          <w:bottom w:val="single" w:sz="4" w:space="1" w:color="auto"/>
          <w:right w:val="single" w:sz="4" w:space="4" w:color="auto"/>
        </w:pBdr>
        <w:ind w:firstLine="630"/>
        <w:jc w:val="both"/>
      </w:pPr>
      <w:r>
        <w:t>G</w:t>
      </w:r>
      <w:r w:rsidRPr="00E670FF">
        <w:t>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w:t>
      </w:r>
      <w:r>
        <w:t xml:space="preserve"> </w:t>
      </w:r>
      <w:r w:rsidRPr="00E670FF">
        <w:t>Tarkime</w:t>
      </w:r>
      <w:r>
        <w:t>,</w:t>
      </w:r>
      <w:r w:rsidRPr="00E670FF">
        <w:t xml:space="preserve"> gyventojas kredito įstaigai 2021 metais grąžino – 800 Eur paskolos dalį (be palūkanų).</w:t>
      </w:r>
    </w:p>
    <w:p w:rsidR="00205B09" w:rsidRDefault="00205B09" w:rsidP="00205B09">
      <w:pPr>
        <w:pBdr>
          <w:top w:val="single" w:sz="4" w:space="1" w:color="auto"/>
          <w:left w:val="single" w:sz="4" w:space="4" w:color="auto"/>
          <w:bottom w:val="single" w:sz="4" w:space="1" w:color="auto"/>
          <w:right w:val="single" w:sz="4" w:space="4" w:color="auto"/>
        </w:pBdr>
        <w:ind w:firstLine="630"/>
        <w:jc w:val="both"/>
      </w:pPr>
      <w:r w:rsidRPr="00E670FF">
        <w:t>Šiuo atveju, pasibaigus mokestiniam laikotarpiui, gyventojas</w:t>
      </w:r>
      <w:r>
        <w:t>,</w:t>
      </w:r>
      <w:r w:rsidRPr="00E670FF">
        <w:t xml:space="preserve"> pateikęs 2021 </w:t>
      </w:r>
      <w:r>
        <w:t>metų metinę pajamų mokesčio d</w:t>
      </w:r>
      <w:r w:rsidRPr="00E670FF">
        <w:t>eklaraciją</w:t>
      </w:r>
      <w:r>
        <w:t>,</w:t>
      </w:r>
      <w:r w:rsidRPr="00E670FF">
        <w:t xml:space="preserve"> iš savo 2021 metų metinių pajamų gali atimti 800 Eur sumą ir perskaičiuoti mokėtiną pajamų mokestį, jei atimamų išlaidų suma neviršys GPMĮ 21 str. 3 dalyje nustatyto dydžio</w:t>
      </w:r>
      <w:r>
        <w:t>.</w:t>
      </w:r>
    </w:p>
    <w:p w:rsidR="00205B09" w:rsidRDefault="00205B09" w:rsidP="00205B09">
      <w:pPr>
        <w:tabs>
          <w:tab w:val="left" w:pos="851"/>
        </w:tabs>
        <w:jc w:val="both"/>
      </w:pPr>
      <w:r>
        <w:tab/>
      </w:r>
    </w:p>
    <w:p w:rsidR="00205B09" w:rsidRPr="002E709D" w:rsidRDefault="00205B09" w:rsidP="00205B09">
      <w:pPr>
        <w:tabs>
          <w:tab w:val="left" w:pos="851"/>
        </w:tabs>
        <w:jc w:val="both"/>
      </w:pPr>
      <w:r>
        <w:tab/>
        <w:t>10</w:t>
      </w:r>
      <w:r w:rsidRPr="002E709D">
        <w:t>. Ši lengvata taikoma neatsižvelgiant į paskolos suteikimo momentą ir jos grąžinimo trukmę (t.</w:t>
      </w:r>
      <w:r>
        <w:t xml:space="preserve"> </w:t>
      </w:r>
      <w:r w:rsidRPr="002E709D">
        <w:t>y. asmuo, baigęs profesinį mokymą ir (ar) studijas, bet dar kelis metus grąžinantis likusios paskolos dalį kredito įstaigai ar fondui, galės sumažinti savo atitinkamų mokestinių laikotarpių apmokestinamąsias pajamas).</w:t>
      </w:r>
    </w:p>
    <w:p w:rsidR="00205B09" w:rsidRDefault="00205B09" w:rsidP="00205B09">
      <w:pPr>
        <w:tabs>
          <w:tab w:val="left" w:pos="851"/>
        </w:tabs>
        <w:jc w:val="both"/>
      </w:pPr>
      <w:r w:rsidRPr="002E709D">
        <w:tab/>
      </w:r>
      <w:r>
        <w:t>11. 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rsidR="00205B09" w:rsidRPr="002E709D" w:rsidRDefault="00205B09" w:rsidP="00205B09">
      <w:pPr>
        <w:tabs>
          <w:tab w:val="left" w:pos="851"/>
        </w:tabs>
        <w:jc w:val="both"/>
      </w:pPr>
      <w:r>
        <w:tab/>
        <w:t xml:space="preserve">Atvejai, kada šia mokesčio lengvata gali pasinaudoti ne pats mokinys ar studentas, o kitas asmuo, numatyti GPMĮ 21 str. 2 dalyje (žr. GPMĮ 21 str. 2 dalies komentarą). </w:t>
      </w:r>
    </w:p>
    <w:p w:rsidR="00205B09" w:rsidRPr="002E709D" w:rsidRDefault="00205B09" w:rsidP="00205B09">
      <w:pPr>
        <w:suppressAutoHyphens/>
        <w:ind w:right="22"/>
        <w:jc w:val="both"/>
        <w:rPr>
          <w:rFonts w:eastAsia="Arial Unicode MS"/>
          <w:iCs/>
          <w:lang w:eastAsia="ar-SA"/>
        </w:rPr>
      </w:pPr>
      <w:r w:rsidRPr="002E709D">
        <w:rPr>
          <w:rFonts w:eastAsia="Arial Unicode MS"/>
          <w:iCs/>
          <w:lang w:eastAsia="ar-SA"/>
        </w:rPr>
        <w:t>(</w:t>
      </w:r>
      <w:r w:rsidRPr="002E709D">
        <w:t xml:space="preserve">GPMĮ </w:t>
      </w:r>
      <w:r w:rsidR="00885F9D">
        <w:rPr>
          <w:rFonts w:eastAsia="Arial Unicode MS"/>
          <w:iCs/>
          <w:lang w:eastAsia="ar-SA"/>
        </w:rPr>
        <w:t xml:space="preserve">21 straipsnio 1 d. </w:t>
      </w:r>
      <w:r w:rsidRPr="002E709D">
        <w:rPr>
          <w:rFonts w:eastAsia="Arial Unicode MS"/>
          <w:iCs/>
          <w:lang w:eastAsia="ar-SA"/>
        </w:rPr>
        <w:t xml:space="preserve">3 punkto komentaras </w:t>
      </w:r>
      <w:r>
        <w:rPr>
          <w:rFonts w:eastAsia="Arial Unicode MS"/>
          <w:iCs/>
          <w:lang w:eastAsia="ar-SA"/>
        </w:rPr>
        <w:t>pakeistas pagal VMI prie FM 2021-05-25</w:t>
      </w:r>
      <w:r w:rsidRPr="002E709D">
        <w:rPr>
          <w:rFonts w:eastAsia="Arial Unicode MS"/>
          <w:iCs/>
          <w:lang w:eastAsia="ar-SA"/>
        </w:rPr>
        <w:t xml:space="preserve"> raštą Nr.(18</w:t>
      </w:r>
      <w:r>
        <w:rPr>
          <w:rFonts w:eastAsia="Arial Unicode MS"/>
          <w:iCs/>
          <w:lang w:eastAsia="ar-SA"/>
        </w:rPr>
        <w:t>.18-31-1Mr)-RM-26650</w:t>
      </w:r>
      <w:r w:rsidRPr="002E709D">
        <w:rPr>
          <w:rFonts w:eastAsia="Arial Unicode MS"/>
          <w:iCs/>
          <w:lang w:eastAsia="ar-SA"/>
        </w:rPr>
        <w:t>).</w:t>
      </w:r>
    </w:p>
    <w:p w:rsidR="00F32A6E" w:rsidRPr="002E709D" w:rsidRDefault="00F32A6E" w:rsidP="00F32A6E">
      <w:pPr>
        <w:suppressAutoHyphens/>
        <w:ind w:right="22"/>
        <w:jc w:val="both"/>
        <w:rPr>
          <w:rFonts w:eastAsia="Arial Unicode MS"/>
          <w:iCs/>
          <w:lang w:eastAsia="ar-SA"/>
        </w:rPr>
      </w:pPr>
    </w:p>
    <w:p w:rsidR="002E2951" w:rsidRPr="002E709D" w:rsidRDefault="002E2951" w:rsidP="002E2951">
      <w:pPr>
        <w:ind w:firstLine="851"/>
        <w:jc w:val="both"/>
        <w:rPr>
          <w:b/>
        </w:rPr>
      </w:pPr>
      <w:r w:rsidRPr="002E709D">
        <w:rPr>
          <w:b/>
        </w:rPr>
        <w:t>4) sumos, sumokėtos už paties nuolatinio Lietuvos gyventojo ar jo sutuoktinio naudai atliktus pastatų ir kitų statinių apdailos ir bet kokio remonto, išskyrus daugiabučių gyvenamųjų namų atnaujinimą (modernizavimą), darbus, suteiktas lengvųjų automobilių remonto, nepilnamečių vaikų (įvaikių, globotinių, kuriems nustatyta nuolatinė globa (rūpyba) šeimoje), iki 18 metų priežiūros paslaugas, kai šiuos darbus atlieka ir šias paslaugas suteikia Lietuvos Respublikoje įregistruotas mokesčių mokėtojas arba registruotis mokesčių mokėtoju privalantis asmuo.“</w:t>
      </w:r>
    </w:p>
    <w:p w:rsidR="002E2951" w:rsidRPr="002E709D" w:rsidRDefault="002E2951" w:rsidP="002E2951">
      <w:pPr>
        <w:ind w:firstLine="851"/>
        <w:jc w:val="both"/>
        <w:rPr>
          <w:b/>
          <w:u w:val="single"/>
        </w:rPr>
      </w:pP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 2020, 2021 metų mokestinių laikotarpių pajamas).</w:t>
      </w:r>
    </w:p>
    <w:p w:rsidR="002E2951" w:rsidRPr="002E709D" w:rsidRDefault="002E2951" w:rsidP="002E2951">
      <w:pPr>
        <w:ind w:firstLine="851"/>
        <w:jc w:val="both"/>
        <w:rPr>
          <w:b/>
        </w:rPr>
      </w:pPr>
    </w:p>
    <w:p w:rsidR="002E2951" w:rsidRPr="002E709D" w:rsidRDefault="002E2951" w:rsidP="002E2951">
      <w:pPr>
        <w:ind w:firstLine="851"/>
        <w:jc w:val="both"/>
        <w:rPr>
          <w:b/>
        </w:rPr>
      </w:pPr>
      <w:r w:rsidRPr="002E709D">
        <w:rPr>
          <w:b/>
        </w:rPr>
        <w:lastRenderedPageBreak/>
        <w:t>Komentaras</w:t>
      </w:r>
    </w:p>
    <w:p w:rsidR="002E2951" w:rsidRPr="002E709D" w:rsidRDefault="002E2951" w:rsidP="002E2951">
      <w:pPr>
        <w:ind w:firstLine="851"/>
        <w:jc w:val="both"/>
        <w:rPr>
          <w:b/>
        </w:rPr>
      </w:pPr>
    </w:p>
    <w:p w:rsidR="002E2951" w:rsidRPr="002E709D" w:rsidRDefault="002E2951" w:rsidP="002E2951">
      <w:pPr>
        <w:ind w:firstLine="851"/>
        <w:jc w:val="both"/>
      </w:pPr>
      <w:r w:rsidRPr="002E709D">
        <w:t>1. Pagal šio punkto nuostatas nuolatinis Lietuvos gyventojas (toliau – gyventojas)  iš savo 2019, 2020 ir 2021 metų mokestinių laikotarpių pajamų gali atimti per atitinkamą mokestinį laikotarpį, t. y. kalendorinius metus, paties gyventojo ar jo sutuoktinio naudai sumokėtas sumas už:</w:t>
      </w:r>
    </w:p>
    <w:p w:rsidR="002E2951" w:rsidRPr="002E709D" w:rsidRDefault="002E2951" w:rsidP="002E2951">
      <w:pPr>
        <w:ind w:firstLine="851"/>
        <w:jc w:val="both"/>
      </w:pPr>
      <w:r w:rsidRPr="002E709D">
        <w:t>- atliktus pastatų ir kitų statinių apdailos ir bet kokio remonto, išskyrus daugiabučių gyvenamųjų namų atnaujinimą (modernizavimą), darbus;</w:t>
      </w:r>
    </w:p>
    <w:p w:rsidR="002E2951" w:rsidRPr="002E709D" w:rsidRDefault="002E2951" w:rsidP="002E2951">
      <w:pPr>
        <w:ind w:firstLine="851"/>
        <w:jc w:val="both"/>
      </w:pPr>
      <w:r w:rsidRPr="002E709D">
        <w:t>- suteiktas lengvųjų automobilių remonto paslaugas;</w:t>
      </w:r>
    </w:p>
    <w:p w:rsidR="002E2951" w:rsidRPr="002E709D" w:rsidRDefault="002E2951" w:rsidP="002E2951">
      <w:pPr>
        <w:ind w:firstLine="851"/>
        <w:jc w:val="both"/>
      </w:pPr>
      <w:r w:rsidRPr="002E709D">
        <w:t>- suteiktas nepilnamečių vaikų (įvaikių, globotinių, kuriems nustatyta nuolatinė globa (rūpyba) šeimoje), iki 18 metų priežiūros paslaugas.</w:t>
      </w:r>
    </w:p>
    <w:p w:rsidR="002E2951" w:rsidRPr="002E709D" w:rsidRDefault="002E2951" w:rsidP="002E2951">
      <w:pPr>
        <w:ind w:firstLine="851"/>
        <w:jc w:val="both"/>
      </w:pPr>
      <w:r w:rsidRPr="002E709D">
        <w:t xml:space="preserve">2. Lengvata taikoma, kai 1 punkte nurodytus darbus/paslaugas atliko Lietuvos Respublikoje įregistruotas mokesčių mokėtojas arba registruotis mokesčių mokėtoju privalantis </w:t>
      </w:r>
      <w:r w:rsidRPr="002E709D">
        <w:rPr>
          <w:bCs/>
        </w:rPr>
        <w:t>fizinis ar juridinis asmuo, vykdantis atitinkamos rūšies veiklą</w:t>
      </w:r>
      <w:r w:rsidRPr="002E709D">
        <w:t xml:space="preserve"> ir </w:t>
      </w:r>
    </w:p>
    <w:p w:rsidR="002E2951" w:rsidRPr="002E709D" w:rsidRDefault="002E2951" w:rsidP="002E2951">
      <w:pPr>
        <w:tabs>
          <w:tab w:val="left" w:pos="851"/>
        </w:tabs>
        <w:ind w:firstLine="993"/>
        <w:jc w:val="both"/>
      </w:pPr>
      <w:r w:rsidRPr="002E709D">
        <w:t xml:space="preserve">už atliktus darbus/suteiktas paslaugas gyventojas sumokėjo 2019, 2020, 2021 metais. </w:t>
      </w:r>
      <w:r w:rsidRPr="002E709D">
        <w:tab/>
        <w:t>3. Pajamų mokesčio lengvata galima pasinaudoti už tą mokestinį laikotarpį, kurį sumokėta už atliktus darbus/suteiktas paslaugas. Nuo 2022-01-01 sumokėtoms sumoms ši pajamų mokesčio lengvata netaikoma.</w:t>
      </w:r>
    </w:p>
    <w:p w:rsidR="002E2951" w:rsidRPr="002E709D" w:rsidRDefault="002E2951" w:rsidP="002E2951">
      <w:pPr>
        <w:ind w:firstLine="851"/>
        <w:jc w:val="both"/>
      </w:pPr>
    </w:p>
    <w:p w:rsidR="002E2951" w:rsidRPr="002E709D" w:rsidRDefault="002E2951" w:rsidP="002E2951">
      <w:pPr>
        <w:ind w:firstLine="851"/>
        <w:jc w:val="both"/>
      </w:pPr>
      <w:r w:rsidRPr="002E709D">
        <w:t>Pavyzdžiai</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1. Gyventojas pirko buto remonto darbus iš individualią veiklą su verslo liudijimu vykdančio gyventojo ir už 2018 m. gruodį atliktus darbus sumokėjo 2019 m. sausį.  Pasinaudoti pajamų mokesčio lengvata galima pateikiant 2019 metų mokestinio laikotarpio metinę pajamų deklaraciją.</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 xml:space="preserve">2. Gyventojas 2021 m. gruodį pirko vaiko priežiūros paslaugą iš individualią pagal pažymą vykdančio gyventojo ir už ją sumokėjo 2022 metų sausį. Pasinaudoti pajamų mokesčio lengvata negalima, nes nuo 2022-01-01 patirtoms išlaidoms lengvata netaikoma. </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 xml:space="preserve">3. Gyventojas 2021 m. gruodį sumokėjo už automobilio remonto paslaugą, o dokumentas apie suteiktą paslaugą jam išrašytas 2022 m. sausį. Pasinaudoti pajamų mokesčio lengvata galima pateikiant 2021 metų mokestinio laikotarpio metinę pajamų deklaraciją. </w:t>
      </w:r>
    </w:p>
    <w:p w:rsidR="002E2951" w:rsidRPr="002E709D" w:rsidRDefault="002E2951" w:rsidP="002E2951">
      <w:pPr>
        <w:ind w:firstLine="851"/>
        <w:jc w:val="both"/>
      </w:pPr>
    </w:p>
    <w:p w:rsidR="002E2951" w:rsidRPr="002E709D" w:rsidRDefault="002E2951" w:rsidP="002E2951">
      <w:pPr>
        <w:ind w:firstLine="851"/>
        <w:jc w:val="both"/>
        <w:rPr>
          <w:b/>
          <w:u w:val="single"/>
        </w:rPr>
      </w:pPr>
      <w:r w:rsidRPr="002E709D">
        <w:rPr>
          <w:b/>
          <w:u w:val="single"/>
        </w:rPr>
        <w:t xml:space="preserve">4. Išlaidos už pastato ar kito statinio apdailos (remonto) darbus. </w:t>
      </w:r>
    </w:p>
    <w:p w:rsidR="002E2951" w:rsidRPr="002E709D" w:rsidRDefault="002E2951" w:rsidP="002E2951">
      <w:pPr>
        <w:ind w:firstLine="851"/>
        <w:jc w:val="both"/>
      </w:pPr>
      <w:r w:rsidRPr="002E709D">
        <w:t xml:space="preserve">4.1. Sąvokos „pastatas ar kitas statinys“ suprantamos taip, kaip jos apibrėžtos Lietuvos Respublikos statybos įstatyme (toliau – Statybos įstatymas). Pagal Statybos įstatymą pastatas – apdengtas stogu statinys, kurio didžiausią dalį sudaro patalpos. Statiniu laikomas nekilnojamasis daiktas (pastatas arba inžinerinis statinys), turintis laikančiąsias konstrukcijas, kurios visos (ar jų dalis) sumontuotos statybos vietoje atliekant statybos darbus. </w:t>
      </w:r>
    </w:p>
    <w:p w:rsidR="002E2951" w:rsidRPr="002E709D" w:rsidRDefault="002E2951" w:rsidP="002E2951">
      <w:pPr>
        <w:ind w:firstLine="851"/>
        <w:jc w:val="both"/>
      </w:pPr>
      <w:r w:rsidRPr="002E709D">
        <w:t>4.2. Pastato ar kito statinio „apdailos darbai“ suprantami taip, kaip jie apibrėžti Statybos techninio reglamento STR 1.06.01:2016 „Statybos darbai. Statinio statybos priežiūra“, kuris patvirtintas Lietuvos Respublikos aplinkos ministro 2016 m. gruodžio 2 d. įsakymu Nr. D1-848 „Dėl statybos techninio reglamento STR 1.06.01:2016 „Statybos darbai. Statinio Statybos priežiūra“ patvirtinto“: apdailos darbai – tai baigiamųjų statybos darbų rūšys: grindų įrengimas, galutinis grindų dangų įrengimas (šlifavimas, lakavimas, kiliminių ir kt. grindų dangų klojimas), langų ir durų blokų montavimas, tinkavimas, dažymas, apmušalų klijavimas, paviršių apdaila plytelėmis, fasadų, pertvarų, lubų, grindų įrengimas iš plokščių, atitvarų apšiltinimas, technologinių vamzdynų ir įrenginių dažymas; kitos panašaus profilio baigiamųjų statybos darbų rūšys.</w:t>
      </w:r>
    </w:p>
    <w:p w:rsidR="002E2951" w:rsidRPr="002E709D" w:rsidRDefault="002E2951" w:rsidP="002E2951">
      <w:pPr>
        <w:ind w:firstLine="851"/>
        <w:jc w:val="both"/>
      </w:pPr>
      <w:r w:rsidRPr="002E709D">
        <w:t xml:space="preserve">Apdailos darbai atliekami baigiamuose statyti (įsigytuose be apdailos) statiniuose, taip pat statinių remonto metu. </w:t>
      </w:r>
    </w:p>
    <w:p w:rsidR="002E2951" w:rsidRPr="002E709D" w:rsidRDefault="002E2951" w:rsidP="002E2951">
      <w:pPr>
        <w:ind w:firstLine="851"/>
        <w:jc w:val="both"/>
      </w:pPr>
      <w:r w:rsidRPr="002E709D">
        <w:t>4.3. Pastato ar kito statinio „bet kokiu remontu“ laikomi atnaujinimo darbai, atliekami pastato ar kito statinio paprastojo ar kapitalinio remonto metu.</w:t>
      </w:r>
    </w:p>
    <w:p w:rsidR="002E2951" w:rsidRPr="002E709D" w:rsidRDefault="002E2951" w:rsidP="002E2951">
      <w:pPr>
        <w:ind w:firstLine="851"/>
        <w:jc w:val="both"/>
      </w:pPr>
      <w:r w:rsidRPr="002E709D">
        <w:t xml:space="preserve">Vadovaujantis Statybos įstatyme apibrėžtomis sąvokomis, pastato ar kito statinio remontu bus laikomas ne tik sienų, grindų, stogo remontas, bet ir statinio inžinierinių sistemų remontas, nes šias sistemas apima statinio sąvoka. Statybos įstatyme statinio inžinierinės sistemos apibrėžtos kaip statinio naudojimo ir priežiūros tikslams, statinyje gyvenančių, dirbančių ar jį kitaip naudojančių žmonių poreikiams tenkinti skirtos sistemos: vandentiekio, nuotekų šalinimo, šildymo, vėdinimo, oro kondicionavimo, dujų, elektros, elektroninių ryšių, gaisrinės saugos ir gaisro aptikimo, pranešimo </w:t>
      </w:r>
      <w:r w:rsidRPr="002E709D">
        <w:lastRenderedPageBreak/>
        <w:t xml:space="preserve">apie jį ir gesinimo, šiukšlių šalinimo, signalizacijos, liftų ir kitos sistemos kartu su jų reguliavimo, valdymo ir automatizavimo įranga. </w:t>
      </w:r>
    </w:p>
    <w:p w:rsidR="002E2951" w:rsidRPr="002E709D" w:rsidRDefault="002E2951" w:rsidP="002E2951">
      <w:pPr>
        <w:ind w:firstLine="851"/>
        <w:jc w:val="both"/>
      </w:pPr>
      <w:r w:rsidRPr="002E709D">
        <w:t>Pavyzdžiai</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1. Gyvenamojo namo statybos metu jame įrengiama elektros instaliacija, vandentiekis. Naujos statybos metu elektros instaliacijos ir vandentiekio įrengimo darbai laikomi statybos darbais, o ne statinio apdailos ar remonto darbais, todėl pateiktu atveju mokesčio lengvata netaikoma.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Jeigu atliekamas šių sistemų remontas senos statybos name, išlaidos laikomos patirtomis už statinio remonto darbus ir mokesčio lengvata 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2. Negyvenamosios paskirties statinyje atliekamas krosnies remontas ir rekuparacinės vedinimo sistemos montavimo (įrengimo) darbai. Gyventojo patirtos išlaidos už krosnies remonto ir nurodytos sistemos montavimo darbus laikomi statinio remontu ir todėl mokesčio lengvata 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3. Gyventojas naujos statybos name įsigijo butą be apdailos. Už buto apdailos darbus sumokėtoms sumoms mokesčio lengvata 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Mokesčio lengvata taip pat taikoma, jeigu apdailos darbai (tiek pastato viduje, tiek išorėje (fasado) atliekami naujai pastatytame statinyje.</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4. Įsigyjant naujos statybos name butą su daline apdaila statytojas siūlo papildomą paslaugą - bute atlikti pilną apdailą pagal parengtą sąmatą ir ta suma yra padidinama buto įsigijimo kaina. Buto rezervacijos sutartyje nurodyta buto su daline apdaila kaina ir numatoma, kad bus atlikta apdaila. Pirkimo pardavimo sutartyje nurodoma bendra buto įsigijimo kaina, o prie sutarties yra pridedamas priedas su visais apdailos darbais bei jų kaina. Pasinaudoti mokesčio lengvata negalima, nes iš esmės gyventojas sumoka už įsigyjamą butą su pilna apdaila ir jo pagal pirkimo pardavimo sutartį sumokėta suma laikoma buto įsigijimo kaina, o ne išlaidomis už buto apdailos darbus.</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 xml:space="preserve">5. Gyventojas atlieka buto kapitalinį remontą. Keičia grindų dangą, duris, santechniką, stiklina balkonus, keičia baldus, buitinę techniką. Sumoms, sumokėtoms už grindų dangos, durų, santechnikos, balkonų montavimo darbus mokesčio lengvata taikoma. Už baldų ir buitinės technikos montavimo darbus mokesčio lengvata netaikoma.  </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6. Gyventojai atlieka remontą daugiabučio gyvenamojo namo laiptinėje ir patys apmoka remonto išlaidas. Sąskaita už atliktus darbus išrašyta bendrijos vardu.  Kiek kiekvienas gyventojas sumokėjo už remontą matysis iš bendrijos gyventojui pateiktos sąskaitos, kur atskira eilute išskirta laiptinės remonto suma.  Gyventojai, sumokėję už daugiabučio namo laiptinės (bendro naudojimo patalpos) remonto darbus, pajamų mokesčio lengvata galės pasinaudoti, jeigu kartu su metine pajamų mokesčio deklaracija pateiks dokumentus, įrodančius, kad daugiabučio gyvenamojo namo laiptinės remonto darbus atliko Lietuvoje registruotas mokesčių mokėtojas ir už atliktus remonto darbus sumokėjo . Tokiais dokumentais gali būti daugiabučio gyvenamojo namo bendrijai išrašytos sąskaitos faktūros kopija bei bendrijos išduotas laisvos formos dokumentas (pažyma), kuriame nurodyta už laiptinės remonto darbus gyventojo sumokėta suma.</w:t>
      </w:r>
    </w:p>
    <w:p w:rsidR="002E2951" w:rsidRPr="002E709D" w:rsidRDefault="002E2951" w:rsidP="002E2951">
      <w:pPr>
        <w:ind w:firstLine="851"/>
        <w:jc w:val="both"/>
      </w:pPr>
    </w:p>
    <w:p w:rsidR="002E2951" w:rsidRPr="002E709D" w:rsidRDefault="002E2951" w:rsidP="002E2951">
      <w:pPr>
        <w:ind w:firstLine="851"/>
        <w:jc w:val="both"/>
      </w:pPr>
      <w:r w:rsidRPr="002E709D">
        <w:t xml:space="preserve">4.4. Lengvata taikoma sumoms, sumokėtoms tiek už  gyvenamosios, tiek  negyvenamosios paskirties pastato ar kito statinio  apdailos ir bet kokio remonto darbus, neįskaitant sumų, sumokėtų už darbams atlikti reikalingas medžiagas, priemones, mechanizmus, sistemas ir pan., neviršijant GPMĮ 21 str. 3 dalyje nustatytų dydžių (žr. GPMĮ 21 str. 3 dalies komentarą).   </w:t>
      </w:r>
    </w:p>
    <w:p w:rsidR="002E2951" w:rsidRPr="002E709D" w:rsidRDefault="002E2951" w:rsidP="002E2951">
      <w:pPr>
        <w:ind w:firstLine="851"/>
        <w:jc w:val="both"/>
      </w:pPr>
    </w:p>
    <w:p w:rsidR="002E2951" w:rsidRPr="002E709D" w:rsidRDefault="002E2951" w:rsidP="002E2951">
      <w:pPr>
        <w:ind w:firstLine="851"/>
        <w:jc w:val="both"/>
      </w:pPr>
      <w:r w:rsidRPr="002E709D">
        <w:t>Pavyzdžiai</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 xml:space="preserve">1. Gyventojui 2019 metais Lietuvoje registruota įmonė „X“ atliko garažo apdailos darbus. Iš viso už suteiktą paslaugą buvo sumokėta 1 700 Eur: už apdailai reikalingas medžiagas, dažus ir kitas priemones - 700 Eur., už apdailos darbus – 1000 Eur. Iš apmokestinamųjų pajamų gyventojas galės atimti tik už apdailos darbus sumokėtą sumą, t. y. 1000 Eur, jeigu ši suma neviršija GPMĮ 21 str. 3 dalyje nustatyto 25 proc. apmokestinamųjų pajamų ribojamo dydžio. </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2. Gyventojas bute keičia pasenusias duris bei stiklina balkonus. Viso už remontą sumokėta 2000 Eur: už durų ir balkono konstrukcijos montavimo darbus sumokėta 400 Eur., už duris ir balkono metalo konstrukciją – 1600 Eur. Iš apmokestinamųjų pajamų gyventojas galės atimti tik už remonto metu atliekamus apdailos darbus sumokėtą sumą, t. y. 400 Eur,  jeigu ši suma neviršija GPMĮ 21 str. 3 dalyje nustatyto 25 proc. apmokestinamųjų pajamų ribojamo dydžio.</w:t>
      </w:r>
    </w:p>
    <w:p w:rsidR="002E2951" w:rsidRPr="002E709D" w:rsidRDefault="002E2951" w:rsidP="002E2951">
      <w:pPr>
        <w:ind w:firstLine="851"/>
        <w:jc w:val="both"/>
      </w:pPr>
    </w:p>
    <w:p w:rsidR="002E2951" w:rsidRPr="002E709D" w:rsidRDefault="002E2951" w:rsidP="002E2951">
      <w:pPr>
        <w:ind w:firstLine="851"/>
        <w:jc w:val="both"/>
      </w:pPr>
      <w:r w:rsidRPr="002E709D">
        <w:lastRenderedPageBreak/>
        <w:t xml:space="preserve">4.5. Lengvata gali pasinaudoti gyventojas, sumokėjęs už remontą (apdailą) pastato ar kito statinio, kurį valdo ir naudoja nuosavybės (bendrosios ar dalinės), patikėjimo, nuomos, panaudos ar kitokiu teisėtu pagrindu. Tokiu atveju laikoma, kad gyventojas išlaidas patyrė savo naudai. Kai tokiu pat teisiniu pagrindu pastatą ar kitą statinį naudoja ir valdo gyventojo sutuoktinis, laikoma, kad abu sutuoktiniai patyrė išlaidas savo arba sutuoktinio naudai, neatsižvelgiant į tai, kurio iš sutuoktinių vardu išrašyti apskaitos dokumentai už atliktus darbus, iš kurio banke turimos sąskaitos įvyko apmokėjimas. Atsižvelgiant į per mokestinį laikotarpį gautų pajamų dydį, lengvata gali pasinaudoti abu sutuoktiniai arba vienas iš jų tarpusavio susitarimu. </w:t>
      </w:r>
    </w:p>
    <w:p w:rsidR="002E2951" w:rsidRPr="002E709D" w:rsidRDefault="002E2951" w:rsidP="002E2951">
      <w:pPr>
        <w:ind w:firstLine="851"/>
        <w:jc w:val="both"/>
      </w:pPr>
    </w:p>
    <w:p w:rsidR="002E2951" w:rsidRPr="002E709D" w:rsidRDefault="002E2951" w:rsidP="002E2951">
      <w:pPr>
        <w:ind w:firstLine="851"/>
        <w:jc w:val="both"/>
      </w:pPr>
      <w:r w:rsidRPr="002E709D">
        <w:t xml:space="preserve">Pavyzdžiai </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1. Gyvenamasis būstas dalinės nuosavybės teise priklauso: 2/3 dalys - motinai, 1/3 – sūnui. Už viso būsto remonto darbus motina sumokėjo 2500 eurų. Nepaisant to, kad teisiškai butas priklauso dalimis, susigrąžinti pajamų mokestį nuo 2000 eurų sumos galės išlaidas patyrusi gyventoja, jeigu ši suma neviršija GPMĮ 21 str. 3 dalyje nustatyto 25 proc. apmokestinamųjų pajamų ribojamo dydžio.</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Tarkime, pateiktu atveju gyvenamasis būstas  priklauso nuosavybės teise motinai, o už remonto darbus sumokėjo sūnus, kuris šiame bute gyvena ir yra deklaravęs gyvenamąją vietą. Susigrąžinti pajamų mokestį galės išlaidas patyręs sūnus, jeigu patirtų išlaidų suma neviršija GPMĮ 21 str. 3 dalyje nustatytų dydžių.</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2. Gyventojas pagal rašytinę nuomos sutartį, sudarytą su būsto savininku, nuomojasi gyvenamąjį būstą. Už jame atlikto remonto darbus nuomininkas individualią veiklą vykdančiam gyventojui sumokėjo 1500 eurų. Į Civilinio kodekso 6.493 str. apibrėžtas nuomininko pareigas išlaikyti išsinuomotą daiktą įeina pareiga išsinuomotą daiktą laikyti tvarkingą ir atlyginti daikto išlaikymo išlaidas, savo lėšomis daryti einamąjį remontą, jeigu ko kita nenustato įstatymai arba sutartis. Atsižvelgiant į tai bei į faktinę naudojimosi būstu aplinkybę, yra laikoma, kad nuomojamo būsto nuomininkas išlaidas patyrė savo naudai. Pajamų mokesčio lengvata gali būti taikoma, jeigu yra sudaryta turto  nuomos sutartis.</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3.  Vienas iš sutuoktinių už nuosavybės (jungtinės ar asmeninės) teise priklausančio būsto remonto (apdailos) darbus sumokėjo 4000 eurų, sąskaita išrašyta tik vieno asmens (sutuoktinio) vardu. Kiekvienas iš sutuoktinių galės sumažinti savo apmokestinamąsias pajamas po 2000 eurų, jeigu ši suma neviršija GPMĮ 21 str. 3 dalyje nustatyto 25 proc. apmokestinamųjų pajamų ribojamo dydžio.</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pPr>
      <w:r w:rsidRPr="002E709D">
        <w:t>4. Tarkime, vienas iš sutuoktinių nedirba ir/ar neturi pajamų. Už atliktus remonto darbus mokėjo abu sutuoktiniai (kiekvienas po 1000 Eur). Savo apmokestinamąsias pajamas 2000 eurų išlaidų suma galės sumažinti tas sutuoktinis, kurio gaunamos pajamos leidžia pasinaudoti pajamų mokesčio lengvata, jeigu ši suma neviršija GPMĮ 21 str. 3 dalyje nustatyto 25 proc. apmokestinamųjų pajamų ribojamo dydžio.</w:t>
      </w:r>
    </w:p>
    <w:p w:rsidR="002E2951" w:rsidRPr="002E709D" w:rsidRDefault="002E2951" w:rsidP="002E2951">
      <w:pPr>
        <w:ind w:firstLine="851"/>
        <w:jc w:val="both"/>
      </w:pPr>
    </w:p>
    <w:p w:rsidR="002E2951" w:rsidRPr="002E709D" w:rsidRDefault="002E2951" w:rsidP="002E2951">
      <w:pPr>
        <w:ind w:firstLine="851"/>
        <w:jc w:val="both"/>
      </w:pPr>
      <w:r w:rsidRPr="002E709D">
        <w:t xml:space="preserve">4.6. Už daugiabučių (trijų ir daugiau butų) gyvenamųjų namų atnaujinamo (modernizavimo) metu atliekamus apdailos ir bet kokio remonto darbus, sumokėtoms sumoms mokesčio lengvata netaikoma. </w:t>
      </w:r>
    </w:p>
    <w:p w:rsidR="002E2951" w:rsidRPr="002E709D" w:rsidRDefault="002E2951" w:rsidP="002E2951">
      <w:pPr>
        <w:ind w:firstLine="851"/>
        <w:jc w:val="both"/>
      </w:pPr>
      <w:r w:rsidRPr="002E709D">
        <w:t xml:space="preserve">Jeigu atnaujinamas (modernizuojamas) ne daugiabutis (vieno ar dviejų butų) gyvenamasis namas arba komercinės ar kitos negyvenamosios paskirties statinys už tokio atnaujinimo (modernizavimo) metu atliekamus apdailos ir bet kokio remonto (paprasto ar kapitalinio) darbus sumokėtoms sumoms mokesčio lengvata taikoma. </w:t>
      </w:r>
    </w:p>
    <w:p w:rsidR="002E2951" w:rsidRPr="002E709D" w:rsidRDefault="002E2951" w:rsidP="002E2951">
      <w:pPr>
        <w:ind w:firstLine="851"/>
        <w:jc w:val="both"/>
        <w:rPr>
          <w:b/>
        </w:rPr>
      </w:pPr>
      <w:r w:rsidRPr="002E709D">
        <w:rPr>
          <w:b/>
          <w:u w:val="single"/>
        </w:rPr>
        <w:t>5. Išlaidos už lengvojo automobilio remonto paslaugą.</w:t>
      </w:r>
    </w:p>
    <w:p w:rsidR="002E2951" w:rsidRPr="002E709D" w:rsidRDefault="002E2951" w:rsidP="002E2951">
      <w:pPr>
        <w:ind w:firstLine="851"/>
        <w:jc w:val="both"/>
      </w:pPr>
      <w:r w:rsidRPr="002E709D">
        <w:t xml:space="preserve">5.1. Kelių transporto kodekse lengvasis automobilis apibrėžtas kaip motorinė kelių transporto priemonė, turinti ne daugiau kaip 9 sėdimas vietas, įskaitant vairuotojo vietą, skirtą keleiviams bei bagažui vežti. </w:t>
      </w:r>
    </w:p>
    <w:p w:rsidR="002E2951" w:rsidRPr="002E709D" w:rsidRDefault="002E2951" w:rsidP="002E2951">
      <w:pPr>
        <w:ind w:firstLine="851"/>
        <w:jc w:val="both"/>
      </w:pPr>
      <w:r w:rsidRPr="002E709D">
        <w:rPr>
          <w:bCs/>
        </w:rPr>
        <w:t xml:space="preserve">Valstybinės kelių transporto inspekcijos prie Susisiekimo ministerijos viršininko </w:t>
      </w:r>
      <w:r w:rsidRPr="002E709D">
        <w:t xml:space="preserve">2016 m. vasario 1d. </w:t>
      </w:r>
      <w:r w:rsidRPr="002E709D">
        <w:rPr>
          <w:bCs/>
        </w:rPr>
        <w:t xml:space="preserve">įsakymu </w:t>
      </w:r>
      <w:r w:rsidRPr="002E709D">
        <w:t xml:space="preserve">Nr.2BE-45 patvirtintas Transporto priemonių techninio aptarnavimo ir remonto paslaugų teikimo tvarkos aprašas (toliau – Aprašas). Vadovaujantis Aprašo nuostatomis, lengvojo automobilio remonto paslaugoms priskiriamos technologinių priemonių ir operacijų, kuriomis siekiama sutaisyti sugedusį automobilį, kad jos techninė būklė atitiktų transporto priemonės gamintojo nustatytą lygį, kompleksas. Remontas taip pat apima sugedusių automobilio sudėtinių </w:t>
      </w:r>
      <w:r w:rsidRPr="002E709D">
        <w:lastRenderedPageBreak/>
        <w:t xml:space="preserve">dalių keitimą ir taisymą. Taigi automobilio remontu laikomas: mechaninis remontas, elektros įrangos remontas, elektroninių įpurškimo sistemų remontas, kėbulo remontas, purškimas ir dažymas, automobilio dalių, sėdynių remontas, priekinių stiklų ir langų remontas, padangų ir kamerų remontas. </w:t>
      </w:r>
    </w:p>
    <w:p w:rsidR="002E2951" w:rsidRPr="002E709D" w:rsidRDefault="002E2951" w:rsidP="002E2951">
      <w:pPr>
        <w:ind w:firstLine="851"/>
        <w:jc w:val="both"/>
      </w:pPr>
      <w:r w:rsidRPr="002E709D">
        <w:t>5.2. Lengvata netaikoma sumoms, sumokėtoms už lengvojo automobilio techninio aptarnavimo darbus, t. y. už technologinių priemonių ir operacijų, kuriomis siekiama palaikyti transporto priemonės gamintojo nustatytą transporto priemonės techninę būklę, kompleksą.</w:t>
      </w:r>
    </w:p>
    <w:p w:rsidR="002E2951" w:rsidRPr="002E709D" w:rsidRDefault="002E2951" w:rsidP="002E2951">
      <w:pPr>
        <w:ind w:firstLine="851"/>
        <w:jc w:val="both"/>
        <w:rPr>
          <w:bCs/>
        </w:rPr>
      </w:pPr>
      <w:r w:rsidRPr="002E709D">
        <w:rPr>
          <w:bCs/>
        </w:rPr>
        <w:t>Tai, pvz., už sezoninį padangų keitimą, padangų pūtimą, plovimą, filtrų, tepalų keitimą, kai atėjo laikas pagal automobilio ridą, antikorozinį apdorojimą, poliravimą ne automobilio remonto atveju, transporto priemonės gamintojo nenumatytos įrangos, prietaisų, elementų arba dalių (pvz., vaizdo ar garso aparatūros, papildomos bagažinės, dviračių</w:t>
      </w:r>
      <w:r w:rsidRPr="002E709D">
        <w:t xml:space="preserve"> </w:t>
      </w:r>
      <w:r w:rsidRPr="002E709D">
        <w:rPr>
          <w:bCs/>
        </w:rPr>
        <w:t xml:space="preserve">laikiklių, papildomų šviesos žibintų, aptakų, apsauginių plėvelių, įvairių dekoratyvinių elementų) montavimo, įrengimo ar jų taisymą šiame punkte nustatyta mokesčio lengvata netaikoma. </w:t>
      </w:r>
    </w:p>
    <w:p w:rsidR="002E2951" w:rsidRPr="002E709D" w:rsidRDefault="002E2951" w:rsidP="002E2951">
      <w:pPr>
        <w:ind w:firstLine="851"/>
        <w:jc w:val="both"/>
        <w:rPr>
          <w:bCs/>
        </w:rPr>
      </w:pPr>
      <w:r w:rsidRPr="002E709D">
        <w:rPr>
          <w:bCs/>
        </w:rPr>
        <w:t xml:space="preserve">Lengvata taip pat netaikoma sumoms, sumokėtoms už lengvojo automobilio gamybos ir perdirbimo darbus (pvz., </w:t>
      </w:r>
      <w:r w:rsidRPr="002E709D">
        <w:t>t</w:t>
      </w:r>
      <w:r w:rsidRPr="002E709D">
        <w:rPr>
          <w:bCs/>
        </w:rPr>
        <w:t>ransporto priemonės, kuri pritaikyta eismui kairiąja kelio puse ir (ar) turi vairą dešinėje pusėje, vairo perkėlimo darbus ir pan.).  Tokius darbus apibrėžia Valstybinės kelių transporto inspekcijos prie Susisiekimo ministerijos viršininko 2008 m. gruodžio 23 d. įsakymu Nr. 2B-515 patvirtintas Motorinių transporto priemonių, jų priekabų gamybos ir perdirbimo ir techninės ekspertizės atlikimo tvarkos aprašas.</w:t>
      </w:r>
    </w:p>
    <w:p w:rsidR="002E2951" w:rsidRPr="002E709D" w:rsidRDefault="002E2951" w:rsidP="002E2951">
      <w:pPr>
        <w:ind w:firstLine="851"/>
        <w:jc w:val="both"/>
        <w:rPr>
          <w:bCs/>
        </w:rPr>
      </w:pPr>
      <w:r w:rsidRPr="002E709D">
        <w:rPr>
          <w:bCs/>
        </w:rPr>
        <w:t>5.3. Lengvata gali pasinaudoti gyventojas, sumokėjęs už remontą lengvojo automobilio, kurį valdo ir naudoja nuosavybės (bendrosios ar dalinės), patikėjimo, nuomos, panaudos ar kitokiu teisėtu pagrindu. Tokiu atveju laikoma, kad gyventojas išlaidas patyrė savo naudai. Kai tokiu pat teisiniu pagrindu automobilį valdo ir naudoja gyventojo sutuoktinis, laikoma, kad abu sutuoktiniai patyrė išlaidas savo arba sutuoktinio naudai, neatsižvelgiant į tai, kurio iš sutuoktinių vardu išrašyti apskaitos dokumentai už suteiktas paslaugas, iš kurio banke turimos sąskaitos įvyko apmokėjimas. Tarpusavio susitarimu lengvata gali pasinaudoti abu sutuoktiniai ar vienas iš jų.</w:t>
      </w:r>
    </w:p>
    <w:p w:rsidR="002E2951" w:rsidRPr="002E709D" w:rsidRDefault="002E2951" w:rsidP="00555622">
      <w:pPr>
        <w:jc w:val="both"/>
        <w:rPr>
          <w:bCs/>
        </w:rPr>
      </w:pPr>
    </w:p>
    <w:p w:rsidR="002E2951" w:rsidRPr="002E709D" w:rsidRDefault="002E2951" w:rsidP="002E2951">
      <w:pPr>
        <w:ind w:firstLine="851"/>
        <w:jc w:val="both"/>
        <w:rPr>
          <w:bCs/>
        </w:rPr>
      </w:pPr>
      <w:r w:rsidRPr="002E709D">
        <w:rPr>
          <w:bCs/>
        </w:rPr>
        <w:t>Pavyzdžiai</w:t>
      </w:r>
    </w:p>
    <w:p w:rsidR="002E2951" w:rsidRPr="002E709D" w:rsidRDefault="002E2951" w:rsidP="002E2951">
      <w:pPr>
        <w:ind w:firstLine="851"/>
        <w:jc w:val="both"/>
        <w:rPr>
          <w:bCs/>
        </w:rPr>
      </w:pP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1. Gyventojai nuosavybės teise priklausančiu automobiliu nuolat naudojasi jos vaikaitis. Automobilio remonto išlaidas savo lėšomis apmoka jis pats. Atsižvelgiant į faktinę naudojimosi automobiliu aplinkybę, kuri grindžiama nuomos (panaudos) sutartimi, yra laikoma, kad vaikaitis automobilio remonto išlaidas patyrė savo naudai. Pajamų mokesčio lengvata gali būti 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2. Už gyventojai priklausančio automobilio remontą mokėjo jos sutuoktinis. Atsižvelgdami į gautų pajamų dydį, sutuoktiniai gali pasirinkti, kuris iš jų mažins  ir kokia suma mažins savo apmokestinamąsias pajamas, neviršijant GPMĮ 21 str. 3 dalyje nustatytų ribojamų dydžių.</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3. Darbuotojas asmeninėms reikmėms naudoja įmonės automobilį. Už jo remonto paslaugas savo lėšomis apmokėjo darbuotojas, šių išlaidų įmonė jam nekompensavo. Gyventojo nauda, gauta dėl jam suteiktu naudotis asmeninėms reikmėms kitam asmeniui priklausančiu automobiliu pripažįstama natūra gautomis apmokestinamosiomis pajamomis. Todėl bei atsižvelgiant į faktinę naudojimosi automobiliu aplinkybę, kai nuo pajamų natūra mokamas pajamų mokestis, yra laikoma, kad darbuotojas automobilio remonto išlaidas patyrė savo naudai. Pajamų mokesčio lengvata gali būti taikoma.</w:t>
      </w:r>
    </w:p>
    <w:p w:rsidR="002E2951" w:rsidRPr="002E709D" w:rsidRDefault="002E2951" w:rsidP="002E2951">
      <w:pPr>
        <w:ind w:firstLine="851"/>
        <w:jc w:val="both"/>
        <w:rPr>
          <w:bCs/>
        </w:rPr>
      </w:pPr>
    </w:p>
    <w:p w:rsidR="002E2951" w:rsidRPr="002E709D" w:rsidRDefault="002E2951" w:rsidP="002E2951">
      <w:pPr>
        <w:ind w:firstLine="851"/>
        <w:jc w:val="both"/>
        <w:rPr>
          <w:bCs/>
        </w:rPr>
      </w:pPr>
      <w:r w:rsidRPr="002E709D">
        <w:rPr>
          <w:bCs/>
        </w:rPr>
        <w:t xml:space="preserve">5.4. Lengvata taikoma tik sumoms, sumokėtoms už atliktus automobilio remonto darbus, neįskaitant sumų, sumokėtų už darbams atlikti reikalingas detales, medžiagas, mechanizmus, sistemas ir pan., neviršijant GPMĮ 21 str. 3 dalyje nustatytų dydžių (žr. GPMĮ 21 str. 3 dalies komentarą).   </w:t>
      </w:r>
    </w:p>
    <w:p w:rsidR="002E2951" w:rsidRPr="002E709D" w:rsidRDefault="002E2951" w:rsidP="002E2951">
      <w:pPr>
        <w:ind w:firstLine="851"/>
        <w:jc w:val="both"/>
        <w:rPr>
          <w:bCs/>
        </w:rPr>
      </w:pPr>
    </w:p>
    <w:p w:rsidR="002E2951" w:rsidRPr="002E709D" w:rsidRDefault="002E2951" w:rsidP="002E2951">
      <w:pPr>
        <w:ind w:firstLine="851"/>
        <w:jc w:val="both"/>
        <w:rPr>
          <w:bCs/>
        </w:rPr>
      </w:pPr>
      <w:r w:rsidRPr="002E709D">
        <w:rPr>
          <w:bCs/>
        </w:rPr>
        <w:t>Pavyzdys</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Gyventojui už automobilio po autoįvykio atliktą remontą individualią veiklą su pažyma vykdančiam gyventojui sumokėjo 1500 Eur: už remontui reikalingas detalę ir priemones – 500 Eur, už remonto darbus – 1000 Eur. Iš apmokestinamųjų pajamų gyventojas galės atimti tik už automobilio remonto darbus sumokėtą sumą, t. y. 1000 Eur, jeigu ši suma neviršija  GPMĮ 21 str. 3 dalyje nustatyto 25 proc. apmokestinamųjų pajamų ribojamo dydžio.</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lastRenderedPageBreak/>
        <w:t xml:space="preserve">Tarkime, pateiktu atveju už automobilio remonto darbus dalį sumos tiesiogiai paslaugą teikiančiam asmeniui apmokėjo draudimo įmonė ir dalį - pats gyventojas. Iš apmokestinamųjų pajamų gyventojas galės atimti tą sumos dalį, kurią sumokėjo iš savo lėšų, jeigu ši suma neviršija GPMĮ 21 str. 3 dalyje nustatytų dydžių. Draudimo įmonės sumokėta suma nelaikoma gyventojo patirtomis išlaidomis už automobilio remonto darbus.   </w:t>
      </w:r>
    </w:p>
    <w:p w:rsidR="002E2951" w:rsidRPr="002E709D" w:rsidRDefault="002E2951" w:rsidP="002E2951">
      <w:pPr>
        <w:ind w:firstLine="851"/>
        <w:jc w:val="both"/>
        <w:rPr>
          <w:bCs/>
        </w:rPr>
      </w:pPr>
    </w:p>
    <w:p w:rsidR="002E2951" w:rsidRPr="002E709D" w:rsidRDefault="002E2951" w:rsidP="002E2951">
      <w:pPr>
        <w:ind w:firstLine="851"/>
        <w:jc w:val="both"/>
        <w:rPr>
          <w:b/>
          <w:bCs/>
          <w:u w:val="single"/>
        </w:rPr>
      </w:pPr>
      <w:r w:rsidRPr="002E709D">
        <w:rPr>
          <w:b/>
          <w:bCs/>
          <w:u w:val="single"/>
        </w:rPr>
        <w:t>6. Išlaidos už vaikų priežiūros paslaugas.</w:t>
      </w:r>
    </w:p>
    <w:p w:rsidR="002E2951" w:rsidRPr="002E709D" w:rsidRDefault="002E2951" w:rsidP="002E2951">
      <w:pPr>
        <w:ind w:firstLine="851"/>
        <w:jc w:val="both"/>
        <w:rPr>
          <w:bCs/>
        </w:rPr>
      </w:pPr>
      <w:r w:rsidRPr="002E709D">
        <w:rPr>
          <w:bCs/>
        </w:rPr>
        <w:t xml:space="preserve">6.1. Išlaidomis už vaikų priežiūros paslaugas bus laikomos sumos, sumokėtos juridiniams ir/ar fiziniams asmenims, teikiantiems ateinančių auklių paslaugas ir fiziniams asmenims, prižiūrintiems vaikus prailgintos dienos grupėse po pamokų (valstybės/savivaldybės įstaigose bei privačiose įstaigose, kai tokia paslauga neįskaičiuota į mokestį už mokyklos lankymą). </w:t>
      </w:r>
    </w:p>
    <w:p w:rsidR="002E2951" w:rsidRPr="002E709D" w:rsidRDefault="002E2951" w:rsidP="002E2951">
      <w:pPr>
        <w:ind w:firstLine="851"/>
        <w:jc w:val="both"/>
        <w:rPr>
          <w:bCs/>
        </w:rPr>
      </w:pPr>
    </w:p>
    <w:p w:rsidR="002E2951" w:rsidRPr="002E709D" w:rsidRDefault="002E2951" w:rsidP="002E2951">
      <w:pPr>
        <w:ind w:firstLine="851"/>
        <w:jc w:val="both"/>
        <w:rPr>
          <w:bCs/>
        </w:rPr>
      </w:pPr>
      <w:r w:rsidRPr="002E709D">
        <w:rPr>
          <w:bCs/>
        </w:rPr>
        <w:t>Pavyzdys</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Gyventojas moka už vaiko priežiūros paslaugas kitam gyventojui. Lengvata gali būti taikoma, jeigu vaikų priežiūros paslaugas teikia mokesčių mokėtoju įsiregistravęs gyventojas, faktiškai vykdantis individualią veiklą „Vaikų dienos priežiūros veikla“ arba įsigijusio verslo liudijimą veiklai „Namų ūkio veikla (šeimininkavimas pobūviuose, butų tvarkymas, baldų ir kilimų valymas, vaikų priežiūra, daržų priežiūra, apželdinimas, malkų skaldymas, šiukšlių surinkimas)“ arba veiklai „</w:t>
      </w:r>
      <w:r w:rsidRPr="002E709D">
        <w:rPr>
          <w:sz w:val="23"/>
          <w:szCs w:val="23"/>
        </w:rPr>
        <w:t>Ateinančių auklių, neįgalių ir kitų asmenų priežiūros veikla (įeina į EVRK klases 88.10; 88.91)“</w:t>
      </w:r>
      <w:r w:rsidRPr="002E709D">
        <w:rPr>
          <w:bCs/>
        </w:rPr>
        <w:t xml:space="preserve">. </w:t>
      </w:r>
    </w:p>
    <w:p w:rsidR="002E2951" w:rsidRPr="002E709D" w:rsidRDefault="002E2951" w:rsidP="002E2951">
      <w:pPr>
        <w:ind w:firstLine="851"/>
        <w:jc w:val="both"/>
        <w:rPr>
          <w:bCs/>
        </w:rPr>
      </w:pPr>
      <w:r w:rsidRPr="002E709D">
        <w:rPr>
          <w:bCs/>
        </w:rPr>
        <w:t>6.2. Lengvata gali pasinaudoti gyventojas,  sumokėjęs už suteiktas savo nepilnamečių vaikų (įvaikių, globotinių, kuriems nustatyta nuolatinė globa (rūpyba) šeimoje), iki 18 metų priežiūros paslaugas.  Tokiu atveju kai moka vienas iš sutuoktinių, laikoma, kad abu sutuoktiniai patyrė išlaidas savo arba sutuoktinio naudai, neatsižvelgiant į tai, kurio iš sutuoktinių vardu išrašyti apskaitos dokumentai už atliktus darbus/suteiktas paslaugas, iš kurio banke turimos sąskaitos įvyko apmokėjimas. Tarpusavio susitarimu lengvata gali pasinaudoti abu sutuoktiniai ar vienas iš jų.</w:t>
      </w:r>
    </w:p>
    <w:p w:rsidR="002E2951" w:rsidRPr="002E709D" w:rsidRDefault="002E2951" w:rsidP="002E2951">
      <w:pPr>
        <w:ind w:firstLine="851"/>
        <w:jc w:val="both"/>
        <w:rPr>
          <w:bCs/>
        </w:rPr>
      </w:pPr>
    </w:p>
    <w:p w:rsidR="002E2951" w:rsidRPr="002E709D" w:rsidRDefault="002E2951" w:rsidP="002E2951">
      <w:pPr>
        <w:ind w:firstLine="851"/>
        <w:jc w:val="both"/>
        <w:rPr>
          <w:bCs/>
        </w:rPr>
      </w:pPr>
      <w:r w:rsidRPr="002E709D">
        <w:rPr>
          <w:bCs/>
        </w:rPr>
        <w:t xml:space="preserve"> Pavyzdžiai</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1. Nepilnametį vaiką prižiūri individualią ateinančios auklės veiklą vykdantis fizinis asmuo. Už auklės teikiamas vaiko priežiūros paslaugas moka vienas iš sutuoktinių, kuris nėra vaiko tėvas. Atsižvelgiant į tai, kad vaiko priežiūros paslauga teikiama sutuoktinės vaikui, laikoma, kad gyventojas išlaidas patyrė sutuoktinės naudai. Sutuoktinės naudai sumokėjus už jos nepilnamečio vaiko priežiūros paslaugą, lengvata taikoma.</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 xml:space="preserve">2. Nepilnametį vaiką (įvaikį, globotinį) iki 18 metų prižiūri jo močiutė. Jeigu paslaugą suteikęs giminaitis yra įsiregistravęs mokesčių mokėtoju (įsteigęs juridinį asmenį arba vykdo atitinkamos rūšies individualią veiklą) ir išrašo paslaugos suteikimą ir sumokėjimą patvirtinančius apskaitos dokumentus, pajamų mokesčio lengvata taikoma. </w:t>
      </w:r>
    </w:p>
    <w:p w:rsidR="002E2951" w:rsidRPr="002E709D" w:rsidRDefault="002E2951" w:rsidP="002E2951">
      <w:pPr>
        <w:pBdr>
          <w:top w:val="single" w:sz="4" w:space="1" w:color="auto"/>
          <w:left w:val="single" w:sz="4" w:space="4" w:color="auto"/>
          <w:bottom w:val="single" w:sz="4" w:space="1" w:color="auto"/>
          <w:right w:val="single" w:sz="4" w:space="4" w:color="auto"/>
        </w:pBdr>
        <w:ind w:firstLine="851"/>
        <w:jc w:val="both"/>
        <w:rPr>
          <w:bCs/>
        </w:rPr>
      </w:pPr>
      <w:r w:rsidRPr="002E709D">
        <w:rPr>
          <w:bCs/>
        </w:rPr>
        <w:t xml:space="preserve">3. Prekybos centre yra vaikų priežiūros/žaidimų kambarys, kuriame galima palikti vaiką už tam tikrą mokestį tam laikotarpiui kol apsipirkinėjama. Kadangi faktiškai mokama už žaidimų kambaryje esančius žaidimus, o ne už vaikų priežiūros paslaugą, pajamų mokesčio lengvata pasinaudoti negalima. </w:t>
      </w:r>
    </w:p>
    <w:p w:rsidR="002E2951" w:rsidRPr="002E709D" w:rsidRDefault="002E2951" w:rsidP="002E2951">
      <w:pPr>
        <w:ind w:firstLine="851"/>
        <w:jc w:val="both"/>
        <w:rPr>
          <w:bCs/>
        </w:rPr>
      </w:pPr>
      <w:r w:rsidRPr="002E709D">
        <w:rPr>
          <w:bCs/>
        </w:rPr>
        <w:t>6.3. Sumoms, sumokėtoms už: būrelius, ikimokyklinių ir kitų švietimo įstaigų lankymą, muzikos, sporto mokyklų lankymą (tiek privačiose, tiek valstybės/savivaldybės įstaigose),</w:t>
      </w:r>
      <w:r w:rsidRPr="002E709D">
        <w:t xml:space="preserve"> už </w:t>
      </w:r>
      <w:r w:rsidRPr="002E709D">
        <w:rPr>
          <w:bCs/>
        </w:rPr>
        <w:t xml:space="preserve">vaikų stovyklose teikiamas paslaugas mokesčio lengvata nebus taikoma, nes pagal Lietuvos Respublikos Švietimo įstatymo nuostatas vaikų darželiai/mokyklos, stovyklos teikia ugdymo/švietimo (mokymo) paslaugas, o ne vaikų priežiūros paslaugas. </w:t>
      </w:r>
    </w:p>
    <w:p w:rsidR="002E2951" w:rsidRPr="002E709D" w:rsidRDefault="002E2951" w:rsidP="002E2951">
      <w:pPr>
        <w:ind w:firstLine="851"/>
        <w:jc w:val="both"/>
        <w:rPr>
          <w:bCs/>
        </w:rPr>
      </w:pPr>
      <w:r w:rsidRPr="002E709D">
        <w:rPr>
          <w:bCs/>
        </w:rPr>
        <w:t xml:space="preserve">7. Gyventojo teisė pasinaudoti mokesčio lengvata turi būti grindžiama privalomus apskaitos dokumentų rekvizitus turinčiais dokumentais, kuriuos išrašys paslaugą suteikęs/darbus atlikęs asmuo: sąskaita faktūra, pridėtinės vertės mokesčio sąskaita faktūra (kai paslaugą suteikė juridinis asmuo ar individualią veiklą vykdantis fizinis asmuo) arba prekių (paslaugų) pirkimo–pardavimo kvitu FR0508 forma (kai paslaugą suteikė individualią veiklą su verslo liudijimu vykdantis fizinis asmuo), taip pat pinigų priėmimo kvitu, kasos aparato kvitu, kasos pajamų orderiu (kai už darbus/paslaugas atsiskaitoma grynais) arba gyventojo turimu bankinio pavedimo išrašu.  </w:t>
      </w:r>
    </w:p>
    <w:p w:rsidR="002E2951" w:rsidRPr="002E709D" w:rsidRDefault="002E2951" w:rsidP="002E2951">
      <w:pPr>
        <w:ind w:firstLine="851"/>
        <w:jc w:val="both"/>
        <w:rPr>
          <w:bCs/>
        </w:rPr>
      </w:pPr>
      <w:r w:rsidRPr="002E709D">
        <w:rPr>
          <w:bCs/>
        </w:rPr>
        <w:t xml:space="preserve">8. Pasinaudoti pajamų mokesčio lengvata iš apmokestinamųjų pajamų atimti per kalendorinius metaus (2019 m., 2020 m., 2021 m.) sumokėtas sumas už pastatų, automobilio remonto </w:t>
      </w:r>
      <w:r w:rsidRPr="002E709D">
        <w:rPr>
          <w:bCs/>
        </w:rPr>
        <w:lastRenderedPageBreak/>
        <w:t xml:space="preserve">ir vaikų priežiūros paslaugas, galima pasibaigus mokestiniam laikotarpiui (kalendoriniams metams) bei pateikus metinę pajamų mokesčio deklaraciją (žr. 21 str. 4 dalies komentarą). </w:t>
      </w:r>
    </w:p>
    <w:p w:rsidR="002E2951" w:rsidRPr="002E709D" w:rsidRDefault="002E2951" w:rsidP="002E2951">
      <w:pPr>
        <w:ind w:firstLine="851"/>
        <w:jc w:val="both"/>
        <w:rPr>
          <w:bCs/>
        </w:rPr>
      </w:pPr>
      <w:r w:rsidRPr="002E709D">
        <w:rPr>
          <w:bCs/>
        </w:rPr>
        <w:t xml:space="preserve">9. Gyventojas, pageidaujantis, kad duomenys apie jo kalendoriniais metais patirtas išlaidas būtų perkelti į jo metinę pajamų mokesčio deklaraciją, turi teisę pateikti Gyventojo pranešimą apie išlaidas PRC912 formą (toliau – Pranešimas apie išlaidas), kuri patvirtinta Valstybinės mokesčių inspekcijos prie Lietuvos Respublikos finansų ministerijos viršininko 2018 m. gruodžio 3 d. įsakymu Nr. VA-92 „Dėl gyventojo pranešimo apie išlaidas PRC912 formos, papildomo lapo PRC912P formos užpildymo bei pateikimo mokesčių administratoriui taisyklių patvirtinimo“. </w:t>
      </w:r>
    </w:p>
    <w:p w:rsidR="002E2951" w:rsidRPr="002E709D" w:rsidRDefault="002E2951" w:rsidP="002E2951">
      <w:pPr>
        <w:ind w:firstLine="851"/>
        <w:jc w:val="both"/>
        <w:rPr>
          <w:bCs/>
        </w:rPr>
      </w:pPr>
      <w:r w:rsidRPr="002E709D">
        <w:rPr>
          <w:bCs/>
        </w:rPr>
        <w:t>Pranešimas apie išlaidas teikiamas už atitinkamų kalendorinių metų (2019, 2020, 2021) mėnesį:</w:t>
      </w:r>
    </w:p>
    <w:p w:rsidR="002E2951" w:rsidRPr="002E709D" w:rsidRDefault="002E2951" w:rsidP="002E2951">
      <w:pPr>
        <w:ind w:firstLine="851"/>
        <w:jc w:val="both"/>
        <w:rPr>
          <w:bCs/>
        </w:rPr>
      </w:pPr>
      <w:r w:rsidRPr="002E709D">
        <w:rPr>
          <w:bCs/>
        </w:rPr>
        <w:t xml:space="preserve"> - kai darbai/paslauga atlikti ir apmokėti tais pačiais kalendoriniais metais, Pranešimas apie išlaidas teikiamas už tų kalendorinių metų mėnesį, kurį išrašyta sąskaita faktūra (PVM sąskaita faktūra) arba prekių (paslaugų) pirkimo-pardavimo kvitas;</w:t>
      </w:r>
    </w:p>
    <w:p w:rsidR="002E2951" w:rsidRPr="002E709D" w:rsidRDefault="002E2951" w:rsidP="002E2951">
      <w:pPr>
        <w:ind w:firstLine="851"/>
        <w:jc w:val="both"/>
        <w:rPr>
          <w:bCs/>
        </w:rPr>
      </w:pPr>
      <w:r w:rsidRPr="002E709D">
        <w:rPr>
          <w:bCs/>
        </w:rPr>
        <w:t>- kai darbai/paslauga atlikti vienais kalendoriniais metais, o sumokėta kitais kalendoriniais metais, Pranešimas apie išlaidas teikiamas už tų kalendorinių metų mėnesį, kurį sumokėta.</w:t>
      </w:r>
    </w:p>
    <w:p w:rsidR="002E2951" w:rsidRPr="002E709D" w:rsidRDefault="002E2951" w:rsidP="002E2951">
      <w:pPr>
        <w:ind w:firstLine="851"/>
        <w:jc w:val="both"/>
        <w:rPr>
          <w:bCs/>
        </w:rPr>
      </w:pPr>
      <w:r w:rsidRPr="002E709D">
        <w:rPr>
          <w:bCs/>
        </w:rPr>
        <w:t>Prie atitinkamų kalendorinių metų mėnesio Pranešimo apie išlaidas pridedama tik sąskaita (PVM sąskaita faktūra) ar prekių (paslaugų) pirkimo-pardavimo kvitas, jeigu šiuose dokumentuose pažymėta apie apmokėjimą. Tuo atveju, kai iš šių dokumentų turinio negalima nustatyti ar paslauga buvo apmokėta (pvz., apmokėta vėliau nei išrašyta sąskaita arba darbai atlikti vienais kalendoriniais metais, o apmokėta kitais kalendoriniais metais) prie Pranešimo apie išlaidas taip pat pridedami sumokėjimą patvirtinantys dokumentai (pinigų priėmimo kvitas, kasos aparato kvitas, kasos pajamų orderis, bankinio pavedimo išrašas), išskyrus atvejus, kai gyventojas, atlikęs paslaugas/darbus pagal verslo liudijimą ir iš karto gavęs apmokėjimą, išrašo prekių (paslaugų) pirkimo-pardavimo kvito FR0508 formą (šiuo atveju apmokėjimui papildomas dokumentas neišrašomas).</w:t>
      </w:r>
    </w:p>
    <w:p w:rsidR="002E2951" w:rsidRPr="002E709D" w:rsidRDefault="002E2951" w:rsidP="002E2951">
      <w:pPr>
        <w:ind w:firstLine="851"/>
        <w:jc w:val="both"/>
        <w:rPr>
          <w:bCs/>
        </w:rPr>
      </w:pPr>
      <w:r w:rsidRPr="002E709D">
        <w:rPr>
          <w:bCs/>
        </w:rPr>
        <w:t>Atitinkamų kalendorinių metų mėnesio Pranešimas apie išlaidas su pridedamais dokumentais teikiamas tik elektroniniu būdu per VMI elektroninio deklaravimo informacinę sistemą (http://deklaravimas.vmi.lt).</w:t>
      </w:r>
    </w:p>
    <w:p w:rsidR="002E2951" w:rsidRPr="002E709D" w:rsidRDefault="002E2951" w:rsidP="002E2951">
      <w:pPr>
        <w:ind w:firstLine="851"/>
        <w:jc w:val="both"/>
        <w:rPr>
          <w:bCs/>
        </w:rPr>
      </w:pPr>
      <w:r w:rsidRPr="002E709D">
        <w:rPr>
          <w:bCs/>
        </w:rPr>
        <w:t xml:space="preserve">Gyventojo pasirinkimu Pranešimas apie išlaidas gali būti pateikiamas pasibaigus kalendoriniam mėnesiui, už kurį teikiamas, iki kito mėnesio 15 d. arba ne vėliau kaip pasibaigus kalendoriniams metams, iki kitų kalendorinių metų vasario 15 d. (pvz., už 2019 m. vasario mėn. - iki 2019 m. kovo mėn. 15 d. arba iki 2020 m. vasario17 d., nes 2020 m. vasario 15 d. yra nedarbo diena). </w:t>
      </w:r>
    </w:p>
    <w:p w:rsidR="002E2951" w:rsidRPr="002E709D" w:rsidRDefault="002E2951" w:rsidP="002E2951">
      <w:pPr>
        <w:ind w:firstLine="851"/>
        <w:jc w:val="both"/>
        <w:rPr>
          <w:bCs/>
        </w:rPr>
      </w:pPr>
      <w:r w:rsidRPr="002E709D">
        <w:rPr>
          <w:bCs/>
        </w:rPr>
        <w:t xml:space="preserve">Tie gyventojai, kurie nepateiks Pranešimo apie išlaidas, tokias išlaidas galės patys įrašyti užpildydami ir pateikdami metinę pajamų deklaraciją pridedant prie jos teisę į lengvatą pagrindžiančius dokumentus. </w:t>
      </w:r>
    </w:p>
    <w:p w:rsidR="002E2951" w:rsidRPr="002E709D" w:rsidRDefault="002E2951" w:rsidP="002E2951">
      <w:pPr>
        <w:ind w:firstLine="851"/>
        <w:jc w:val="both"/>
        <w:rPr>
          <w:b/>
        </w:rPr>
      </w:pPr>
    </w:p>
    <w:p w:rsidR="002E2951" w:rsidRPr="002E709D" w:rsidRDefault="002E2951" w:rsidP="002E2951">
      <w:pPr>
        <w:ind w:firstLine="851"/>
        <w:jc w:val="both"/>
        <w:rPr>
          <w:b/>
        </w:rPr>
      </w:pPr>
      <w:r w:rsidRPr="002E709D">
        <w:rPr>
          <w:b/>
        </w:rPr>
        <w:t>GPMĮ 21 straipsnio 1 dalies 4 punkto apibendrintas paaiškinimas (komentaras) nuo 2022 m. sausio 1 d.</w:t>
      </w:r>
    </w:p>
    <w:p w:rsidR="002E2951" w:rsidRPr="002E709D" w:rsidRDefault="002E2951" w:rsidP="002E2951">
      <w:pPr>
        <w:ind w:firstLine="851"/>
        <w:jc w:val="both"/>
        <w:rPr>
          <w:u w:val="single"/>
        </w:rPr>
      </w:pPr>
      <w:r w:rsidRPr="002E709D">
        <w:t xml:space="preserve">(Pagal 2018 m. birželio 28 d Lietuvos Respublikos gyventojų pajamų mokesčio įstatymo Nr. IX-1007 2, 6, 16, 20, 21 ir 27 straipsnių pakeitimo įstatymą Nr. XIII-1335, </w:t>
      </w:r>
      <w:r w:rsidRPr="002E709D">
        <w:rPr>
          <w:u w:val="single"/>
        </w:rPr>
        <w:t>įsigalioja nuo 2022 m. sausio 1 d.)</w:t>
      </w:r>
    </w:p>
    <w:p w:rsidR="002E2951" w:rsidRPr="002E709D" w:rsidRDefault="002E2951" w:rsidP="002E2951">
      <w:pPr>
        <w:ind w:firstLine="851"/>
        <w:jc w:val="both"/>
        <w:rPr>
          <w:b/>
        </w:rPr>
      </w:pPr>
    </w:p>
    <w:p w:rsidR="002E2951" w:rsidRPr="002E709D" w:rsidRDefault="002E2951" w:rsidP="002E2951">
      <w:pPr>
        <w:ind w:firstLine="851"/>
        <w:jc w:val="both"/>
        <w:rPr>
          <w:b/>
        </w:rPr>
      </w:pPr>
      <w:r w:rsidRPr="002E709D">
        <w:rPr>
          <w:b/>
        </w:rPr>
        <w:t>Komentaras</w:t>
      </w:r>
    </w:p>
    <w:p w:rsidR="002E2951" w:rsidRPr="002E709D" w:rsidRDefault="002E2951" w:rsidP="002E2951">
      <w:pPr>
        <w:ind w:firstLine="851"/>
        <w:jc w:val="both"/>
        <w:rPr>
          <w:b/>
        </w:rPr>
      </w:pPr>
    </w:p>
    <w:p w:rsidR="002E2951" w:rsidRPr="002E709D" w:rsidRDefault="002E2951" w:rsidP="002E2951">
      <w:pPr>
        <w:tabs>
          <w:tab w:val="left" w:pos="855"/>
        </w:tabs>
        <w:jc w:val="both"/>
      </w:pPr>
      <w:r w:rsidRPr="002E709D">
        <w:tab/>
        <w:t xml:space="preserve">2022 m. sausio 1 d. GPMĮ 21 straipsnio 1 dalies 4 punktas pripažįstamas netekusiu galios. Tai reiškia, kad 2022 metais ir vėliau sumokėtoms sumoms už atliktus pastatų ir kitų statinių apdailos ir bet kokio remonto, darbus, suteiktas lengvųjų automobilių remonto paslaugas ir suteiktas nepilnamečių vaikų (įvaikių, globotinių, kuriems nustatyta nuolatinė globa (rūpyba) šeimoje), iki 18 metų priežiūros paslaugas, pajamų mokesčio lengvata netaikoma. </w:t>
      </w:r>
    </w:p>
    <w:p w:rsidR="00C2145C" w:rsidRPr="002E709D" w:rsidRDefault="00555622" w:rsidP="00C2145C">
      <w:pPr>
        <w:ind w:right="-82" w:firstLine="709"/>
        <w:jc w:val="both"/>
        <w:rPr>
          <w:sz w:val="22"/>
          <w:szCs w:val="22"/>
        </w:rPr>
      </w:pPr>
      <w:r w:rsidRPr="002E709D">
        <w:rPr>
          <w:b/>
        </w:rPr>
        <w:t xml:space="preserve">  </w:t>
      </w:r>
      <w:r w:rsidR="00C2145C" w:rsidRPr="002E709D">
        <w:rPr>
          <w:b/>
        </w:rPr>
        <w:t>(</w:t>
      </w:r>
      <w:r w:rsidR="00C2145C" w:rsidRPr="002E709D">
        <w:t>GPMĮ 17 str. 1 d. 4 punkto komentaras išdėstytas pagal VMI prie FM 2020-01-02 raštą  Nr. (</w:t>
      </w:r>
      <w:r w:rsidR="00C2145C" w:rsidRPr="002E709D">
        <w:rPr>
          <w:color w:val="000000"/>
        </w:rPr>
        <w:t>18.18-31-1 E</w:t>
      </w:r>
      <w:r w:rsidR="00C2145C" w:rsidRPr="002E709D">
        <w:t>)-RM-106).</w:t>
      </w:r>
    </w:p>
    <w:p w:rsidR="00F32A6E" w:rsidRPr="002E709D" w:rsidRDefault="00F32A6E" w:rsidP="002E2951">
      <w:pPr>
        <w:tabs>
          <w:tab w:val="left" w:pos="851"/>
        </w:tabs>
        <w:suppressAutoHyphens/>
        <w:ind w:right="22"/>
        <w:jc w:val="both"/>
        <w:rPr>
          <w:b/>
        </w:rPr>
      </w:pPr>
    </w:p>
    <w:p w:rsidR="00F32A6E" w:rsidRPr="002E709D" w:rsidRDefault="00F32A6E" w:rsidP="00F32A6E">
      <w:pPr>
        <w:tabs>
          <w:tab w:val="left" w:pos="851"/>
        </w:tabs>
        <w:jc w:val="both"/>
        <w:rPr>
          <w:b/>
        </w:rPr>
      </w:pPr>
    </w:p>
    <w:p w:rsidR="00F32A6E" w:rsidRPr="002E709D" w:rsidRDefault="00F32A6E" w:rsidP="00F32A6E">
      <w:pPr>
        <w:tabs>
          <w:tab w:val="left" w:pos="851"/>
        </w:tabs>
        <w:jc w:val="both"/>
        <w:rPr>
          <w:b/>
        </w:rPr>
      </w:pPr>
      <w:r w:rsidRPr="002E709D">
        <w:rPr>
          <w:b/>
        </w:rPr>
        <w:tab/>
        <w:t xml:space="preserve">2. Tais atvejais, kai nuolatinis Lietuvos gyventojas, kuris mokosi ar studijuoja, nėra pajamų mokesčio mokėtojas arba neturi galimybių pasinaudoti teise iš pajamų atimti </w:t>
      </w:r>
      <w:r w:rsidRPr="002E709D">
        <w:rPr>
          <w:b/>
        </w:rPr>
        <w:lastRenderedPageBreak/>
        <w:t>sumokėtas už profesinį mokymą ar studijas, nurodytas šio straipsnio 1 dalies 3 punkte, išlaidas, šias išlaidas laikantis minėto punkto nuostatų gali iš savo pajamų atimti tėvai (įtėviai), globėjai, rūpintojai ir (arba) sutuoktinis.</w:t>
      </w:r>
    </w:p>
    <w:p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tabs>
          <w:tab w:val="left" w:pos="851"/>
        </w:tabs>
        <w:jc w:val="both"/>
        <w:rPr>
          <w:u w:val="single"/>
        </w:rPr>
      </w:pPr>
    </w:p>
    <w:p w:rsidR="00F32A6E" w:rsidRPr="002E709D" w:rsidRDefault="00F32A6E" w:rsidP="00F32A6E">
      <w:pPr>
        <w:tabs>
          <w:tab w:val="left" w:pos="851"/>
        </w:tabs>
        <w:jc w:val="both"/>
        <w:rPr>
          <w:b/>
        </w:rPr>
      </w:pPr>
      <w:r w:rsidRPr="002E709D">
        <w:t xml:space="preserve">                 </w:t>
      </w:r>
      <w:r w:rsidRPr="002E709D">
        <w:rPr>
          <w:b/>
        </w:rPr>
        <w:t>Komentaras</w:t>
      </w:r>
    </w:p>
    <w:p w:rsidR="00F32A6E" w:rsidRPr="002E709D" w:rsidRDefault="00F32A6E" w:rsidP="00F32A6E">
      <w:pPr>
        <w:tabs>
          <w:tab w:val="left" w:pos="851"/>
        </w:tabs>
        <w:jc w:val="both"/>
        <w:rPr>
          <w:b/>
        </w:rPr>
      </w:pPr>
      <w:r w:rsidRPr="002E709D">
        <w:rPr>
          <w:b/>
        </w:rPr>
        <w:t xml:space="preserve"> </w:t>
      </w:r>
    </w:p>
    <w:p w:rsidR="00F32A6E" w:rsidRPr="002E709D" w:rsidRDefault="00F32A6E" w:rsidP="00F32A6E">
      <w:pPr>
        <w:tabs>
          <w:tab w:val="left" w:pos="851"/>
        </w:tabs>
        <w:jc w:val="both"/>
        <w:rPr>
          <w:bCs/>
        </w:rPr>
      </w:pPr>
      <w:r w:rsidRPr="002E709D">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rsidTr="00F32A6E">
        <w:tc>
          <w:tcPr>
            <w:tcW w:w="9854" w:type="dxa"/>
            <w:shd w:val="clear" w:color="auto" w:fill="auto"/>
          </w:tcPr>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rsidR="00F32A6E" w:rsidRPr="002E709D" w:rsidRDefault="00F32A6E" w:rsidP="00F32A6E">
            <w:pPr>
              <w:tabs>
                <w:tab w:val="left" w:pos="851"/>
              </w:tabs>
              <w:ind w:firstLine="851"/>
              <w:jc w:val="both"/>
              <w:rPr>
                <w:bCs/>
              </w:rPr>
            </w:pPr>
            <w:r w:rsidRPr="002E709D">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w:t>
            </w:r>
            <w:r w:rsidRPr="002E709D">
              <w:lastRenderedPageBreak/>
              <w:t xml:space="preserve">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rsidR="00F32A6E" w:rsidRPr="002E709D" w:rsidRDefault="00F32A6E" w:rsidP="00F32A6E">
            <w:pPr>
              <w:jc w:val="both"/>
            </w:pPr>
            <w:r w:rsidRPr="002E709D">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rsidR="00F32A6E" w:rsidRPr="002E709D" w:rsidRDefault="00F32A6E" w:rsidP="00F32A6E">
      <w:pPr>
        <w:tabs>
          <w:tab w:val="left" w:pos="851"/>
        </w:tabs>
        <w:jc w:val="both"/>
      </w:pPr>
    </w:p>
    <w:p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rsidR="00F32A6E" w:rsidRPr="002E709D" w:rsidRDefault="00F32A6E" w:rsidP="00F32A6E">
      <w:pPr>
        <w:ind w:firstLine="851"/>
        <w:jc w:val="both"/>
      </w:pPr>
      <w:r w:rsidRPr="002E709D">
        <w:t>Sumokėjimą patvirtinantys dokumentai pateikiami mokesčių administratoriui paprašius.</w:t>
      </w:r>
    </w:p>
    <w:p w:rsidR="00F32A6E" w:rsidRPr="002E709D" w:rsidRDefault="00F32A6E" w:rsidP="00F32A6E">
      <w:pPr>
        <w:jc w:val="both"/>
      </w:pPr>
    </w:p>
    <w:p w:rsidR="0040791D" w:rsidRPr="002E709D" w:rsidRDefault="0040791D" w:rsidP="0040791D">
      <w:pPr>
        <w:ind w:firstLine="851"/>
        <w:jc w:val="both"/>
        <w:rPr>
          <w:b/>
        </w:rPr>
      </w:pPr>
      <w:r w:rsidRPr="002E709D">
        <w:rPr>
          <w:b/>
        </w:rPr>
        <w:t>3. Bendra atimamų išlaidų, nurodytų šio straipsnio 1 dalyje, suma negali viršyti 25 procentų apmokestinamųjų pajamų, kurioms taikomi šio Įstatymo 6 straipsnio 1, 1</w:t>
      </w:r>
      <w:r w:rsidRPr="002E709D">
        <w:rPr>
          <w:b/>
          <w:vertAlign w:val="superscript"/>
        </w:rPr>
        <w:t xml:space="preserve">1 </w:t>
      </w:r>
      <w:r w:rsidRPr="002E709D">
        <w:rPr>
          <w:b/>
        </w:rPr>
        <w:t xml:space="preserve"> ir 1</w:t>
      </w:r>
      <w:r w:rsidRPr="002E709D">
        <w:rPr>
          <w:b/>
          <w:vertAlign w:val="superscript"/>
        </w:rPr>
        <w:t>2</w:t>
      </w:r>
      <w:r w:rsidRPr="002E709D">
        <w:rPr>
          <w:b/>
        </w:rPr>
        <w:t xml:space="preserve"> dalyse nustatyti pajamų mokesčio tarifai, sumos, apskaičiuotos šio Įstatymo 16 straipsnio 1 dalyje nustatyta tvarka, atėmus šio Įstatymo 16 straipsnio 1 dalies 1–5 punktuose nurodytas sumas. Šio straipsnio 1 dalies 1, 2 ir 2</w:t>
      </w:r>
      <w:r w:rsidRPr="002E709D">
        <w:rPr>
          <w:b/>
          <w:vertAlign w:val="superscript"/>
        </w:rPr>
        <w:t>1</w:t>
      </w:r>
      <w:r w:rsidRPr="002E709D">
        <w:rPr>
          <w:b/>
        </w:rPr>
        <w:t xml:space="preserve"> </w:t>
      </w:r>
      <w:r w:rsidRPr="002E709D">
        <w:rPr>
          <w:b/>
          <w:bCs/>
          <w:vertAlign w:val="superscript"/>
        </w:rPr>
        <w:t xml:space="preserve"> </w:t>
      </w:r>
      <w:r w:rsidRPr="002E709D">
        <w:rPr>
          <w:b/>
        </w:rPr>
        <w:t xml:space="preserve">punktuose nurodytų išlaidų suma bet kokiu atveju negali viršyti  1 500 eurų, o šio straipsnio 1 dalies 4 punkte nurodytų išlaidų suma – 2000 eurų.“ </w:t>
      </w:r>
    </w:p>
    <w:p w:rsidR="0040791D" w:rsidRPr="002E709D" w:rsidRDefault="0040791D" w:rsidP="0040791D">
      <w:pPr>
        <w:ind w:firstLine="851"/>
        <w:jc w:val="both"/>
      </w:pP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 2020, 2021 metų mokestinių laikotarpių pajamas).</w:t>
      </w:r>
    </w:p>
    <w:p w:rsidR="0040791D" w:rsidRPr="002E709D" w:rsidRDefault="0040791D" w:rsidP="0040791D">
      <w:pPr>
        <w:ind w:firstLine="851"/>
        <w:jc w:val="both"/>
      </w:pPr>
    </w:p>
    <w:p w:rsidR="0040791D" w:rsidRPr="002E709D" w:rsidRDefault="0040791D" w:rsidP="0040791D">
      <w:pPr>
        <w:tabs>
          <w:tab w:val="left" w:pos="851"/>
        </w:tabs>
        <w:jc w:val="both"/>
        <w:rPr>
          <w:b/>
          <w:bCs/>
        </w:rPr>
      </w:pPr>
      <w:r w:rsidRPr="002E709D">
        <w:rPr>
          <w:b/>
        </w:rPr>
        <w:tab/>
      </w:r>
      <w:r w:rsidRPr="002E709D">
        <w:rPr>
          <w:b/>
          <w:bCs/>
        </w:rPr>
        <w:t xml:space="preserve">Komentaras </w:t>
      </w:r>
    </w:p>
    <w:p w:rsidR="0040791D" w:rsidRPr="002E709D" w:rsidRDefault="0040791D" w:rsidP="0040791D">
      <w:pPr>
        <w:tabs>
          <w:tab w:val="left" w:pos="851"/>
        </w:tabs>
        <w:jc w:val="both"/>
        <w:rPr>
          <w:b/>
          <w:bCs/>
        </w:rPr>
      </w:pPr>
    </w:p>
    <w:p w:rsidR="0040791D" w:rsidRPr="002E709D" w:rsidRDefault="0040791D" w:rsidP="0040791D">
      <w:pPr>
        <w:ind w:firstLine="851"/>
        <w:jc w:val="both"/>
      </w:pPr>
      <w:r w:rsidRPr="002E709D">
        <w:lastRenderedPageBreak/>
        <w:t>1. Bendra visų atitinkamais mokestiniais metais atimamų išlaidų (t. y. gyvybės draudimo įmokų, įmokų į II ir III pakopų pensijų fondus, palūkanų už kreditą būstui įsigyti ar statyti, už profesinį mokymą ar studijas sumokėtų įmokų,) suma negali viršyti 25 procentų apmokestinamųjų pajamų</w:t>
      </w:r>
      <w:r w:rsidRPr="002E709D">
        <w:rPr>
          <w:b/>
        </w:rPr>
        <w:t>,</w:t>
      </w:r>
      <w:r w:rsidRPr="002E709D">
        <w:t xml:space="preserve"> kurioms taikomi  GPMĮ 6 straipsnio 1, 1</w:t>
      </w:r>
      <w:r w:rsidRPr="002E709D">
        <w:rPr>
          <w:vertAlign w:val="superscript"/>
        </w:rPr>
        <w:t xml:space="preserve">1 </w:t>
      </w:r>
      <w:r w:rsidRPr="002E709D">
        <w:t>ir 1</w:t>
      </w:r>
      <w:r w:rsidRPr="002E709D">
        <w:rPr>
          <w:vertAlign w:val="superscript"/>
        </w:rPr>
        <w:t xml:space="preserve">2 </w:t>
      </w:r>
      <w:r w:rsidRPr="002E709D">
        <w:t>dalyse nustatyti pajamų mokesčio tarifai, sumos, apskaičiuotos iš</w:t>
      </w:r>
      <w:r w:rsidRPr="002E709D">
        <w:rPr>
          <w:b/>
        </w:rPr>
        <w:t xml:space="preserve"> </w:t>
      </w:r>
      <w:r w:rsidRPr="002E709D">
        <w:t>visų mokestiniais metais gautų pajamų atėmus GPMĮ 16 straipsnio 1 dalies 1–5 punktuose nurodytas sumas:</w:t>
      </w:r>
    </w:p>
    <w:p w:rsidR="0040791D" w:rsidRPr="002E709D" w:rsidRDefault="0040791D" w:rsidP="0040791D">
      <w:pPr>
        <w:tabs>
          <w:tab w:val="left" w:pos="709"/>
        </w:tabs>
        <w:jc w:val="both"/>
      </w:pPr>
      <w:r w:rsidRPr="002E709D">
        <w:tab/>
        <w:t xml:space="preserve">- neapmokestinamąsias pajamas (žr. GPMĮ </w:t>
      </w:r>
      <w:hyperlink w:anchor="_17_straipsnis._Neapmokestinamosios">
        <w:r w:rsidRPr="002E709D">
          <w:rPr>
            <w:rStyle w:val="InternetLink"/>
            <w:rFonts w:eastAsia="Arial Unicode MS"/>
          </w:rPr>
          <w:t>17</w:t>
        </w:r>
      </w:hyperlink>
      <w:r w:rsidRPr="002E709D">
        <w:t xml:space="preserve"> str. komentarą);</w:t>
      </w:r>
    </w:p>
    <w:p w:rsidR="0040791D" w:rsidRPr="002E709D" w:rsidRDefault="0040791D" w:rsidP="0040791D">
      <w:pPr>
        <w:tabs>
          <w:tab w:val="left" w:pos="709"/>
        </w:tabs>
        <w:jc w:val="both"/>
      </w:pPr>
      <w:r w:rsidRPr="002E709D">
        <w:tab/>
        <w:t xml:space="preserve">- pajamas, apmokestintas įsigijus verslo liudijimą (žr. GPMĮ </w:t>
      </w:r>
      <w:hyperlink w:anchor="_26_straipsnis._Fiksuoto">
        <w:r w:rsidRPr="002E709D">
          <w:rPr>
            <w:rStyle w:val="InternetLink"/>
            <w:rFonts w:eastAsia="Arial Unicode MS"/>
          </w:rPr>
          <w:t>26</w:t>
        </w:r>
      </w:hyperlink>
      <w:r w:rsidRPr="002E709D">
        <w:t xml:space="preserve"> str. komentarą);</w:t>
      </w:r>
    </w:p>
    <w:p w:rsidR="0040791D" w:rsidRPr="002E709D" w:rsidRDefault="0040791D" w:rsidP="0040791D">
      <w:pPr>
        <w:tabs>
          <w:tab w:val="left" w:pos="709"/>
        </w:tabs>
        <w:jc w:val="both"/>
      </w:pPr>
      <w:r w:rsidRPr="002E709D">
        <w:tab/>
        <w:t>- leidžiamus atskaitymus, susijusius su individualios veiklos pajamų</w:t>
      </w:r>
      <w:r w:rsidRPr="002E709D">
        <w:rPr>
          <w:b/>
        </w:rPr>
        <w:t>,</w:t>
      </w:r>
      <w:r w:rsidRPr="002E709D">
        <w:t xml:space="preserve"> kurios apmokestinamos 15 proc. pajamų mokesčio tarifu, gavimu arba uždirbimu, - </w:t>
      </w:r>
      <w:hyperlink r:id="rId169">
        <w:r w:rsidRPr="002E709D">
          <w:rPr>
            <w:rStyle w:val="InternetLink"/>
            <w:rFonts w:eastAsia="Arial Unicode MS"/>
          </w:rPr>
          <w:t>GPMĮ</w:t>
        </w:r>
      </w:hyperlink>
      <w:r w:rsidRPr="002E709D">
        <w:t xml:space="preserve"> 18 straipsnyje nustatyta tvarka (žr. GPMĮ </w:t>
      </w:r>
      <w:hyperlink w:anchor="_18_straipsnis._Leidžiami">
        <w:r w:rsidRPr="002E709D">
          <w:rPr>
            <w:rStyle w:val="InternetLink"/>
            <w:rFonts w:eastAsia="Arial Unicode MS"/>
          </w:rPr>
          <w:t>18</w:t>
        </w:r>
      </w:hyperlink>
      <w:r w:rsidRPr="002E709D">
        <w:t xml:space="preserve"> str. komentarą);</w:t>
      </w:r>
    </w:p>
    <w:p w:rsidR="0040791D" w:rsidRPr="002E709D" w:rsidRDefault="0040791D" w:rsidP="0040791D">
      <w:pPr>
        <w:tabs>
          <w:tab w:val="left" w:pos="709"/>
        </w:tabs>
        <w:jc w:val="both"/>
      </w:pPr>
      <w:r w:rsidRPr="002E709D">
        <w:tab/>
        <w:t>- per mokestinį laikotarpį parduoto ar kitaip perleisto nuosavybėn ne individualios veiklos turto ir individualios veiklos turtui priskirto nekilnojamojo pagal prigimtį daikto įsigijimo kainą ir su šio turto ar daikto</w:t>
      </w:r>
      <w:r w:rsidRPr="002E709D">
        <w:rPr>
          <w:b/>
        </w:rPr>
        <w:t xml:space="preserve"> </w:t>
      </w:r>
      <w:r w:rsidRPr="002E709D">
        <w:t xml:space="preserve">pardavimu ar kitokiu perleidimu nuosavybėn susijusias išlaidas, - </w:t>
      </w:r>
      <w:hyperlink r:id="rId170">
        <w:r w:rsidRPr="002E709D">
          <w:rPr>
            <w:rStyle w:val="InternetLink"/>
            <w:rFonts w:eastAsia="Arial Unicode MS"/>
          </w:rPr>
          <w:t>GPMĮ</w:t>
        </w:r>
      </w:hyperlink>
      <w:r w:rsidRPr="002E709D">
        <w:t xml:space="preserve"> 19 straipsnyje nustatyta tvarka (žr. GPMĮ </w:t>
      </w:r>
      <w:hyperlink w:anchor="_19_straipsnis._Parduoto">
        <w:r w:rsidRPr="002E709D">
          <w:rPr>
            <w:rStyle w:val="InternetLink"/>
            <w:rFonts w:eastAsia="Arial Unicode MS"/>
          </w:rPr>
          <w:t>19</w:t>
        </w:r>
      </w:hyperlink>
      <w:r w:rsidRPr="002E709D">
        <w:t xml:space="preserve"> str. komentarą);</w:t>
      </w:r>
    </w:p>
    <w:p w:rsidR="0040791D" w:rsidRPr="002E709D" w:rsidRDefault="0040791D" w:rsidP="0040791D">
      <w:pPr>
        <w:tabs>
          <w:tab w:val="left" w:pos="709"/>
        </w:tabs>
        <w:jc w:val="both"/>
      </w:pPr>
      <w:r w:rsidRPr="002E709D">
        <w:tab/>
        <w:t>- metinį neapmokestinamąjį pajamų dydį apskaičiuojant mokestinio laikotarpio apmokestinamąsias pajamas, arba jo dalis (</w:t>
      </w:r>
      <w:hyperlink r:id="rId171">
        <w:r w:rsidRPr="002E709D">
          <w:rPr>
            <w:rStyle w:val="InternetLink"/>
            <w:rFonts w:eastAsia="Arial Unicode MS"/>
          </w:rPr>
          <w:t>GPMĮ</w:t>
        </w:r>
      </w:hyperlink>
      <w:r w:rsidRPr="002E709D">
        <w:t xml:space="preserve"> 29 straipsnyje nustatytais atvejais), – </w:t>
      </w:r>
      <w:hyperlink r:id="rId172">
        <w:r w:rsidRPr="002E709D">
          <w:rPr>
            <w:rStyle w:val="InternetLink"/>
            <w:rFonts w:eastAsia="Arial Unicode MS"/>
          </w:rPr>
          <w:t>GPMĮ</w:t>
        </w:r>
      </w:hyperlink>
      <w:r w:rsidRPr="002E709D">
        <w:t xml:space="preserve"> 20 straipsnyje nustatyta tvarka (žr. GPMĮ </w:t>
      </w:r>
      <w:hyperlink w:anchor="_20_straipsnis._Neapmokestinamasis">
        <w:r w:rsidRPr="002E709D">
          <w:rPr>
            <w:rStyle w:val="InternetLink"/>
            <w:rFonts w:eastAsia="Arial Unicode MS"/>
          </w:rPr>
          <w:t>20</w:t>
        </w:r>
      </w:hyperlink>
      <w:r w:rsidRPr="002E709D">
        <w:t xml:space="preserve"> str. komentarą).</w:t>
      </w:r>
    </w:p>
    <w:p w:rsidR="0040791D" w:rsidRPr="002E709D" w:rsidRDefault="0040791D" w:rsidP="0040791D">
      <w:pPr>
        <w:tabs>
          <w:tab w:val="left" w:pos="851"/>
        </w:tabs>
        <w:jc w:val="both"/>
      </w:pPr>
      <w:r w:rsidRPr="002E709D">
        <w:tab/>
        <w:t>1-1. Šio straipsnio 1 dalies 1, 2 ir 2</w:t>
      </w:r>
      <w:r w:rsidRPr="002E709D">
        <w:rPr>
          <w:vertAlign w:val="superscript"/>
        </w:rPr>
        <w:t>1</w:t>
      </w:r>
      <w:r w:rsidRPr="002E709D">
        <w:t xml:space="preserve"> punktuose nurodytų išlaidų suma bet kokiu atveju negali viršyti 1500 eurų.  Šio straipsnio 1 dalies 1, 2 ir 2</w:t>
      </w:r>
      <w:r w:rsidRPr="002E709D">
        <w:rPr>
          <w:vertAlign w:val="superscript"/>
        </w:rPr>
        <w:t>1</w:t>
      </w:r>
      <w:r w:rsidRPr="002E709D">
        <w:t xml:space="preserve"> punktuose nurodytos tokios išlaidos gyventojo per mokestinį laikotarpį sumokėtos įmokos:</w:t>
      </w:r>
    </w:p>
    <w:p w:rsidR="0040791D" w:rsidRPr="002E709D" w:rsidRDefault="0040791D" w:rsidP="0040791D">
      <w:pPr>
        <w:tabs>
          <w:tab w:val="left" w:pos="851"/>
        </w:tabs>
        <w:jc w:val="both"/>
      </w:pPr>
      <w:r w:rsidRPr="002E709D">
        <w:tab/>
        <w:t xml:space="preserve"> - gyvybės draudimo įmokos pagal gyvybės draudimo sutartis; </w:t>
      </w:r>
    </w:p>
    <w:p w:rsidR="0040791D" w:rsidRPr="002E709D" w:rsidRDefault="0040791D" w:rsidP="0040791D">
      <w:pPr>
        <w:tabs>
          <w:tab w:val="left" w:pos="851"/>
        </w:tabs>
        <w:jc w:val="both"/>
      </w:pPr>
      <w:r w:rsidRPr="002E709D">
        <w:tab/>
        <w:t>-   pensijų įmokos į pensijų fondus, profesinių pensijų fondų dalyvių  asociacijų subjektų turimus pensijų fondus bei</w:t>
      </w:r>
    </w:p>
    <w:p w:rsidR="0040791D" w:rsidRPr="002E709D" w:rsidRDefault="0040791D" w:rsidP="0040791D">
      <w:pPr>
        <w:tabs>
          <w:tab w:val="left" w:pos="851"/>
        </w:tabs>
        <w:jc w:val="both"/>
      </w:pPr>
      <w:r w:rsidRPr="002E709D">
        <w:tab/>
        <w:t>- pensijų įmokos į pensijų fondus, profesinių pensijų fondų dalyvių  asociacijų pensijų fondus, kurios mokamos kaip papildomos kaupiamosios pensijų įmokos pagal Pensijų kaupimo įstatymo 8 straipsnio 4 dalies nuostatas ir kurios yra didesnės negu 3 procentai gyventojo pajamų, nuo kurių skaičiuojamos valstybinio socialinio draudimo įmokos (žr. GPMĮ 21 str. 1 dalies 1, 2 ir 2</w:t>
      </w:r>
      <w:r w:rsidRPr="002E709D">
        <w:rPr>
          <w:vertAlign w:val="superscript"/>
        </w:rPr>
        <w:t>1</w:t>
      </w:r>
      <w:r w:rsidRPr="002E709D">
        <w:t xml:space="preserve"> punktų komentarą).</w:t>
      </w:r>
    </w:p>
    <w:p w:rsidR="0040791D" w:rsidRPr="002E709D" w:rsidRDefault="0040791D" w:rsidP="0040791D">
      <w:pPr>
        <w:tabs>
          <w:tab w:val="left" w:pos="851"/>
        </w:tabs>
        <w:jc w:val="both"/>
      </w:pPr>
      <w:r w:rsidRPr="002E709D">
        <w:tab/>
        <w:t>1-2. Šio straipsnio 1 dalies 4 punkte nurodytų išlaidų suma bet kokiu atveju negali viršyti  2000 eurų. Šio straipsnio 1 dalies 4 punkte nurodytos tokios išlaidos, t.y. sumokėtos sumos už:</w:t>
      </w:r>
    </w:p>
    <w:p w:rsidR="0040791D" w:rsidRPr="002E709D" w:rsidRDefault="0040791D" w:rsidP="0040791D">
      <w:pPr>
        <w:tabs>
          <w:tab w:val="left" w:pos="851"/>
        </w:tabs>
        <w:jc w:val="both"/>
      </w:pPr>
      <w:r w:rsidRPr="002E709D">
        <w:rPr>
          <w:b/>
        </w:rPr>
        <w:tab/>
      </w:r>
      <w:r w:rsidRPr="002E709D">
        <w:t>- atliktus pastatų ir kitų statinių apdailos ir bet kokio remonto, išskyrus daugiabučių gyvenamųjų namų atnaujinimą (modernizavimą), darbus;</w:t>
      </w:r>
    </w:p>
    <w:p w:rsidR="0040791D" w:rsidRPr="002E709D" w:rsidRDefault="0040791D" w:rsidP="0040791D">
      <w:pPr>
        <w:tabs>
          <w:tab w:val="left" w:pos="851"/>
        </w:tabs>
        <w:jc w:val="both"/>
      </w:pPr>
      <w:r w:rsidRPr="002E709D">
        <w:tab/>
        <w:t>- suteiktas lengvųjų automobilių remonto paslaugas;</w:t>
      </w:r>
    </w:p>
    <w:p w:rsidR="0040791D" w:rsidRPr="002E709D" w:rsidRDefault="0040791D" w:rsidP="0040791D">
      <w:pPr>
        <w:tabs>
          <w:tab w:val="left" w:pos="851"/>
        </w:tabs>
        <w:jc w:val="both"/>
      </w:pPr>
      <w:r w:rsidRPr="002E709D">
        <w:tab/>
        <w:t>- suteiktas nepilnamečių vaikų (įvaikių, globotinių, kuriems nustatyta nuolatinė globa (rūpyba) šeimoje), iki 18 metų priežiūros paslaugas (žr. GPMĮ 21 st. 1dalies 4 punkto komentarą).</w:t>
      </w:r>
    </w:p>
    <w:p w:rsidR="0040791D" w:rsidRPr="002E709D" w:rsidRDefault="0040791D" w:rsidP="0040791D">
      <w:pPr>
        <w:tabs>
          <w:tab w:val="left" w:pos="851"/>
        </w:tabs>
        <w:jc w:val="both"/>
      </w:pPr>
      <w:r w:rsidRPr="002E709D">
        <w:tab/>
        <w:t>Iki 2000 eurų mokesčio lengvata nustatyta vienam gyventojui, patyrusiam tokių išlaidų. Jeigu už pastatų ir/ar automobilio remonto darbus bei vaikų priežiūros paslaugas moka vienas iš sutuoktinių, pasinaudoti mokesčio lengvata galės kiekvienas iš sutuoktinių arba vienas iš jų neatsižvelgiant į tai, kurio vardu bus išrašyta sąskaita už atliktus darbus (suteiktas paslaugas), iš kurio banke turimos sąskaitos įvyko apmokėjimas, neviršijant nustatyto 25 proc. apmokestinamųjų pajamų ribojamo dydžio.</w:t>
      </w:r>
    </w:p>
    <w:p w:rsidR="0040791D" w:rsidRPr="002E709D" w:rsidRDefault="0040791D" w:rsidP="0040791D">
      <w:pPr>
        <w:tabs>
          <w:tab w:val="left" w:pos="851"/>
        </w:tabs>
        <w:jc w:val="both"/>
      </w:pPr>
      <w:r w:rsidRPr="002E709D">
        <w:tab/>
        <w:t>Apmokestinamųjų pajamų apskaičiavimo tvarka paaiškinta GPMĮ 16 straipsnio komentare (žr. GPMĮ 16 str. komentarą).</w:t>
      </w:r>
    </w:p>
    <w:p w:rsidR="0040791D" w:rsidRPr="002E709D" w:rsidRDefault="0040791D" w:rsidP="0040791D">
      <w:pPr>
        <w:ind w:firstLine="1296"/>
      </w:pPr>
      <w:r w:rsidRPr="002E709D">
        <w:t>Pavyzdžiai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28"/>
      </w:tblGrid>
      <w:tr w:rsidR="0040791D" w:rsidRPr="002E709D" w:rsidTr="00656B69">
        <w:tc>
          <w:tcPr>
            <w:tcW w:w="9628" w:type="dxa"/>
            <w:tcBorders>
              <w:top w:val="single" w:sz="4" w:space="0" w:color="000000"/>
              <w:left w:val="single" w:sz="4" w:space="0" w:color="000000"/>
              <w:bottom w:val="single" w:sz="4" w:space="0" w:color="000000"/>
              <w:right w:val="single" w:sz="4" w:space="0" w:color="000000"/>
            </w:tcBorders>
            <w:shd w:val="clear" w:color="auto" w:fill="auto"/>
          </w:tcPr>
          <w:p w:rsidR="0040791D" w:rsidRPr="002E709D" w:rsidRDefault="0040791D" w:rsidP="00656B69">
            <w:pPr>
              <w:pStyle w:val="Sraopastraipa"/>
              <w:ind w:left="94"/>
              <w:jc w:val="both"/>
              <w:rPr>
                <w:rFonts w:ascii="Times New Roman" w:hAnsi="Times New Roman"/>
                <w:sz w:val="24"/>
                <w:szCs w:val="24"/>
              </w:rPr>
            </w:pPr>
            <w:r w:rsidRPr="002E709D">
              <w:rPr>
                <w:rFonts w:ascii="Times New Roman" w:hAnsi="Times New Roman"/>
                <w:sz w:val="24"/>
                <w:szCs w:val="24"/>
              </w:rPr>
              <w:t xml:space="preserve">          1.Tarkime, gyventojo 2019 metų mokestinio laikotarpio apmokestinamosios pajamos, apskaičiuotos GPMĮ 16 straipsnyje nustatyta tvarka, atėmus šio straipsnio 1-5 punktuose nurodytas sumas - 12 000 Eurų. </w:t>
            </w:r>
          </w:p>
          <w:p w:rsidR="0040791D" w:rsidRPr="002E709D" w:rsidRDefault="0040791D" w:rsidP="00656B69">
            <w:pPr>
              <w:tabs>
                <w:tab w:val="left" w:pos="880"/>
              </w:tabs>
              <w:jc w:val="both"/>
            </w:pPr>
            <w:r w:rsidRPr="002E709D">
              <w:t xml:space="preserve">     </w:t>
            </w:r>
            <w:r w:rsidRPr="002E709D">
              <w:tab/>
              <w:t>Nuo šios apmokestinamųjų pajamų sumos skaičiuojama 25 proc. Šiuo atveju 25 proc. apmokestinamųjų pajamų sumos — 3000 Eur (12 000x25/100). Tai maksimali išlaidų suma, kurią galima atimti iš pajamų.</w:t>
            </w:r>
          </w:p>
          <w:p w:rsidR="0040791D" w:rsidRPr="002E709D" w:rsidRDefault="0040791D" w:rsidP="00656B69">
            <w:pPr>
              <w:tabs>
                <w:tab w:val="left" w:pos="880"/>
              </w:tabs>
              <w:jc w:val="both"/>
            </w:pPr>
            <w:r w:rsidRPr="002E709D">
              <w:t xml:space="preserve"> </w:t>
            </w:r>
            <w:r w:rsidRPr="002E709D">
              <w:tab/>
              <w:t>Tarkime, 2019 metų mokestiniu laikotarpiu gyventojas patyrė tokias išlaidas:</w:t>
            </w:r>
          </w:p>
          <w:p w:rsidR="0040791D" w:rsidRPr="002E709D" w:rsidRDefault="0040791D" w:rsidP="00656B69">
            <w:pPr>
              <w:jc w:val="both"/>
            </w:pPr>
            <w:r w:rsidRPr="002E709D">
              <w:lastRenderedPageBreak/>
              <w:t xml:space="preserve">             - savo naudai sumokėjo gyvybės draudimo įmokas pagal gyvybės draudimo sutartį – 1000 Eur.</w:t>
            </w:r>
          </w:p>
          <w:p w:rsidR="0040791D" w:rsidRPr="002E709D" w:rsidRDefault="0040791D" w:rsidP="00656B69">
            <w:pPr>
              <w:jc w:val="both"/>
            </w:pPr>
            <w:r w:rsidRPr="002E709D">
              <w:t xml:space="preserve">             - sumokėjo už buto remonto darbus – 1000 Eur.</w:t>
            </w:r>
          </w:p>
          <w:p w:rsidR="0040791D" w:rsidRPr="002E709D" w:rsidRDefault="0040791D" w:rsidP="00656B69">
            <w:pPr>
              <w:jc w:val="both"/>
            </w:pPr>
            <w:r w:rsidRPr="002E709D">
              <w:t xml:space="preserve">             - sumokėjo už sutuoktinės automobilio remonto darbus – 500 Eur.  </w:t>
            </w:r>
          </w:p>
          <w:p w:rsidR="0040791D" w:rsidRPr="002E709D" w:rsidRDefault="0040791D" w:rsidP="00656B69">
            <w:pPr>
              <w:jc w:val="both"/>
            </w:pPr>
            <w:r w:rsidRPr="002E709D">
              <w:t xml:space="preserve">               Visa gyventojo patirtų išlaidų suma - 2500 Eur (1000 + 1000+500) .</w:t>
            </w:r>
          </w:p>
          <w:p w:rsidR="0040791D" w:rsidRPr="002E709D" w:rsidRDefault="0040791D" w:rsidP="00656B69">
            <w:pPr>
              <w:jc w:val="both"/>
            </w:pPr>
            <w:r w:rsidRPr="002E709D">
              <w:t xml:space="preserve">               Šiuo atveju gyventojo patirtų išlaidų 2500 Eur suma neviršija  25 proc.  apmokestinamųjų pajamų, t. y.  3000 Eur, taip pat gyventojo sumokėtų gyvybės draudimo įmokų suma neviršija 1500 Eur suma, o už buto ir automobilio remonto darbus sumokėta suma neviršija 2000 Eur sumą.  Taigi šis gyventojas, pateikęs 2019 metų metinę pajamų deklaraciją, iš savo metinių pajamų galės atimti visą patirtų išlaidų sumą, t. y. 2500 Eur ir perskaičiuoti mokėtiną pajamų mokestį.</w:t>
            </w:r>
          </w:p>
          <w:p w:rsidR="0040791D" w:rsidRPr="002E709D" w:rsidRDefault="0040791D" w:rsidP="00656B69">
            <w:pPr>
              <w:jc w:val="both"/>
            </w:pPr>
            <w:r w:rsidRPr="002E709D">
              <w:t xml:space="preserve">            Tarkime, pavyzdyje pateiktu atveju gyventojo apmokestinamosios pajamos yra ne 12 000 Eur, o 6000 Eur. Tokiu atveju nuo šios apmokestinamųjų pajamų sumos skaičiuojama 25 proc suma – 1500 Eur (6000x25/100).</w:t>
            </w:r>
          </w:p>
          <w:p w:rsidR="0040791D" w:rsidRPr="002E709D" w:rsidRDefault="0040791D" w:rsidP="00656B69">
            <w:pPr>
              <w:jc w:val="both"/>
            </w:pPr>
            <w:r w:rsidRPr="002E709D">
              <w:t xml:space="preserve">            Šiuo atveju gyventojo patirtų išlaidų 2500 Eur suma viršija  25 proc.  apmokestinamųjų pajamų, t. y.  1500 Eur, todėl, neatsižvelgiant į tai, kad gyventojo sumokėta gyvybės draudimo įmoka neviršija 1500 Eur sumą, o už buto ir automobilio remontą sumokėta suma neviršija 2000 Eur, šis gyventojas, pateikęs mokestinio laikotarpio metinę pajamų deklaraciją, iš savo metinių pajamų galės atimti tik 1500 Eur sumą ir perskaičiuoti mokėtiną pajamų mokestį. Atitinkamos rūšies išlaidų dydį, neviršijant 1500 Eur apribojimo, gyventojas pasirenka savo nuožiūra.</w:t>
            </w:r>
          </w:p>
          <w:p w:rsidR="0040791D" w:rsidRPr="002E709D" w:rsidRDefault="0040791D" w:rsidP="00656B69">
            <w:pPr>
              <w:jc w:val="both"/>
            </w:pPr>
            <w:r w:rsidRPr="002E709D">
              <w:t xml:space="preserve">              Sumą ar jos dalį, sumokėtą už buto remonto darbus ir sutuoktinės automobilio remontą iš savo apmokestinamųjų pajamų gali atimti sutuoktinė, neviršijant 25 proc. jos apmokestinamųjų pajamų ribojamo dydžio. </w:t>
            </w:r>
          </w:p>
          <w:p w:rsidR="0040791D" w:rsidRPr="002E709D" w:rsidRDefault="0040791D" w:rsidP="00656B69">
            <w:pPr>
              <w:jc w:val="both"/>
            </w:pPr>
            <w:r w:rsidRPr="002E709D">
              <w:t xml:space="preserve">             2. Tarkime, gyventojo 2019 metų mokestinio laikotarpio apmokestinamosios pajamos, apskaičiuotos GPMĮ 16 straipsnyje nustatyta tvarka, atėmus šio straipsnio 1-5 punktuose numatytas sumas - 10 000 Eurų. </w:t>
            </w:r>
          </w:p>
          <w:p w:rsidR="0040791D" w:rsidRPr="002E709D" w:rsidRDefault="0040791D" w:rsidP="00656B69">
            <w:pPr>
              <w:jc w:val="both"/>
            </w:pPr>
            <w:r w:rsidRPr="002E709D">
              <w:t xml:space="preserve">      Šiuo atveju 25 proc. suma nuo gautos apmokestinamųjų pajamų sumos - 2500 Eur (10 000x25/100).</w:t>
            </w:r>
          </w:p>
          <w:p w:rsidR="0040791D" w:rsidRPr="002E709D" w:rsidRDefault="0040791D" w:rsidP="00656B69">
            <w:pPr>
              <w:jc w:val="both"/>
            </w:pPr>
            <w:r w:rsidRPr="002E709D">
              <w:t xml:space="preserve">             Tarkime, 2019 metų mokestiniu laikotarpiu gyventojas patyrė šias išlaidas:</w:t>
            </w:r>
          </w:p>
          <w:p w:rsidR="0040791D" w:rsidRPr="002E709D" w:rsidRDefault="0040791D" w:rsidP="00656B69">
            <w:pPr>
              <w:jc w:val="both"/>
            </w:pPr>
            <w:r w:rsidRPr="002E709D">
              <w:t xml:space="preserve">      - sumokėjo už savo vaiko studijas – 800 Eur;</w:t>
            </w:r>
          </w:p>
          <w:p w:rsidR="0040791D" w:rsidRPr="002E709D" w:rsidRDefault="0040791D" w:rsidP="00656B69">
            <w:pPr>
              <w:jc w:val="both"/>
            </w:pPr>
            <w:r w:rsidRPr="002E709D">
              <w:t xml:space="preserve">      - savo naudai sumokėjo gyvybės draudimo įmokas pagal gyvybės draudimo sutartį – 700 Eur.</w:t>
            </w:r>
          </w:p>
          <w:p w:rsidR="0040791D" w:rsidRPr="002E709D" w:rsidRDefault="0040791D" w:rsidP="00656B69">
            <w:pPr>
              <w:jc w:val="both"/>
            </w:pPr>
            <w:r w:rsidRPr="002E709D">
              <w:t xml:space="preserve">       - savo naudai sumokėjo pensijų įmokas į Lietuvos Respublikoje įsteigtą pensijų fondą – 1000 Eur</w:t>
            </w:r>
          </w:p>
          <w:p w:rsidR="0040791D" w:rsidRPr="002E709D" w:rsidRDefault="0040791D" w:rsidP="00656B69">
            <w:pPr>
              <w:jc w:val="both"/>
            </w:pPr>
            <w:r w:rsidRPr="002E709D">
              <w:t xml:space="preserve">          Visa gyventojo patirtų išlaidų suma - 2500 Eur ( 800+700 + 1000) .</w:t>
            </w:r>
          </w:p>
          <w:p w:rsidR="0040791D" w:rsidRPr="002E709D" w:rsidRDefault="0040791D" w:rsidP="00656B69">
            <w:pPr>
              <w:jc w:val="both"/>
            </w:pPr>
            <w:r w:rsidRPr="002E709D">
              <w:t xml:space="preserve">           Šiuo atveju gyventojo patirtų išlaidų 2500 Eur suma nėra didesnė už 25 proc. sumą - 2500 Eur, tačiau, pasibaigus mokestiniam laikotarpiui, gyventojas, pateikęs savo 2019 metų metinę pajamų deklaraciją, galės iš pajamų atimti 800 Eur  išlaidų sumą už vaiko studijas ir ne didesnę nei 1500 Eur gyvybės draudimo ir pensijų įmokų sumą, nors viso tokių išlaidų patyrė 1700 Eur.  Atitinkamos rūšies išlaidų dydį, neviršijant nustatyto 1500 Eur apribojimo, gyventojas pasirenka savo nuožiūra. </w:t>
            </w:r>
          </w:p>
        </w:tc>
      </w:tr>
    </w:tbl>
    <w:p w:rsidR="0040791D" w:rsidRPr="002E709D" w:rsidRDefault="0040791D" w:rsidP="0040791D"/>
    <w:p w:rsidR="0040791D" w:rsidRPr="002E709D" w:rsidRDefault="0040791D" w:rsidP="0040791D">
      <w:pPr>
        <w:ind w:firstLine="851"/>
        <w:jc w:val="both"/>
      </w:pPr>
      <w:r w:rsidRPr="002E709D">
        <w:t>2</w:t>
      </w:r>
      <w:r w:rsidRPr="002E709D">
        <w:rPr>
          <w:b/>
        </w:rPr>
        <w:t>.</w:t>
      </w:r>
      <w:r w:rsidRPr="002E709D">
        <w:t xml:space="preserve"> Gyventojas iš 2019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 gavo vien neapmokestinamųjų pajamų ir (ar) pajamų iš veiklos, vykdytos turint verslo liudijimą, ir (ar) ne individualios veiklos pajamų, gautų pardavus ar kitaip nuosavybėn perleidus atliekas, apmokestinamų 5 proc. pajamų mokesčio tarifu.</w:t>
      </w:r>
    </w:p>
    <w:p w:rsidR="0040791D" w:rsidRPr="002E709D" w:rsidRDefault="0040791D" w:rsidP="0040791D">
      <w:pPr>
        <w:jc w:val="both"/>
        <w:rPr>
          <w:b/>
        </w:rPr>
      </w:pPr>
    </w:p>
    <w:p w:rsidR="000660C6" w:rsidRPr="002E709D" w:rsidRDefault="000660C6" w:rsidP="000660C6">
      <w:pPr>
        <w:tabs>
          <w:tab w:val="left" w:pos="993"/>
        </w:tabs>
        <w:jc w:val="both"/>
      </w:pPr>
      <w:r w:rsidRPr="002E709D">
        <w:rPr>
          <w:b/>
        </w:rPr>
        <w:t xml:space="preserve">             GPMĮ </w:t>
      </w:r>
      <w:r w:rsidRPr="002E709D">
        <w:rPr>
          <w:rStyle w:val="InternetLink"/>
          <w:rFonts w:eastAsia="Arial Unicode MS"/>
          <w:b/>
          <w:color w:val="auto"/>
          <w:u w:val="none"/>
        </w:rPr>
        <w:t>21</w:t>
      </w:r>
      <w:r w:rsidRPr="002E709D">
        <w:rPr>
          <w:b/>
        </w:rPr>
        <w:t xml:space="preserve"> straipsnio 3 dalies apibendrintas paaiškinimas (komentaras) nuo 2022 m. sausio 1 d.:</w:t>
      </w:r>
    </w:p>
    <w:p w:rsidR="000660C6" w:rsidRPr="002E709D" w:rsidRDefault="000660C6" w:rsidP="0040791D">
      <w:pPr>
        <w:jc w:val="both"/>
        <w:rPr>
          <w:b/>
        </w:rPr>
      </w:pPr>
    </w:p>
    <w:p w:rsidR="0040791D" w:rsidRPr="002E709D" w:rsidRDefault="0040791D" w:rsidP="0040791D">
      <w:pPr>
        <w:tabs>
          <w:tab w:val="left" w:pos="851"/>
        </w:tabs>
        <w:jc w:val="both"/>
        <w:rPr>
          <w:b/>
        </w:rPr>
      </w:pPr>
      <w:r w:rsidRPr="002E709D">
        <w:rPr>
          <w:b/>
        </w:rPr>
        <w:tab/>
        <w:t>3. Bendra atimamų išlaidų, nurodytų šio straipsnio 1 dalyje, suma negali viršyti 25 procentų apmokestinamųjų pajamų, kurioms taikomi šio Įstatymo 6 straipsnio 1, 1</w:t>
      </w:r>
      <w:r w:rsidRPr="002E709D">
        <w:rPr>
          <w:b/>
          <w:vertAlign w:val="superscript"/>
        </w:rPr>
        <w:t>1</w:t>
      </w:r>
      <w:r w:rsidRPr="002E709D">
        <w:rPr>
          <w:b/>
        </w:rPr>
        <w:t xml:space="preserve"> ir 1</w:t>
      </w:r>
      <w:r w:rsidRPr="002E709D">
        <w:rPr>
          <w:b/>
          <w:vertAlign w:val="superscript"/>
        </w:rPr>
        <w:t>2</w:t>
      </w:r>
      <w:r w:rsidRPr="002E709D">
        <w:rPr>
          <w:b/>
        </w:rPr>
        <w:t xml:space="preserve"> dalyse nustatyti pajamų mokesčio tarifai, sumos, apskaičiuotos šio Įstatymo 16 straipsnio 1 dalyje </w:t>
      </w:r>
      <w:r w:rsidRPr="002E709D">
        <w:rPr>
          <w:b/>
        </w:rPr>
        <w:lastRenderedPageBreak/>
        <w:t>nustatyta tvarka, atėmus šio Įstatymo 16 straipsnio 1 dalies 1–5 punktuose nurodytas sumas. Šio straipsnio 1 dalies 1, 2 ir 2</w:t>
      </w:r>
      <w:r w:rsidRPr="002E709D">
        <w:rPr>
          <w:b/>
          <w:vertAlign w:val="superscript"/>
        </w:rPr>
        <w:t>1</w:t>
      </w:r>
      <w:r w:rsidRPr="002E709D">
        <w:rPr>
          <w:b/>
        </w:rPr>
        <w:t xml:space="preserve"> punktuose nurodytų išlaidų suma bet kokiu atveju negali viršyti 1 500 eurų.“ </w:t>
      </w:r>
    </w:p>
    <w:p w:rsidR="0040791D" w:rsidRPr="002E709D" w:rsidRDefault="0040791D" w:rsidP="0040791D">
      <w:pPr>
        <w:tabs>
          <w:tab w:val="left" w:pos="851"/>
        </w:tabs>
        <w:jc w:val="both"/>
        <w:rPr>
          <w:u w:val="single"/>
        </w:rPr>
      </w:pPr>
      <w:r w:rsidRPr="002E709D">
        <w:tab/>
        <w:t xml:space="preserve">(Pagal 2018 m. birželio 28 d Lietuvos Respublikos gyventojų pajamų mokesčio įstatymo Nr. IX-1007 2, 6, 16, 20, 21 ir 27 straipsnių pakeitimo įstatymą Nr. XIII-1335, </w:t>
      </w:r>
      <w:r w:rsidRPr="002E709D">
        <w:rPr>
          <w:u w:val="single"/>
        </w:rPr>
        <w:t>taikomą apskaičiuojant ir deklaruojant 2022 ir vėlesnių metų mokestinių laikotarpių pajamas).</w:t>
      </w:r>
    </w:p>
    <w:p w:rsidR="0040791D" w:rsidRPr="002E709D" w:rsidRDefault="0040791D" w:rsidP="0040791D">
      <w:pPr>
        <w:jc w:val="both"/>
        <w:rPr>
          <w:b/>
        </w:rPr>
      </w:pPr>
      <w:r w:rsidRPr="002E709D">
        <w:rPr>
          <w:b/>
        </w:rPr>
        <w:tab/>
      </w:r>
    </w:p>
    <w:p w:rsidR="0040791D" w:rsidRPr="002E709D" w:rsidRDefault="0040791D" w:rsidP="0040791D">
      <w:pPr>
        <w:ind w:firstLine="851"/>
        <w:jc w:val="both"/>
        <w:rPr>
          <w:b/>
          <w:bCs/>
        </w:rPr>
      </w:pPr>
      <w:r w:rsidRPr="002E709D">
        <w:rPr>
          <w:b/>
          <w:bCs/>
        </w:rPr>
        <w:t xml:space="preserve">Komentaras </w:t>
      </w:r>
    </w:p>
    <w:p w:rsidR="0040791D" w:rsidRPr="002E709D" w:rsidRDefault="0040791D" w:rsidP="0040791D">
      <w:pPr>
        <w:jc w:val="both"/>
        <w:rPr>
          <w:b/>
          <w:bCs/>
        </w:rPr>
      </w:pPr>
    </w:p>
    <w:p w:rsidR="0040791D" w:rsidRPr="002E709D" w:rsidRDefault="0040791D" w:rsidP="0040791D">
      <w:pPr>
        <w:tabs>
          <w:tab w:val="left" w:pos="851"/>
        </w:tabs>
        <w:jc w:val="both"/>
      </w:pPr>
      <w:r w:rsidRPr="002E709D">
        <w:rPr>
          <w:b/>
        </w:rPr>
        <w:tab/>
      </w:r>
      <w:r w:rsidRPr="002E709D">
        <w:t>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1</w:t>
      </w:r>
      <w:r w:rsidRPr="002E709D">
        <w:rPr>
          <w:vertAlign w:val="superscript"/>
        </w:rPr>
        <w:t>1</w:t>
      </w:r>
      <w:r w:rsidRPr="002E709D">
        <w:t xml:space="preserve"> ir 1</w:t>
      </w:r>
      <w:r w:rsidRPr="002E709D">
        <w:rPr>
          <w:vertAlign w:val="superscript"/>
        </w:rPr>
        <w:t xml:space="preserve">2 </w:t>
      </w:r>
      <w:r w:rsidRPr="002E709D">
        <w:t>dalyse nustatyti pajamų mokesčio tarifai, sumos, apskaičiuotos iš visų mokestiniais metais gautų pajamų atėmus GPMĮ 16 straipsnio 1 dalies 1–5 punktuose nurodytas sumas:</w:t>
      </w:r>
    </w:p>
    <w:p w:rsidR="0040791D" w:rsidRPr="002E709D" w:rsidRDefault="0040791D" w:rsidP="0040791D">
      <w:pPr>
        <w:tabs>
          <w:tab w:val="left" w:pos="709"/>
        </w:tabs>
        <w:jc w:val="both"/>
      </w:pPr>
      <w:r w:rsidRPr="002E709D">
        <w:tab/>
        <w:t xml:space="preserve">- neapmokestinamąsias pajamas (žr. GPMĮ </w:t>
      </w:r>
      <w:hyperlink w:anchor="_17_straipsnis._Neapmokestinamosios">
        <w:r w:rsidRPr="002E709D">
          <w:rPr>
            <w:rStyle w:val="InternetLink"/>
            <w:rFonts w:eastAsia="Arial Unicode MS"/>
          </w:rPr>
          <w:t>17</w:t>
        </w:r>
      </w:hyperlink>
      <w:r w:rsidRPr="002E709D">
        <w:t xml:space="preserve"> str. komentarą);</w:t>
      </w:r>
    </w:p>
    <w:p w:rsidR="0040791D" w:rsidRPr="002E709D" w:rsidRDefault="0040791D" w:rsidP="0040791D">
      <w:pPr>
        <w:tabs>
          <w:tab w:val="left" w:pos="709"/>
        </w:tabs>
        <w:jc w:val="both"/>
      </w:pPr>
      <w:r w:rsidRPr="002E709D">
        <w:tab/>
        <w:t xml:space="preserve">- pajamas, apmokestintas įsigijus verslo liudijimą (žr. GPMĮ </w:t>
      </w:r>
      <w:hyperlink w:anchor="_26_straipsnis._Fiksuoto">
        <w:r w:rsidRPr="002E709D">
          <w:rPr>
            <w:rStyle w:val="InternetLink"/>
            <w:rFonts w:eastAsia="Arial Unicode MS"/>
          </w:rPr>
          <w:t>26</w:t>
        </w:r>
      </w:hyperlink>
      <w:r w:rsidRPr="002E709D">
        <w:t xml:space="preserve"> str. komentarą);</w:t>
      </w:r>
    </w:p>
    <w:p w:rsidR="0040791D" w:rsidRPr="002E709D" w:rsidRDefault="0040791D" w:rsidP="0040791D">
      <w:pPr>
        <w:tabs>
          <w:tab w:val="left" w:pos="709"/>
        </w:tabs>
        <w:jc w:val="both"/>
      </w:pPr>
      <w:r w:rsidRPr="002E709D">
        <w:tab/>
        <w:t xml:space="preserve">- leidžiamus atskaitymus, susijusius su individualios veiklos pajamų, kurios apmokestinamos 15 proc. pajamų mokesčio tarifu, gavimu arba uždirbimu, - </w:t>
      </w:r>
      <w:hyperlink r:id="rId173">
        <w:r w:rsidRPr="002E709D">
          <w:rPr>
            <w:rStyle w:val="InternetLink"/>
            <w:rFonts w:eastAsia="Arial Unicode MS"/>
          </w:rPr>
          <w:t>GPMĮ</w:t>
        </w:r>
      </w:hyperlink>
      <w:r w:rsidRPr="002E709D">
        <w:t xml:space="preserve"> 18 straipsnyje nustatyta tvarka (žr. GPMĮ </w:t>
      </w:r>
      <w:hyperlink w:anchor="_18_straipsnis._Leidžiami">
        <w:r w:rsidRPr="002E709D">
          <w:rPr>
            <w:rStyle w:val="InternetLink"/>
            <w:rFonts w:eastAsia="Arial Unicode MS"/>
          </w:rPr>
          <w:t>18</w:t>
        </w:r>
      </w:hyperlink>
      <w:r w:rsidRPr="002E709D">
        <w:t xml:space="preserve"> str. komentarą);</w:t>
      </w:r>
    </w:p>
    <w:p w:rsidR="0040791D" w:rsidRPr="002E709D" w:rsidRDefault="0040791D" w:rsidP="0040791D">
      <w:pPr>
        <w:tabs>
          <w:tab w:val="left" w:pos="709"/>
        </w:tabs>
        <w:jc w:val="both"/>
      </w:pPr>
      <w:r w:rsidRPr="002E709D">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74">
        <w:r w:rsidRPr="002E709D">
          <w:rPr>
            <w:rStyle w:val="InternetLink"/>
            <w:rFonts w:eastAsia="Arial Unicode MS"/>
          </w:rPr>
          <w:t>GPMĮ</w:t>
        </w:r>
      </w:hyperlink>
      <w:r w:rsidRPr="002E709D">
        <w:t xml:space="preserve"> 19 straipsnyje nustatyta tvarka (žr. GPMĮ </w:t>
      </w:r>
      <w:hyperlink w:anchor="_19_straipsnis._Parduoto">
        <w:r w:rsidRPr="002E709D">
          <w:rPr>
            <w:rStyle w:val="InternetLink"/>
            <w:rFonts w:eastAsia="Arial Unicode MS"/>
          </w:rPr>
          <w:t>19</w:t>
        </w:r>
      </w:hyperlink>
      <w:r w:rsidRPr="002E709D">
        <w:t xml:space="preserve"> str. komentarą);</w:t>
      </w:r>
    </w:p>
    <w:p w:rsidR="0040791D" w:rsidRPr="002E709D" w:rsidRDefault="0040791D" w:rsidP="0040791D">
      <w:pPr>
        <w:tabs>
          <w:tab w:val="left" w:pos="709"/>
        </w:tabs>
        <w:jc w:val="both"/>
      </w:pPr>
      <w:r w:rsidRPr="002E709D">
        <w:tab/>
        <w:t>- metinį neapmokestinamąjį pajamų dydį, apskaičiuojant mokestinio laikotarpio apmokestinamąsias pajamas, arba jo dalis (</w:t>
      </w:r>
      <w:hyperlink r:id="rId175">
        <w:r w:rsidRPr="002E709D">
          <w:rPr>
            <w:rStyle w:val="InternetLink"/>
            <w:rFonts w:eastAsia="Arial Unicode MS"/>
          </w:rPr>
          <w:t>GPMĮ</w:t>
        </w:r>
      </w:hyperlink>
      <w:r w:rsidRPr="002E709D">
        <w:t xml:space="preserve"> 29 straipsnyje nustatytais atvejais), – </w:t>
      </w:r>
      <w:hyperlink r:id="rId176">
        <w:r w:rsidRPr="002E709D">
          <w:rPr>
            <w:rStyle w:val="InternetLink"/>
            <w:rFonts w:eastAsia="Arial Unicode MS"/>
          </w:rPr>
          <w:t>GPMĮ</w:t>
        </w:r>
      </w:hyperlink>
      <w:r w:rsidRPr="002E709D">
        <w:t xml:space="preserve"> 20 straipsnyje nustatyta tvarka (žr. GPMĮ </w:t>
      </w:r>
      <w:hyperlink w:anchor="_20_straipsnis._Neapmokestinamasis">
        <w:r w:rsidRPr="002E709D">
          <w:rPr>
            <w:rStyle w:val="InternetLink"/>
            <w:rFonts w:eastAsia="Arial Unicode MS"/>
          </w:rPr>
          <w:t>20</w:t>
        </w:r>
      </w:hyperlink>
      <w:r w:rsidRPr="002E709D">
        <w:t xml:space="preserve"> str. komentarą).</w:t>
      </w:r>
    </w:p>
    <w:p w:rsidR="0040791D" w:rsidRPr="002E709D" w:rsidRDefault="0040791D" w:rsidP="0040791D">
      <w:pPr>
        <w:tabs>
          <w:tab w:val="left" w:pos="851"/>
        </w:tabs>
        <w:jc w:val="both"/>
      </w:pPr>
      <w:r w:rsidRPr="002E709D">
        <w:tab/>
        <w:t>1-1. Šio straipsnio 1 dalies 1, 2 ir 2</w:t>
      </w:r>
      <w:r w:rsidRPr="002E709D">
        <w:rPr>
          <w:vertAlign w:val="superscript"/>
        </w:rPr>
        <w:t>1</w:t>
      </w:r>
      <w:r w:rsidRPr="002E709D">
        <w:t xml:space="preserve"> punktuose nurodytų išlaidų suma bet kokiu atveju negali viršyti 1500 eurų.  Šio straipsnio 1 dalies 1, 2 ir 2</w:t>
      </w:r>
      <w:r w:rsidRPr="002E709D">
        <w:rPr>
          <w:vertAlign w:val="superscript"/>
        </w:rPr>
        <w:t>1</w:t>
      </w:r>
      <w:r w:rsidRPr="002E709D">
        <w:t xml:space="preserve"> punktuose nurodytos tokios išlaidos:</w:t>
      </w:r>
    </w:p>
    <w:p w:rsidR="0040791D" w:rsidRPr="002E709D" w:rsidRDefault="0040791D" w:rsidP="0040791D">
      <w:pPr>
        <w:tabs>
          <w:tab w:val="left" w:pos="851"/>
        </w:tabs>
        <w:jc w:val="both"/>
      </w:pPr>
      <w:r w:rsidRPr="002E709D">
        <w:tab/>
        <w:t xml:space="preserve"> - gyventojo per mokestinį laikotarpį sumokėtos gyvybės draudimo įmokos pagal gyvybės draudimo sutartis bei </w:t>
      </w:r>
    </w:p>
    <w:p w:rsidR="0040791D" w:rsidRPr="002E709D" w:rsidRDefault="0040791D" w:rsidP="0040791D">
      <w:pPr>
        <w:tabs>
          <w:tab w:val="left" w:pos="851"/>
        </w:tabs>
        <w:jc w:val="both"/>
      </w:pPr>
      <w:r w:rsidRPr="002E709D">
        <w:tab/>
        <w:t>-   pensijų įmokos į pensijų fondus (II ir III pakopos), profesinių pensijų, profesinių pensijų fondų dalyvių  asociacijų subjektų turimus pensijų fondus (žr. GPMĮ 21 str. 1 dalies 1, 2 ir 2</w:t>
      </w:r>
      <w:r w:rsidRPr="002E709D">
        <w:rPr>
          <w:vertAlign w:val="superscript"/>
        </w:rPr>
        <w:t>1</w:t>
      </w:r>
      <w:r w:rsidRPr="002E709D">
        <w:t xml:space="preserve"> punktų komentarą).</w:t>
      </w:r>
    </w:p>
    <w:p w:rsidR="0040791D" w:rsidRPr="002E709D" w:rsidRDefault="0040791D" w:rsidP="0040791D">
      <w:pPr>
        <w:tabs>
          <w:tab w:val="left" w:pos="851"/>
        </w:tabs>
        <w:jc w:val="both"/>
      </w:pPr>
      <w:r w:rsidRPr="002E709D">
        <w:tab/>
        <w:t>Apmokestinamųjų pajamų apskaičiavimo tvarka paaiškinta GPMĮ 16 straipsnio komentare (žr. GPMĮ 16 str. komentarą).</w:t>
      </w:r>
    </w:p>
    <w:p w:rsidR="0040791D" w:rsidRPr="002E709D" w:rsidRDefault="0040791D" w:rsidP="0040791D">
      <w:pPr>
        <w:jc w:val="both"/>
      </w:pPr>
    </w:p>
    <w:p w:rsidR="0040791D" w:rsidRPr="002E709D" w:rsidRDefault="0040791D" w:rsidP="0040791D">
      <w:pPr>
        <w:tabs>
          <w:tab w:val="left" w:pos="709"/>
        </w:tabs>
        <w:jc w:val="both"/>
      </w:pPr>
      <w:r w:rsidRPr="002E709D">
        <w:tab/>
        <w:t>Pavyzdžiai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1. Tarkime, gyventojo 2022 metų mokestinio laikotarpio apmokestinamosios pajamos, apskaičiuotos GPMĮ 16 straipsnyje nustatyta tvarka, atėmus šio straipsnio 1-5 punktuose nurodytas sumas - 12 000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 xml:space="preserve">     </w:t>
      </w:r>
      <w:r w:rsidRPr="002E709D">
        <w:tab/>
        <w:t>Nuo šios apmokestinamųjų pajamų sumos skaičiuojama 25 proc. Šiuo atveju 25 proc. apmokestinamųjų pajamų sumos — 3000 Eur (12 000x25/100). Tai maksimali išlaidų suma, kurią galima atimti iš pajamų.</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ab/>
        <w:t>Tarkime, 2022 metų mokestiniu laikotarpiu gyventojas patyrė tokias išlaidas:</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 w:val="left" w:pos="567"/>
        </w:tabs>
        <w:jc w:val="both"/>
      </w:pPr>
      <w:r w:rsidRPr="002E709D">
        <w:t xml:space="preserve">             - savo naudai sumokėjo gyvybės draudimo įmokas pagal gyvybės draudimo sutartį – 1000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palūkanas už kreditą butui įsigyti  – 800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už vaiko studijas  – 500 Eur.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Visa gyventojo patirtų išlaidų suma - 2300 Eur (1000 + 800+500)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neviršija  25 proc.  apmokestinamųjų pajamų, t. y.  3000 Eur, taip pat gyventojo sumokėtų gyvybės draudimo įmokų suma neviršija 1500 Eur suma. Taigi šis gyventojas, pateikęs 2022 metų metinę pajamų mokesčio deklaraciją, iš savo </w:t>
      </w:r>
      <w:r w:rsidRPr="002E709D">
        <w:lastRenderedPageBreak/>
        <w:t>metinių pajamų galės atimti visą patirtų išlaidų sumą, t. y. 2300 Eur ir perskaičiuoti mokėtiną pajamų mokestį.</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Tarkime, pavyzdyje pateiktu atveju gyventojo apmokestinamosios pajamos yra ne 12 000 Eur, o 7000 Eur. Tokiu atveju nuo šios apmokestinamųjų pajamų sumos skaičiuojama 25 proc. suma – 1750 Eur (7000x25/100).</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2. Tarkime, gyventojo 2022 metų mokestinio laikotarpio apmokestinamosios pajamos, apskaičiuotos GPMĮ 16 straipsnyje nustatyta tvarka, atėmus šio straipsnio 1-5 punktuose numatytas sumas - 10 000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s>
        <w:jc w:val="both"/>
      </w:pPr>
      <w:r w:rsidRPr="002E709D">
        <w:t xml:space="preserve">     </w:t>
      </w:r>
      <w:r w:rsidRPr="002E709D">
        <w:tab/>
        <w:t>Šiuo atveju 25 proc. suma nuo gautos apmokestinamųjų pajamų sumos - 2500 Eur (10 000x25/100).</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Tarkime, 2022 metų mokestiniu laikotarpiu gyventojas patyrė šias išlaidas:</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už sutuoktinio studijas – 900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savo naudai sumokėjo gyvybės draudimo įmokas pagal gyvybės draudimo sutartį – 800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savo naudai sumokėjo pensijų įmokas į Lietuvos Respublikoje įsteigtą pensijų fondą – 600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papildomas pensijų kaupimo įmokas į pensijų fondą pagal Pensijų kaupimo įstatymą – 200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Visa gyventojo patirtų išlaidų suma - 2500 Eur ( 900+800 + 600+200) .</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Šiuo atveju gyventojo patirtų išlaidų 2500 Eur suma nėra didesnė už 25 proc. sumą - 2500 Eur, tačiau, pasibaigus mokestiniam laikotarpiui, gyventojas, pateikęs savo 2019 metų metinę pajamų deklaraciją, galės iš pajamų atimti: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s>
        <w:jc w:val="both"/>
      </w:pPr>
      <w:r w:rsidRPr="002E709D">
        <w:t xml:space="preserve"> </w:t>
      </w:r>
      <w:r w:rsidRPr="002E709D">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40791D" w:rsidRPr="002E709D" w:rsidRDefault="0040791D" w:rsidP="0040791D">
      <w:pPr>
        <w:jc w:val="both"/>
      </w:pPr>
    </w:p>
    <w:p w:rsidR="0040791D" w:rsidRPr="002E709D" w:rsidRDefault="0040791D" w:rsidP="0040791D">
      <w:pPr>
        <w:tabs>
          <w:tab w:val="left" w:pos="851"/>
        </w:tabs>
        <w:jc w:val="both"/>
      </w:pPr>
      <w:r w:rsidRPr="002E709D">
        <w:tab/>
        <w:t xml:space="preserve"> 2. Nuolatinis Lietuvos gyventojas iš 2022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 gavo vien neapmokestinamųjų pajamų ir (ar) pajamų iš veiklos, vykdytos turint verslo liudijimą, ir (ar) ne individualios veiklos pajamų, gautų pardavus ar kitaip nuosavybėn perleidus atliekas, apmokestinamų 5 proc. pajamų mokesčio tarifu.</w:t>
      </w:r>
    </w:p>
    <w:p w:rsidR="004179F2" w:rsidRPr="002E709D" w:rsidRDefault="004179F2" w:rsidP="004179F2">
      <w:pPr>
        <w:ind w:right="-82" w:firstLine="709"/>
        <w:jc w:val="both"/>
        <w:rPr>
          <w:sz w:val="22"/>
          <w:szCs w:val="22"/>
        </w:rPr>
      </w:pPr>
      <w:r w:rsidRPr="002E709D">
        <w:t>(GPMĮ 21 str. 3 d. komentaras išdėstytas pagal VMI prie FM 2020-01-02 raštą  Nr. (</w:t>
      </w:r>
      <w:r w:rsidRPr="002E709D">
        <w:rPr>
          <w:color w:val="000000"/>
        </w:rPr>
        <w:t>18.18-31-1 E</w:t>
      </w:r>
      <w:r w:rsidRPr="002E709D">
        <w:t>)-RM-106).</w:t>
      </w:r>
    </w:p>
    <w:p w:rsidR="0040791D" w:rsidRPr="002E709D" w:rsidRDefault="0040791D" w:rsidP="0040791D">
      <w:pPr>
        <w:ind w:firstLine="851"/>
        <w:jc w:val="both"/>
        <w:rPr>
          <w:b/>
          <w:bCs/>
        </w:rPr>
      </w:pPr>
    </w:p>
    <w:p w:rsidR="00F32A6E" w:rsidRPr="002E709D" w:rsidRDefault="00F32A6E" w:rsidP="00555622">
      <w:pPr>
        <w:tabs>
          <w:tab w:val="left" w:pos="851"/>
        </w:tabs>
        <w:jc w:val="both"/>
        <w:rPr>
          <w:b/>
          <w:bCs/>
        </w:rPr>
      </w:pPr>
    </w:p>
    <w:p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ind w:firstLine="851"/>
        <w:jc w:val="both"/>
        <w:rPr>
          <w:b/>
        </w:rPr>
      </w:pPr>
    </w:p>
    <w:p w:rsidR="00F32A6E" w:rsidRPr="002E709D" w:rsidRDefault="00F32A6E" w:rsidP="00F32A6E">
      <w:pPr>
        <w:ind w:firstLine="851"/>
        <w:jc w:val="both"/>
        <w:rPr>
          <w:b/>
        </w:rPr>
      </w:pPr>
      <w:r w:rsidRPr="002E709D">
        <w:rPr>
          <w:b/>
        </w:rPr>
        <w:t>Komentaras</w:t>
      </w:r>
    </w:p>
    <w:p w:rsidR="00F32A6E" w:rsidRPr="002E709D" w:rsidRDefault="00F32A6E" w:rsidP="00F32A6E">
      <w:pPr>
        <w:ind w:firstLine="851"/>
        <w:jc w:val="both"/>
        <w:rPr>
          <w:b/>
        </w:rPr>
      </w:pPr>
    </w:p>
    <w:p w:rsidR="00F32A6E" w:rsidRPr="002E709D"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w:t>
      </w:r>
      <w:r w:rsidRPr="002E709D">
        <w:lastRenderedPageBreak/>
        <w:t xml:space="preserve">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rsidR="00F32A6E" w:rsidRPr="002E709D" w:rsidRDefault="00F32A6E" w:rsidP="00F32A6E">
      <w:pPr>
        <w:tabs>
          <w:tab w:val="left" w:pos="851"/>
        </w:tabs>
        <w:jc w:val="both"/>
      </w:pPr>
    </w:p>
    <w:p w:rsidR="00B27EB5" w:rsidRPr="002E709D" w:rsidRDefault="00F32A6E" w:rsidP="00B27EB5">
      <w:pPr>
        <w:tabs>
          <w:tab w:val="left" w:pos="709"/>
        </w:tabs>
        <w:jc w:val="both"/>
      </w:pPr>
      <w:r w:rsidRPr="002E709D">
        <w:rPr>
          <w:b/>
          <w:bCs/>
        </w:rPr>
        <w:tab/>
      </w:r>
      <w:r w:rsidR="00B27EB5" w:rsidRPr="002E709D">
        <w:rPr>
          <w:b/>
          <w:bCs/>
        </w:rPr>
        <w:t xml:space="preserve"> </w:t>
      </w:r>
      <w:r w:rsidR="00B27EB5" w:rsidRPr="002E709D">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7" w:tgtFrame="_blank">
        <w:bookmarkStart w:id="221" w:name="n1_135"/>
        <w:r w:rsidR="00B27EB5" w:rsidRPr="002E709D">
          <w:rPr>
            <w:rStyle w:val="InternetLink"/>
            <w:rFonts w:eastAsia="Arial Unicode MS"/>
          </w:rPr>
          <w:t>Pensijų kaupimo įstatymo</w:t>
        </w:r>
      </w:hyperlink>
      <w:bookmarkStart w:id="222" w:name="pn1_135"/>
      <w:bookmarkEnd w:id="221"/>
      <w:bookmarkEnd w:id="222"/>
      <w:r w:rsidR="00B27EB5" w:rsidRPr="002E709D">
        <w:rPr>
          <w:b/>
        </w:rPr>
        <w:t xml:space="preserve"> </w:t>
      </w:r>
      <w:bookmarkStart w:id="223" w:name="n1_136"/>
      <w:r w:rsidR="00B27EB5" w:rsidRPr="002E709D">
        <w:rPr>
          <w:b/>
        </w:rPr>
        <w:t>8 straipsnio 1 ir 2 dalių nuostatas, kai taikomas šio straipsnio 1 dalies 2 punktas</w:t>
      </w:r>
      <w:bookmarkStart w:id="224" w:name="pn1_136"/>
      <w:bookmarkEnd w:id="223"/>
      <w:bookmarkEnd w:id="224"/>
      <w:r w:rsidR="00B27EB5" w:rsidRPr="002E709D">
        <w:rPr>
          <w:b/>
        </w:rPr>
        <w:t>.“</w:t>
      </w:r>
    </w:p>
    <w:p w:rsidR="00B27EB5" w:rsidRPr="002E709D" w:rsidRDefault="00B27EB5" w:rsidP="00B27EB5">
      <w:pPr>
        <w:ind w:firstLine="851"/>
        <w:jc w:val="both"/>
        <w:rPr>
          <w:u w:val="single"/>
        </w:rPr>
      </w:pP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 ir vėlesnių metų mokestinių laikotarpių pajamas).</w:t>
      </w:r>
    </w:p>
    <w:p w:rsidR="00B27EB5" w:rsidRPr="002E709D" w:rsidRDefault="00B27EB5" w:rsidP="00B27EB5">
      <w:pPr>
        <w:tabs>
          <w:tab w:val="left" w:pos="6165"/>
        </w:tabs>
        <w:jc w:val="both"/>
      </w:pPr>
      <w:r w:rsidRPr="002E709D">
        <w:t xml:space="preserve"> </w:t>
      </w:r>
      <w:r w:rsidRPr="002E709D">
        <w:tab/>
      </w:r>
    </w:p>
    <w:p w:rsidR="00B27EB5" w:rsidRPr="002E709D" w:rsidRDefault="00B27EB5" w:rsidP="00B27EB5">
      <w:pPr>
        <w:ind w:firstLine="851"/>
        <w:jc w:val="both"/>
        <w:rPr>
          <w:b/>
        </w:rPr>
      </w:pPr>
      <w:r w:rsidRPr="002E709D">
        <w:rPr>
          <w:b/>
        </w:rPr>
        <w:t>Komentaras</w:t>
      </w:r>
    </w:p>
    <w:p w:rsidR="00B27EB5" w:rsidRPr="002E709D" w:rsidRDefault="00B27EB5" w:rsidP="00B27EB5">
      <w:pPr>
        <w:jc w:val="both"/>
        <w:rPr>
          <w:bCs/>
        </w:rPr>
      </w:pPr>
      <w:r w:rsidRPr="002E709D">
        <w:t xml:space="preserve"> </w:t>
      </w:r>
    </w:p>
    <w:p w:rsidR="00B27EB5" w:rsidRPr="002E709D" w:rsidRDefault="00B27EB5" w:rsidP="00B27EB5">
      <w:pPr>
        <w:tabs>
          <w:tab w:val="left" w:pos="851"/>
        </w:tabs>
        <w:jc w:val="both"/>
      </w:pPr>
      <w:r w:rsidRPr="002E709D">
        <w:tab/>
        <w:t xml:space="preserve">1. Teisė atimti </w:t>
      </w:r>
      <w:hyperlink r:id="rId178">
        <w:r w:rsidRPr="002E709D">
          <w:rPr>
            <w:rStyle w:val="InternetLink"/>
            <w:rFonts w:eastAsia="Arial Unicode MS"/>
          </w:rPr>
          <w:t>GPMĮ</w:t>
        </w:r>
      </w:hyperlink>
      <w:r w:rsidRPr="002E709D">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2E709D">
        <w:rPr>
          <w:u w:val="single"/>
        </w:rPr>
        <w:t xml:space="preserve">. </w:t>
      </w:r>
      <w:hyperlink r:id="rId179">
        <w:r w:rsidRPr="002E709D">
          <w:rPr>
            <w:rStyle w:val="InternetLink"/>
            <w:rFonts w:eastAsia="Arial Unicode MS"/>
          </w:rPr>
          <w:t>įsakymu Nr. 344</w:t>
        </w:r>
      </w:hyperlink>
      <w:r w:rsidRPr="002E709D">
        <w:rPr>
          <w:u w:val="single"/>
        </w:rPr>
        <w:t xml:space="preserve"> </w:t>
      </w:r>
      <w:r w:rsidRPr="002E709D">
        <w:t xml:space="preserve">„Dėl tikslinių teritorijų sąrašo patvirtinimo“ patvirtintų tikslinių teritorijų sąraše išvardytose teritorijose (žr. GPMĮ </w:t>
      </w:r>
      <w:hyperlink w:anchor="_2_straipsnis._Pagrindinės">
        <w:r w:rsidRPr="002E709D">
          <w:rPr>
            <w:rStyle w:val="InternetLink"/>
            <w:rFonts w:eastAsia="Arial Unicode MS"/>
          </w:rPr>
          <w:t xml:space="preserve"> 2</w:t>
        </w:r>
      </w:hyperlink>
      <w:r w:rsidRPr="002E709D">
        <w:t xml:space="preserve"> str. 21 dalies komentarą). </w:t>
      </w:r>
    </w:p>
    <w:p w:rsidR="00B27EB5" w:rsidRPr="002E709D" w:rsidRDefault="00B27EB5" w:rsidP="00B27EB5">
      <w:pPr>
        <w:tabs>
          <w:tab w:val="left" w:pos="851"/>
        </w:tabs>
        <w:jc w:val="both"/>
      </w:pPr>
      <w:r w:rsidRPr="002E709D">
        <w:tab/>
        <w:t>2. Kai nuolatinis Lietuvos gyventojas moka įmokas  pensijų anuitetui įsigyti, tai šioms gyventojo patirtoms išlaidoms netaikomos 21 str. 1 dalies nuostatos.</w:t>
      </w:r>
    </w:p>
    <w:p w:rsidR="00B27EB5" w:rsidRPr="002E709D" w:rsidRDefault="00B27EB5" w:rsidP="00B27EB5">
      <w:pPr>
        <w:tabs>
          <w:tab w:val="left" w:pos="851"/>
        </w:tabs>
        <w:jc w:val="both"/>
      </w:pPr>
      <w:r w:rsidRPr="002E709D">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2E709D">
          <w:rPr>
            <w:rStyle w:val="InternetLink"/>
            <w:rFonts w:eastAsia="Arial Unicode MS"/>
          </w:rPr>
          <w:t>4</w:t>
        </w:r>
      </w:hyperlink>
      <w:r w:rsidRPr="002E709D">
        <w:t xml:space="preserve"> str. 3 dalies komentarą). </w:t>
      </w:r>
    </w:p>
    <w:p w:rsidR="00B27EB5" w:rsidRPr="002E709D" w:rsidRDefault="00B27EB5" w:rsidP="00B27EB5">
      <w:pPr>
        <w:tabs>
          <w:tab w:val="left" w:pos="851"/>
        </w:tabs>
        <w:jc w:val="both"/>
      </w:pPr>
      <w:r w:rsidRPr="002E709D">
        <w:tab/>
        <w:t>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ir 2 dalies nuostatas, t. y. mokamai 3 procentų ar iki 3 procentų dalyvio pajamų, nuo kurių skaičiuojamos valstybinio socialinio draudimo įmokos, pensijų įmokai</w:t>
      </w:r>
      <w:r w:rsidRPr="002E709D">
        <w:rPr>
          <w:b/>
        </w:rPr>
        <w:t xml:space="preserve">, </w:t>
      </w:r>
      <w:r w:rsidRPr="002E709D">
        <w:t>nenumatyta.</w:t>
      </w:r>
    </w:p>
    <w:p w:rsidR="00B27EB5" w:rsidRPr="002E709D" w:rsidRDefault="00B27EB5" w:rsidP="00B27EB5">
      <w:pPr>
        <w:tabs>
          <w:tab w:val="left" w:pos="851"/>
        </w:tabs>
        <w:jc w:val="both"/>
      </w:pPr>
      <w:r w:rsidRPr="002E709D">
        <w:tab/>
        <w:t xml:space="preserve">5. Svarbu žinoti, kad pagal </w:t>
      </w:r>
      <w:hyperlink r:id="rId180">
        <w:r w:rsidRPr="002E709D">
          <w:rPr>
            <w:rStyle w:val="InternetLink"/>
            <w:rFonts w:eastAsia="Arial Unicode MS"/>
          </w:rPr>
          <w:t>GPMĮ</w:t>
        </w:r>
      </w:hyperlink>
      <w:r w:rsidRPr="002E709D">
        <w:t xml:space="preserve"> 35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2E709D">
          <w:rPr>
            <w:rStyle w:val="InternetLink"/>
            <w:rFonts w:eastAsia="Arial Unicode MS"/>
          </w:rPr>
          <w:t>35</w:t>
        </w:r>
      </w:hyperlink>
      <w:r w:rsidRPr="002E709D">
        <w:t xml:space="preserve"> str. komentarą). Tais atvejais, jei dokumentai prarasti, pajamų mokesčio lengvatinio taikymo pagrindimui gali būti iš atitinkamų institucijų paimtos nustatyta tvarka patvirtintos tų dokumentų kopijos. </w:t>
      </w:r>
    </w:p>
    <w:p w:rsidR="00B27EB5" w:rsidRPr="002E709D" w:rsidRDefault="00B27EB5" w:rsidP="00B27EB5">
      <w:pPr>
        <w:ind w:right="-82" w:firstLine="709"/>
        <w:jc w:val="both"/>
        <w:rPr>
          <w:sz w:val="22"/>
          <w:szCs w:val="22"/>
        </w:rPr>
      </w:pPr>
      <w:r w:rsidRPr="002E709D">
        <w:rPr>
          <w:b/>
        </w:rPr>
        <w:t xml:space="preserve">   (</w:t>
      </w:r>
      <w:r w:rsidRPr="002E709D">
        <w:t>GPMĮ 21 str. 5 d. komentaras išdėstytas pagal VMI prie FM 2020-01-02 raštą  Nr. (</w:t>
      </w:r>
      <w:r w:rsidRPr="002E709D">
        <w:rPr>
          <w:color w:val="000000"/>
        </w:rPr>
        <w:t>18.18-31-1 E</w:t>
      </w:r>
      <w:r w:rsidRPr="002E709D">
        <w:t>)-RM-106).</w:t>
      </w:r>
    </w:p>
    <w:p w:rsidR="00F32A6E" w:rsidRPr="002E709D" w:rsidRDefault="00F32A6E" w:rsidP="00B27EB5">
      <w:pPr>
        <w:tabs>
          <w:tab w:val="left" w:pos="851"/>
        </w:tabs>
        <w:jc w:val="both"/>
        <w:rPr>
          <w:b/>
          <w:bCs/>
        </w:rPr>
      </w:pPr>
      <w:r w:rsidRPr="002E709D">
        <w:rPr>
          <w:b/>
        </w:rPr>
        <w:t xml:space="preserve"> </w:t>
      </w:r>
    </w:p>
    <w:p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6 dalies komentaras pagal  VMI prie FM 2016-02-18 raštą Nr.(32.42-31-1E)RM-3214)</w:t>
      </w:r>
    </w:p>
    <w:p w:rsidR="00F32A6E" w:rsidRPr="002E709D" w:rsidRDefault="00F32A6E" w:rsidP="00F32A6E">
      <w:pPr>
        <w:ind w:right="-50" w:firstLine="720"/>
        <w:jc w:val="both"/>
        <w:rPr>
          <w:b/>
        </w:rPr>
      </w:pPr>
    </w:p>
    <w:p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u w:val="single"/>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rsidR="008B0ED4" w:rsidRPr="002E709D" w:rsidRDefault="008B0ED4" w:rsidP="00F32A6E">
      <w:pPr>
        <w:ind w:right="-50"/>
        <w:jc w:val="both"/>
        <w:rPr>
          <w:iCs/>
        </w:rPr>
      </w:pPr>
    </w:p>
    <w:p w:rsidR="00D75EAE" w:rsidRPr="002E709D" w:rsidRDefault="00D75EAE" w:rsidP="009E3ECF">
      <w:pPr>
        <w:pStyle w:val="Pagrindiniotekstotrauka2"/>
        <w:ind w:right="534" w:firstLine="0"/>
        <w:rPr>
          <w:rFonts w:ascii="Times New Roman" w:hAnsi="Times New Roman" w:cs="Times New Roman"/>
          <w:b w:val="0"/>
          <w:szCs w:val="32"/>
          <w:lang w:val="nb-NO"/>
        </w:rPr>
      </w:pPr>
    </w:p>
    <w:p w:rsidR="00353FC4" w:rsidRPr="002E709D" w:rsidRDefault="00353FC4" w:rsidP="0028067F">
      <w:pPr>
        <w:pStyle w:val="Antrat1"/>
        <w:rPr>
          <w:lang w:val="lt-LT"/>
        </w:rPr>
      </w:pPr>
      <w:bookmarkStart w:id="225" w:name="_V_SKYRIUS"/>
      <w:bookmarkEnd w:id="225"/>
      <w:r w:rsidRPr="002E709D">
        <w:rPr>
          <w:szCs w:val="22"/>
          <w:lang w:val="lt-LT"/>
        </w:rPr>
        <w:t>V SKYRIUS</w:t>
      </w:r>
    </w:p>
    <w:p w:rsidR="00353FC4" w:rsidRPr="002E709D" w:rsidRDefault="00353FC4" w:rsidP="0028067F">
      <w:pPr>
        <w:pStyle w:val="Antrat1"/>
        <w:rPr>
          <w:lang w:val="lt-LT"/>
        </w:rPr>
      </w:pPr>
      <w:r w:rsidRPr="002E709D">
        <w:rPr>
          <w:szCs w:val="22"/>
          <w:lang w:val="lt-LT"/>
        </w:rPr>
        <w:t>PAJAMŲ MOKESČIO APSKAIČIAVIMO, MOKĖJIMO, DEKLARAVIMO IR GRĄŽINIMO TVARKA</w:t>
      </w:r>
    </w:p>
    <w:p w:rsidR="00353FC4" w:rsidRPr="002E709D" w:rsidRDefault="00353FC4" w:rsidP="001B3393">
      <w:pPr>
        <w:ind w:right="-50" w:firstLine="720"/>
        <w:jc w:val="both"/>
        <w:rPr>
          <w:b/>
          <w:bCs/>
          <w:szCs w:val="22"/>
        </w:rPr>
      </w:pPr>
      <w:r w:rsidRPr="002E709D">
        <w:rPr>
          <w:b/>
          <w:bCs/>
          <w:szCs w:val="22"/>
        </w:rPr>
        <w:t> </w:t>
      </w:r>
    </w:p>
    <w:p w:rsidR="001C0ED5" w:rsidRPr="00AA4078" w:rsidRDefault="001C0ED5" w:rsidP="001C0ED5">
      <w:pPr>
        <w:spacing w:before="100" w:beforeAutospacing="1"/>
        <w:ind w:firstLine="709"/>
        <w:jc w:val="both"/>
        <w:rPr>
          <w:lang w:eastAsia="lt-LT"/>
        </w:rPr>
      </w:pPr>
      <w:bookmarkStart w:id="226" w:name="_22_straipsnis._Pajamų"/>
      <w:bookmarkStart w:id="227" w:name="A22"/>
      <w:bookmarkStart w:id="228" w:name="A22s"/>
      <w:bookmarkEnd w:id="226"/>
      <w:r w:rsidRPr="00AA4078">
        <w:rPr>
          <w:rFonts w:eastAsia="Arial Unicode MS"/>
          <w:b/>
          <w:bCs/>
          <w:color w:val="000000"/>
          <w:lang w:eastAsia="lt-LT"/>
        </w:rPr>
        <w:t>22 straipsnis</w:t>
      </w:r>
      <w:bookmarkEnd w:id="227"/>
      <w:bookmarkEnd w:id="228"/>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rsidR="001C0ED5" w:rsidRPr="0074321F" w:rsidRDefault="001C0ED5" w:rsidP="001C0ED5">
      <w:pPr>
        <w:ind w:right="-50" w:firstLine="709"/>
        <w:jc w:val="both"/>
      </w:pPr>
      <w:r w:rsidRPr="0074321F">
        <w:lastRenderedPageBreak/>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t>2. A klasės pajamoms priskiriamos:</w:t>
      </w:r>
    </w:p>
    <w:p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rsidR="001C0ED5" w:rsidRDefault="001C0ED5" w:rsidP="001C0ED5">
      <w:pPr>
        <w:tabs>
          <w:tab w:val="center" w:pos="851"/>
        </w:tabs>
        <w:ind w:firstLine="709"/>
        <w:jc w:val="both"/>
      </w:pPr>
      <w:r w:rsidRPr="00AA4078">
        <w:lastRenderedPageBreak/>
        <w:t xml:space="preserve">- individualios ir ne individualios veiklos pajamos </w:t>
      </w:r>
      <w:r>
        <w:t xml:space="preserve">už </w:t>
      </w:r>
      <w:r w:rsidRPr="00AA4078">
        <w:t>parduotą ar kitaip perleistą nuosavybėn nenukirstą mišką, apvaliąją medieną ar atliekas</w:t>
      </w:r>
      <w:r>
        <w:t>;</w:t>
      </w:r>
    </w:p>
    <w:p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rsidR="001C0ED5" w:rsidRPr="00AA4078" w:rsidRDefault="001C0ED5" w:rsidP="001C0ED5">
      <w:pPr>
        <w:tabs>
          <w:tab w:val="center" w:pos="851"/>
        </w:tabs>
        <w:ind w:firstLine="709"/>
        <w:jc w:val="both"/>
      </w:pPr>
      <w:r>
        <w:t>- kitos tiek nuolatinio, tiek nenuolatinio Lietuvos gyventojo gautos pajamos, priskiriamos A klasei.</w:t>
      </w:r>
    </w:p>
    <w:p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rsidR="001C0ED5" w:rsidRPr="00AA4078" w:rsidRDefault="001C0ED5" w:rsidP="001C0ED5">
      <w:pPr>
        <w:ind w:firstLine="709"/>
        <w:jc w:val="both"/>
      </w:pPr>
    </w:p>
    <w:p w:rsidR="001C0ED5" w:rsidRPr="00AA4078" w:rsidRDefault="001C0ED5" w:rsidP="001C0ED5">
      <w:pPr>
        <w:ind w:right="-50" w:firstLine="709"/>
        <w:jc w:val="both"/>
      </w:pPr>
      <w:r w:rsidRPr="00AA4078">
        <w:t xml:space="preserve">Pavyzdžiai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rsidR="001C0ED5" w:rsidRDefault="001C0ED5" w:rsidP="001C0ED5">
      <w:pPr>
        <w:ind w:right="-50" w:firstLine="709"/>
        <w:jc w:val="both"/>
      </w:pPr>
      <w:r w:rsidRPr="00AA4078">
        <w:t xml:space="preserve">- su darbo santykiais arba jų esmę atitinkančiais santykiais susijusios pajamos; </w:t>
      </w:r>
    </w:p>
    <w:p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rsidR="001C0ED5" w:rsidRPr="00AA4078" w:rsidRDefault="001C0ED5" w:rsidP="001C0ED5">
      <w:pPr>
        <w:ind w:right="-50" w:firstLine="709"/>
        <w:jc w:val="both"/>
      </w:pPr>
      <w:r w:rsidRPr="00AA4078">
        <w:lastRenderedPageBreak/>
        <w:t>- palūkanos</w:t>
      </w:r>
      <w:r>
        <w:t>;</w:t>
      </w:r>
    </w:p>
    <w:p w:rsidR="001C0ED5" w:rsidRPr="00AA4078" w:rsidRDefault="001C0ED5" w:rsidP="001C0ED5">
      <w:pPr>
        <w:ind w:right="-50" w:firstLine="709"/>
        <w:jc w:val="both"/>
      </w:pPr>
      <w:r w:rsidRPr="00AA4078">
        <w:t>- honorarai;</w:t>
      </w:r>
    </w:p>
    <w:p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eigu gyventojas, vykdantis individualią veiklą, nekilnojamąjį turtą 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rsidR="001C0ED5" w:rsidRDefault="001C0ED5" w:rsidP="001C0ED5">
      <w:pPr>
        <w:ind w:right="-50" w:firstLine="709"/>
        <w:jc w:val="both"/>
        <w:rPr>
          <w:rFonts w:eastAsia="Arial Unicode MS"/>
          <w:color w:val="000000"/>
        </w:rPr>
      </w:pPr>
    </w:p>
    <w:p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rsidTr="00003D15">
        <w:tc>
          <w:tcPr>
            <w:tcW w:w="9628" w:type="dxa"/>
          </w:tcPr>
          <w:p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rsidR="001C0ED5" w:rsidRPr="00AA4078" w:rsidRDefault="001C0ED5" w:rsidP="001C0ED5">
      <w:pPr>
        <w:ind w:firstLine="709"/>
        <w:jc w:val="both"/>
        <w:rPr>
          <w:b/>
          <w:lang w:eastAsia="lt-LT"/>
        </w:rPr>
      </w:pPr>
    </w:p>
    <w:p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lastRenderedPageBreak/>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rsidR="001C0ED5" w:rsidRPr="00AA4078" w:rsidRDefault="001C0ED5" w:rsidP="001C0ED5">
      <w:pPr>
        <w:ind w:firstLine="709"/>
        <w:jc w:val="both"/>
        <w:rPr>
          <w:rFonts w:eastAsia="Arial Unicode MS"/>
          <w:lang w:eastAsia="lt-LT"/>
        </w:rPr>
      </w:pPr>
      <w:r w:rsidRPr="00AA4078">
        <w:rPr>
          <w:rFonts w:eastAsia="Arial Unicode MS"/>
          <w:lang w:eastAsia="lt-LT"/>
        </w:rPr>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rsidR="001C0ED5" w:rsidRDefault="001C0ED5" w:rsidP="001C0ED5">
      <w:pPr>
        <w:tabs>
          <w:tab w:val="right" w:pos="993"/>
        </w:tabs>
        <w:ind w:firstLine="709"/>
        <w:jc w:val="both"/>
        <w:rPr>
          <w:rFonts w:eastAsia="Arial Unicode MS"/>
          <w:lang w:eastAsia="lt-LT"/>
        </w:rPr>
      </w:pPr>
      <w:r>
        <w:rPr>
          <w:rFonts w:eastAsia="Arial Unicode MS"/>
          <w:lang w:eastAsia="lt-LT"/>
        </w:rPr>
        <w:lastRenderedPageBreak/>
        <w:t>- nenuolatinio Lietuvos gyventojo palūkanos, kurias jis gavo iš Lietuvos vieneto, užsienio vieneto per nuolatinę buveinę Lietuvoje, nenuolatinio Lietuvos gyventojo per jo nuolatinę bazę Lietuvoje.</w:t>
      </w:r>
    </w:p>
    <w:p w:rsidR="001C0ED5" w:rsidRPr="00AA4078" w:rsidRDefault="001C0ED5" w:rsidP="001C0ED5">
      <w:pPr>
        <w:tabs>
          <w:tab w:val="center" w:pos="851"/>
        </w:tabs>
        <w:jc w:val="both"/>
        <w:rPr>
          <w:rFonts w:eastAsia="Arial Unicode MS"/>
          <w:lang w:eastAsia="lt-LT"/>
        </w:rPr>
      </w:pPr>
    </w:p>
    <w:p w:rsidR="001C0ED5" w:rsidRPr="00AA4078" w:rsidRDefault="001C0ED5" w:rsidP="001C0ED5">
      <w:pPr>
        <w:ind w:right="-50" w:firstLine="709"/>
        <w:jc w:val="both"/>
      </w:pPr>
      <w:r w:rsidRPr="00AA4078">
        <w:t>Pavyzdžiai</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- 12 000 EUR </w:t>
      </w:r>
      <w:r>
        <w:t xml:space="preserve">priskirtos </w:t>
      </w:r>
      <w:r w:rsidRPr="00AA4078">
        <w:t>su darbo santykiais ar jų esmę atitinkančiais santykiais susijusioms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rsidTr="001C0ED5">
        <w:tc>
          <w:tcPr>
            <w:tcW w:w="9612" w:type="dxa"/>
          </w:tcPr>
          <w:p w:rsidR="001C0ED5" w:rsidRDefault="001C0ED5" w:rsidP="00003D15">
            <w:pPr>
              <w:ind w:right="-50" w:firstLine="709"/>
              <w:jc w:val="both"/>
            </w:pPr>
            <w:r>
              <w:lastRenderedPageBreak/>
              <w:t>1. Nuolatinis Lietuvos gyventojas su darbo santykiais susijusias pajamas už darbą, atliekamą Lietuvoje, gauna iš užsienio vieneto, kuris nuolatinės buveinės Lietuvoje neturi. Pajamos priskiriamos B klasės pajamoms.</w:t>
            </w:r>
          </w:p>
          <w:p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rsidR="001C0ED5" w:rsidRPr="00036991" w:rsidRDefault="001C0ED5" w:rsidP="001C0ED5">
      <w:pPr>
        <w:tabs>
          <w:tab w:val="left" w:pos="709"/>
          <w:tab w:val="left" w:pos="8760"/>
        </w:tabs>
        <w:suppressAutoHyphens/>
        <w:jc w:val="both"/>
      </w:pPr>
      <w:r>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rsidR="00314355" w:rsidRPr="002E709D" w:rsidRDefault="00314355" w:rsidP="001E664B">
      <w:pPr>
        <w:pStyle w:val="Pagrindiniotekstotrauka"/>
        <w:ind w:right="-36" w:firstLine="0"/>
        <w:rPr>
          <w:rFonts w:ascii="Times New Roman" w:hAnsi="Times New Roman" w:cs="Times New Roman"/>
          <w:b/>
          <w:lang w:val="lt-LT"/>
        </w:rPr>
      </w:pPr>
    </w:p>
    <w:p w:rsidR="00DA64D2" w:rsidRPr="002E709D" w:rsidRDefault="00DA64D2" w:rsidP="00DA64D2">
      <w:pPr>
        <w:keepNext/>
        <w:ind w:firstLine="720"/>
        <w:jc w:val="both"/>
        <w:outlineLvl w:val="0"/>
        <w:rPr>
          <w:rFonts w:eastAsia="Arial Unicode MS"/>
          <w:b/>
          <w:bCs/>
          <w:kern w:val="36"/>
          <w:szCs w:val="20"/>
        </w:rPr>
      </w:pPr>
      <w:bookmarkStart w:id="229" w:name="straipsnis23"/>
      <w:r w:rsidRPr="002E709D">
        <w:rPr>
          <w:rFonts w:eastAsia="Arial Unicode MS"/>
          <w:b/>
          <w:bCs/>
          <w:kern w:val="36"/>
          <w:szCs w:val="20"/>
        </w:rPr>
        <w:t>23</w:t>
      </w:r>
      <w:bookmarkEnd w:id="229"/>
      <w:r w:rsidRPr="002E709D">
        <w:rPr>
          <w:rFonts w:eastAsia="Arial Unicode MS"/>
          <w:b/>
          <w:bCs/>
          <w:kern w:val="36"/>
          <w:szCs w:val="20"/>
        </w:rPr>
        <w:t xml:space="preserve"> straipsnis. Pajamų mokesčio iš A klasės pajamų apskaičiavimo, išskaičiavimo ir sumokėjimo tvarka</w:t>
      </w:r>
    </w:p>
    <w:p w:rsidR="00DA64D2" w:rsidRPr="002E709D" w:rsidRDefault="00DA64D2" w:rsidP="00DA64D2">
      <w:pPr>
        <w:ind w:firstLine="720"/>
        <w:jc w:val="both"/>
        <w:rPr>
          <w:i/>
          <w:iCs/>
          <w:szCs w:val="20"/>
        </w:rPr>
      </w:pPr>
    </w:p>
    <w:p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xml:space="preserve">.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w:t>
      </w:r>
      <w:r w:rsidRPr="002E709D">
        <w:rPr>
          <w:rFonts w:eastAsia="Arial Unicode MS"/>
        </w:rPr>
        <w:lastRenderedPageBreak/>
        <w:t>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180"/>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2" w:firstLine="481"/>
              <w:jc w:val="both"/>
            </w:pPr>
            <w:r w:rsidRPr="002E709D">
              <w:t>1. Mokestį išskaičiuojantis asmuo darbuotojui 2018 m. mokestinio laikotarpio darbo užmokestį išmoka 2019 m. sausio mėnesį. Darbuotojui taikomas išmokos išmokėjimo metu (sausio mėn.) galiojantis NPD ir pajamų mokestis (15 proc.) išskaičiuojamas nuo pajamų sumos, sumažintos NPD suma.</w:t>
            </w:r>
          </w:p>
        </w:tc>
      </w:tr>
    </w:tbl>
    <w:p w:rsidR="008A23E4" w:rsidRPr="002E709D" w:rsidRDefault="008A23E4" w:rsidP="008A23E4">
      <w:pPr>
        <w:ind w:firstLine="720"/>
        <w:jc w:val="both"/>
      </w:pPr>
    </w:p>
    <w:p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rsidR="008A23E4" w:rsidRPr="002E709D" w:rsidRDefault="008A23E4" w:rsidP="008A23E4">
      <w:pPr>
        <w:ind w:firstLine="720"/>
        <w:jc w:val="both"/>
      </w:pPr>
    </w:p>
    <w:p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rsidR="008A23E4" w:rsidRPr="002E709D" w:rsidRDefault="008A23E4" w:rsidP="008A23E4">
      <w:pPr>
        <w:ind w:right="22" w:firstLine="709"/>
        <w:jc w:val="both"/>
        <w:rPr>
          <w:rFonts w:eastAsia="Arial Unicode MS"/>
        </w:rPr>
      </w:pPr>
    </w:p>
    <w:p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435"/>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rsidR="008A23E4" w:rsidRPr="002E709D" w:rsidRDefault="008A23E4" w:rsidP="008A23E4">
      <w:pPr>
        <w:ind w:right="22" w:firstLine="709"/>
        <w:jc w:val="both"/>
      </w:pPr>
    </w:p>
    <w:p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rsidR="008A23E4" w:rsidRPr="002E709D" w:rsidRDefault="008A23E4" w:rsidP="008A23E4">
      <w:pPr>
        <w:spacing w:line="360" w:lineRule="auto"/>
        <w:ind w:right="22" w:firstLine="709"/>
        <w:jc w:val="both"/>
        <w:rPr>
          <w:rFonts w:eastAsia="Arial Unicode MS"/>
        </w:rPr>
      </w:pPr>
    </w:p>
    <w:p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rsidTr="00656B69">
        <w:trPr>
          <w:trHeight w:val="180"/>
        </w:trPr>
        <w:tc>
          <w:tcPr>
            <w:tcW w:w="960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rsidR="008A23E4" w:rsidRPr="002E709D" w:rsidRDefault="008A23E4" w:rsidP="00656B69">
            <w:pPr>
              <w:ind w:firstLine="481"/>
              <w:jc w:val="both"/>
              <w:rPr>
                <w:iCs/>
              </w:rPr>
            </w:pPr>
            <w:r w:rsidRPr="002E709D">
              <w:rPr>
                <w:iCs/>
              </w:rPr>
              <w:lastRenderedPageBreak/>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rsidR="008A23E4" w:rsidRPr="002E709D" w:rsidRDefault="008A23E4" w:rsidP="00656B69">
            <w:pPr>
              <w:ind w:right="22" w:firstLine="481"/>
              <w:jc w:val="both"/>
              <w:rPr>
                <w:b/>
                <w:iCs/>
              </w:rPr>
            </w:pPr>
          </w:p>
          <w:p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t>Pažymėtina, jog su darbo santykiais ar jų esmę atitinkančiais santykiais pajamų gavimo vietoje NPD turėtų būti taikomas nuosekliai, kad teisę į jį turintys darbuotojai juo galėtų pasinaudoti mokestiniam laikotarpiui dar nepasibaigus.</w:t>
            </w:r>
          </w:p>
          <w:p w:rsidR="008A23E4" w:rsidRPr="002E709D" w:rsidRDefault="008A23E4" w:rsidP="00656B69">
            <w:pPr>
              <w:tabs>
                <w:tab w:val="left" w:pos="540"/>
                <w:tab w:val="left" w:pos="3240"/>
                <w:tab w:val="left" w:pos="8309"/>
                <w:tab w:val="left" w:pos="8820"/>
              </w:tabs>
              <w:ind w:right="72" w:firstLine="481"/>
              <w:jc w:val="both"/>
              <w:rPr>
                <w:iCs/>
              </w:rPr>
            </w:pPr>
          </w:p>
          <w:p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rsidR="008A23E4" w:rsidRPr="002E709D" w:rsidRDefault="008A23E4" w:rsidP="008A23E4">
      <w:pPr>
        <w:ind w:right="22" w:firstLine="720"/>
        <w:jc w:val="both"/>
      </w:pPr>
    </w:p>
    <w:p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rsidR="008A23E4" w:rsidRPr="002E709D" w:rsidRDefault="008A23E4" w:rsidP="008A23E4">
      <w:pPr>
        <w:ind w:right="-34" w:firstLine="720"/>
        <w:jc w:val="both"/>
        <w:rPr>
          <w:rFonts w:eastAsia="Arial Unicode MS"/>
          <w:u w:val="single"/>
        </w:rPr>
      </w:pPr>
    </w:p>
    <w:p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rsidR="008A23E4" w:rsidRPr="002E709D" w:rsidRDefault="008A23E4" w:rsidP="008A23E4">
      <w:pPr>
        <w:ind w:firstLine="720"/>
        <w:jc w:val="both"/>
        <w:rPr>
          <w:iCs/>
        </w:rPr>
      </w:pPr>
      <w:r w:rsidRPr="002E709D">
        <w:lastRenderedPageBreak/>
        <w:t xml:space="preserve">(pakeista pagal </w:t>
      </w:r>
      <w:bookmarkStart w:id="230" w:name="antraste"/>
      <w:bookmarkEnd w:id="230"/>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231" w:name="dok_tipas"/>
      <w:r w:rsidRPr="002E709D">
        <w:rPr>
          <w:bCs/>
          <w:iCs/>
        </w:rPr>
        <w:t>įstatym</w:t>
      </w:r>
      <w:bookmarkEnd w:id="231"/>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81"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rsidR="008A23E4" w:rsidRPr="002E709D" w:rsidRDefault="008A23E4" w:rsidP="008A23E4">
      <w:pPr>
        <w:ind w:firstLine="720"/>
        <w:jc w:val="both"/>
      </w:pPr>
    </w:p>
    <w:p w:rsidR="008A23E4" w:rsidRPr="002E709D" w:rsidRDefault="008A23E4" w:rsidP="008A23E4">
      <w:pPr>
        <w:ind w:firstLine="720"/>
        <w:jc w:val="both"/>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spacing w:line="360" w:lineRule="auto"/>
        <w:ind w:firstLine="720"/>
        <w:jc w:val="both"/>
        <w:rPr>
          <w:rFonts w:eastAsia="Arial Unicode MS"/>
        </w:rPr>
      </w:pPr>
    </w:p>
    <w:p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rsidR="008A23E4" w:rsidRPr="002E709D" w:rsidRDefault="008A23E4" w:rsidP="008A23E4">
      <w:pPr>
        <w:ind w:right="22" w:firstLine="720"/>
        <w:jc w:val="both"/>
        <w:rPr>
          <w:rFonts w:eastAsia="Arial Unicode MS"/>
          <w:bCs/>
        </w:rPr>
      </w:pPr>
    </w:p>
    <w:p w:rsidR="008A23E4" w:rsidRPr="002E709D" w:rsidRDefault="008A23E4" w:rsidP="008A23E4">
      <w:pPr>
        <w:ind w:right="22" w:firstLine="720"/>
        <w:jc w:val="both"/>
        <w:rPr>
          <w:rFonts w:eastAsia="Arial Unicode MS"/>
          <w:bCs/>
        </w:rPr>
      </w:pPr>
      <w:r w:rsidRPr="002E709D">
        <w:rPr>
          <w:rFonts w:eastAsia="Arial Unicode MS"/>
          <w:bCs/>
        </w:rPr>
        <w:t>Pavyzdžiai</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rsidR="008A23E4" w:rsidRPr="002E709D" w:rsidRDefault="008A23E4" w:rsidP="008A23E4">
      <w:pPr>
        <w:ind w:right="-50" w:firstLine="720"/>
        <w:jc w:val="both"/>
        <w:rPr>
          <w:b/>
          <w:bCs/>
        </w:rPr>
      </w:pPr>
    </w:p>
    <w:p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sz w:val="16"/>
          <w:szCs w:val="16"/>
        </w:rPr>
      </w:pPr>
    </w:p>
    <w:p w:rsidR="008A23E4" w:rsidRPr="002E709D" w:rsidRDefault="008A23E4" w:rsidP="008A23E4">
      <w:pPr>
        <w:ind w:right="-50" w:firstLine="720"/>
        <w:jc w:val="both"/>
        <w:rPr>
          <w:sz w:val="16"/>
          <w:szCs w:val="16"/>
        </w:rPr>
      </w:pPr>
    </w:p>
    <w:p w:rsidR="008A23E4" w:rsidRPr="002E709D" w:rsidRDefault="008A23E4" w:rsidP="008A23E4">
      <w:pPr>
        <w:ind w:firstLine="720"/>
        <w:jc w:val="both"/>
      </w:pPr>
      <w:r w:rsidRPr="002E709D">
        <w:rPr>
          <w:b/>
          <w:bCs/>
        </w:rPr>
        <w:lastRenderedPageBreak/>
        <w:t>Komentaras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3. Mokestį išskaičiuojantis asmuo darbuotojams 2019 m. sausio mėnesio darbo užmokestį išmokėjo vasario 12 d. Nuo šios darbo užmokesčio sumos išskaičiuotą pajamų mokestį (20 proc.) mokestį išskaičiuojantis asmuo į biudžetą turi sumokėti iki tų pačių metų vasario 15 dienos.</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Komentaras</w:t>
      </w:r>
    </w:p>
    <w:p w:rsidR="008A23E4" w:rsidRPr="002E709D" w:rsidRDefault="008A23E4" w:rsidP="008A23E4">
      <w:pPr>
        <w:ind w:right="-50" w:firstLine="720"/>
        <w:jc w:val="both"/>
        <w:rPr>
          <w:b/>
          <w:iCs/>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rsidR="008A23E4" w:rsidRPr="002E709D" w:rsidRDefault="008A23E4" w:rsidP="008A23E4">
      <w:pPr>
        <w:widowControl w:val="0"/>
        <w:adjustRightInd w:val="0"/>
        <w:spacing w:line="240" w:lineRule="atLeast"/>
        <w:ind w:firstLine="709"/>
        <w:jc w:val="both"/>
        <w:rPr>
          <w:color w:val="000000"/>
        </w:rPr>
      </w:pPr>
      <w:r w:rsidRPr="002E709D">
        <w:rPr>
          <w:color w:val="000000"/>
        </w:rPr>
        <w:lastRenderedPageBreak/>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rsidTr="00656B69">
        <w:tc>
          <w:tcPr>
            <w:tcW w:w="9900" w:type="dxa"/>
            <w:tcBorders>
              <w:left w:val="single" w:sz="4" w:space="0" w:color="auto"/>
              <w:bottom w:val="nil"/>
            </w:tcBorders>
          </w:tcPr>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3. Jei mokestį išskaičiuojantis asmuo su darbo santykiais arba jų esmę atitinkančiais santykiais susijusias išmokas už atitinkamo mokestinio laikotarpio mėnesio paskutinę dalį išmoka po to mėnesio 15 d., tai pajamų mokestį į biudžetą turi sumokėti iki to mėnesio paskutinės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rsidTr="00656B69">
        <w:tc>
          <w:tcPr>
            <w:tcW w:w="9720" w:type="dxa"/>
          </w:tcPr>
          <w:p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rsidR="008A23E4" w:rsidRPr="002E709D" w:rsidRDefault="008A23E4" w:rsidP="008A23E4">
      <w:pPr>
        <w:widowControl w:val="0"/>
        <w:adjustRightInd w:val="0"/>
        <w:spacing w:line="240" w:lineRule="atLeast"/>
        <w:ind w:firstLine="720"/>
        <w:jc w:val="both"/>
        <w:rPr>
          <w:color w:val="000000"/>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rsidR="008A23E4" w:rsidRPr="002E709D" w:rsidRDefault="008A23E4" w:rsidP="008A23E4">
      <w:pPr>
        <w:ind w:firstLine="720"/>
        <w:jc w:val="both"/>
        <w:rPr>
          <w:b/>
          <w:bCs/>
        </w:rPr>
      </w:pPr>
    </w:p>
    <w:p w:rsidR="008A23E4" w:rsidRPr="002E709D" w:rsidRDefault="008A23E4" w:rsidP="008A23E4">
      <w:pPr>
        <w:ind w:firstLine="720"/>
        <w:jc w:val="both"/>
        <w:rPr>
          <w:b/>
          <w:bCs/>
        </w:rPr>
      </w:pPr>
    </w:p>
    <w:p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 xml:space="preserve">Komentaras </w:t>
      </w:r>
    </w:p>
    <w:p w:rsidR="008A23E4" w:rsidRPr="002E709D" w:rsidRDefault="008A23E4" w:rsidP="008A23E4">
      <w:pPr>
        <w:ind w:right="-50" w:firstLine="720"/>
        <w:jc w:val="both"/>
        <w:rPr>
          <w:b/>
          <w:iCs/>
        </w:rPr>
      </w:pPr>
    </w:p>
    <w:p w:rsidR="008A23E4" w:rsidRPr="002E709D" w:rsidRDefault="008A23E4" w:rsidP="00DA359D">
      <w:pPr>
        <w:ind w:firstLine="720"/>
        <w:jc w:val="both"/>
      </w:pPr>
      <w:r w:rsidRPr="002E709D">
        <w:t xml:space="preserve">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w:t>
      </w:r>
      <w:r w:rsidRPr="002E709D">
        <w:lastRenderedPageBreak/>
        <w:t>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rsidR="008A23E4" w:rsidRPr="002E709D" w:rsidRDefault="008A23E4" w:rsidP="008A23E4">
      <w:pPr>
        <w:ind w:firstLine="720"/>
        <w:jc w:val="both"/>
        <w:rPr>
          <w:rFonts w:eastAsia="Arial Unicode MS"/>
        </w:rPr>
      </w:pPr>
      <w:r w:rsidRPr="002E709D">
        <w:rPr>
          <w:rFonts w:eastAsia="Arial Unicode MS"/>
        </w:rPr>
        <w:t>Pavyzdys</w:t>
      </w:r>
    </w:p>
    <w:p w:rsidR="008A23E4" w:rsidRPr="002E709D" w:rsidRDefault="008A23E4" w:rsidP="008A23E4">
      <w:pPr>
        <w:ind w:firstLine="720"/>
        <w:jc w:val="both"/>
        <w:rPr>
          <w:rFonts w:eastAsia="Arial Unicode MS"/>
        </w:rPr>
      </w:pPr>
    </w:p>
    <w:p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rsidR="008A23E4" w:rsidRPr="002E709D" w:rsidRDefault="008A23E4" w:rsidP="008A23E4">
      <w:pPr>
        <w:ind w:firstLine="720"/>
        <w:jc w:val="both"/>
      </w:pPr>
    </w:p>
    <w:p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gruodžio mėnesio darbo užmokesčio sumos ir išskaičiuotą pajamų mokestį į biudžetą turi sumokėti iki gruodžio mėnesio pabaigos. </w:t>
      </w:r>
    </w:p>
    <w:p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rsidR="008A23E4" w:rsidRPr="002E709D" w:rsidRDefault="008A23E4" w:rsidP="00547E2D">
      <w:pPr>
        <w:ind w:right="-50"/>
        <w:jc w:val="both"/>
        <w:rPr>
          <w:i/>
          <w:iCs/>
        </w:rPr>
      </w:pPr>
    </w:p>
    <w:p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jc w:val="both"/>
        <w:rPr>
          <w:rFonts w:eastAsia="Arial Unicode MS"/>
        </w:rPr>
      </w:pPr>
    </w:p>
    <w:p w:rsidR="008A23E4" w:rsidRPr="002E709D" w:rsidRDefault="008A23E4" w:rsidP="008A23E4">
      <w:pPr>
        <w:ind w:firstLine="720"/>
        <w:jc w:val="both"/>
        <w:rPr>
          <w:b/>
        </w:rPr>
      </w:pPr>
      <w:r w:rsidRPr="002E709D">
        <w:rPr>
          <w:b/>
        </w:rPr>
        <w:t>Komentaras</w:t>
      </w:r>
    </w:p>
    <w:p w:rsidR="008A23E4" w:rsidRPr="002E709D" w:rsidRDefault="008A23E4" w:rsidP="008A23E4">
      <w:pPr>
        <w:ind w:firstLine="720"/>
        <w:jc w:val="both"/>
        <w:rPr>
          <w:b/>
        </w:rPr>
      </w:pPr>
    </w:p>
    <w:p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rsidR="008A23E4" w:rsidRPr="002E709D" w:rsidRDefault="008A23E4" w:rsidP="008A23E4">
      <w:pPr>
        <w:ind w:firstLine="720"/>
        <w:jc w:val="both"/>
        <w:rPr>
          <w:strike/>
        </w:rPr>
      </w:pPr>
    </w:p>
    <w:p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354"/>
        </w:trPr>
        <w:tc>
          <w:tcPr>
            <w:tcW w:w="9720" w:type="dxa"/>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rsidR="008A23E4" w:rsidRPr="002E709D" w:rsidRDefault="008A23E4" w:rsidP="00656B69">
            <w:pPr>
              <w:ind w:firstLine="481"/>
              <w:jc w:val="both"/>
              <w:rPr>
                <w:iCs/>
              </w:rPr>
            </w:pPr>
            <w:r w:rsidRPr="002E709D">
              <w:rPr>
                <w:iCs/>
              </w:rPr>
              <w:t xml:space="preserve">− vasario mėn. darbo užmokesčio pirma dalis ( 250 Eur), išmokėta vasario 10 d., apmokestinama pritaikius vasario mėn. NPD dalį (250 Eur). Pajamų mokestis neišskaičiuojamas, </w:t>
            </w:r>
          </w:p>
          <w:p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rsidR="008A23E4" w:rsidRPr="002E709D" w:rsidRDefault="008A23E4" w:rsidP="008A23E4">
      <w:pPr>
        <w:ind w:firstLine="720"/>
        <w:jc w:val="both"/>
      </w:pPr>
    </w:p>
    <w:p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rsidR="008A23E4" w:rsidRPr="002E709D" w:rsidRDefault="008A23E4" w:rsidP="008A23E4">
      <w:pPr>
        <w:spacing w:line="360" w:lineRule="auto"/>
        <w:ind w:firstLine="709"/>
        <w:jc w:val="both"/>
        <w:rPr>
          <w:rFonts w:eastAsia="Arial Unicode MS"/>
        </w:rPr>
      </w:pPr>
    </w:p>
    <w:p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889"/>
        </w:trPr>
        <w:tc>
          <w:tcPr>
            <w:tcW w:w="9626" w:type="dxa"/>
          </w:tcPr>
          <w:p w:rsidR="008A23E4" w:rsidRPr="002E709D" w:rsidRDefault="008A23E4" w:rsidP="00656B69">
            <w:pPr>
              <w:ind w:firstLine="481"/>
              <w:jc w:val="both"/>
              <w:rPr>
                <w:iCs/>
              </w:rPr>
            </w:pPr>
            <w:r w:rsidRPr="002E709D">
              <w:rPr>
                <w:iCs/>
              </w:rPr>
              <w:lastRenderedPageBreak/>
              <w:t xml:space="preserve">1. Darbuotojo mėnesio darbo užmokestis (su priedais, priemokomis) − 430 Eur. 2019 m. vasario mėnesio darbo užmokestis mokamas dalimis: pirma dalis (200 Eur) − vasario 20 d., antra dalis (230 Eur) − kovo 17 d. </w:t>
            </w:r>
          </w:p>
          <w:p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rsidR="008A23E4" w:rsidRPr="002E709D" w:rsidRDefault="008A23E4" w:rsidP="00656B69">
            <w:pPr>
              <w:ind w:firstLine="481"/>
              <w:jc w:val="both"/>
              <w:rPr>
                <w:b/>
                <w:iCs/>
              </w:rPr>
            </w:pPr>
            <w:r w:rsidRPr="002E709D">
              <w:rPr>
                <w:iCs/>
              </w:rPr>
              <w:t>− išmokant vasario mėn. darbo užmokesčio antrą dalį (230 Eur), įvertinamas visas vasario mėnesio darbo užmokestis (430 Eur), taikomas vasario mėn. NPD ( 300 Eur), ir nuo  130 Eur sumos (430 – 300) išskaičiuojamas 26 Eur (130x20/100) pajamų mokestis. Pajamų mokestis sumokamas iki kovo mėn. paskutinės dienos</w:t>
            </w:r>
            <w:r w:rsidRPr="002E709D">
              <w:rPr>
                <w:b/>
                <w:iCs/>
              </w:rPr>
              <w:t>.</w:t>
            </w:r>
          </w:p>
          <w:p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rsidR="008A23E4" w:rsidRPr="002E709D" w:rsidRDefault="008A23E4" w:rsidP="008A23E4">
      <w:pPr>
        <w:ind w:right="-36" w:firstLine="720"/>
        <w:jc w:val="both"/>
        <w:rPr>
          <w:rFonts w:eastAsia="Arial Unicode MS"/>
        </w:rPr>
      </w:pPr>
    </w:p>
    <w:p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w:t>
      </w:r>
      <w:r w:rsidRPr="002E709D">
        <w:rPr>
          <w:rFonts w:eastAsia="Arial Unicode MS"/>
        </w:rPr>
        <w:lastRenderedPageBreak/>
        <w:t xml:space="preserve">Nr. 26, 2014 m.;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būti taikoma tik išskirtiniais atvejais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rsidR="008A23E4" w:rsidRPr="002E709D" w:rsidRDefault="008A23E4" w:rsidP="00DA64D2">
      <w:pPr>
        <w:ind w:firstLine="720"/>
        <w:jc w:val="both"/>
        <w:rPr>
          <w:i/>
          <w:iCs/>
          <w:szCs w:val="20"/>
        </w:rPr>
      </w:pPr>
    </w:p>
    <w:p w:rsidR="00E67A36" w:rsidRPr="002E709D" w:rsidRDefault="00E67A36" w:rsidP="00E67A36">
      <w:pPr>
        <w:pStyle w:val="Antrat1"/>
        <w:ind w:firstLine="720"/>
        <w:jc w:val="both"/>
        <w:rPr>
          <w:szCs w:val="22"/>
          <w:lang w:val="lt-LT"/>
        </w:rPr>
      </w:pPr>
      <w:r w:rsidRPr="002E709D">
        <w:rPr>
          <w:szCs w:val="22"/>
          <w:lang w:val="lt-LT"/>
        </w:rPr>
        <w:t xml:space="preserve">        </w:t>
      </w:r>
    </w:p>
    <w:p w:rsidR="00E67A36" w:rsidRPr="002E709D" w:rsidRDefault="00E67A36" w:rsidP="00E67A36">
      <w:pPr>
        <w:pStyle w:val="Antrat1"/>
        <w:ind w:firstLine="720"/>
        <w:jc w:val="both"/>
        <w:rPr>
          <w:szCs w:val="22"/>
          <w:lang w:val="lt-LT"/>
        </w:rPr>
      </w:pPr>
      <w:bookmarkStart w:id="232" w:name="_24_straipsnis._Pajamų"/>
      <w:bookmarkEnd w:id="232"/>
      <w:r w:rsidRPr="002E709D">
        <w:rPr>
          <w:szCs w:val="22"/>
          <w:lang w:val="lt-LT"/>
        </w:rPr>
        <w:t>24 straip</w:t>
      </w:r>
      <w:bookmarkStart w:id="233" w:name="A24"/>
      <w:bookmarkEnd w:id="233"/>
      <w:r w:rsidRPr="002E709D">
        <w:rPr>
          <w:szCs w:val="22"/>
          <w:lang w:val="lt-LT"/>
        </w:rPr>
        <w:t xml:space="preserve">snis. </w:t>
      </w:r>
      <w:bookmarkStart w:id="234" w:name="_Hlt496000629"/>
      <w:r w:rsidRPr="002E709D">
        <w:rPr>
          <w:szCs w:val="22"/>
          <w:lang w:val="lt-LT"/>
        </w:rPr>
        <w:t xml:space="preserve">Pajamų mokesčio, išskaičiuoto iš A klasės pajamų, deklaracijos </w:t>
      </w:r>
      <w:bookmarkEnd w:id="234"/>
    </w:p>
    <w:p w:rsidR="00E67A36" w:rsidRPr="002E709D" w:rsidRDefault="00E67A36" w:rsidP="00E67A36">
      <w:pPr>
        <w:pStyle w:val="Antrat1"/>
        <w:ind w:firstLine="720"/>
        <w:jc w:val="both"/>
        <w:rPr>
          <w:szCs w:val="22"/>
          <w:lang w:val="lt-LT"/>
        </w:rPr>
      </w:pPr>
    </w:p>
    <w:p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rsidR="00061EFB" w:rsidRPr="002E709D" w:rsidRDefault="00061EFB" w:rsidP="00061EFB">
      <w:pPr>
        <w:tabs>
          <w:tab w:val="left" w:pos="709"/>
        </w:tabs>
        <w:jc w:val="both"/>
      </w:pPr>
      <w:r w:rsidRPr="002E709D">
        <w:rPr>
          <w:b/>
          <w:bCs/>
        </w:rPr>
        <w:tab/>
      </w:r>
      <w:r w:rsidRPr="002E709D">
        <w:t xml:space="preserve"> </w:t>
      </w:r>
    </w:p>
    <w:p w:rsidR="00061EFB" w:rsidRPr="002E709D" w:rsidRDefault="00061EFB" w:rsidP="00061EFB">
      <w:pPr>
        <w:ind w:firstLine="720"/>
        <w:jc w:val="both"/>
        <w:rPr>
          <w:b/>
          <w:bCs/>
        </w:rPr>
      </w:pPr>
      <w:r w:rsidRPr="002E709D">
        <w:rPr>
          <w:b/>
          <w:bCs/>
        </w:rPr>
        <w:t xml:space="preserve">  </w:t>
      </w:r>
    </w:p>
    <w:p w:rsidR="00420516" w:rsidRPr="002E709D" w:rsidRDefault="00420516" w:rsidP="00061EFB">
      <w:pPr>
        <w:ind w:firstLine="720"/>
        <w:jc w:val="both"/>
        <w:rPr>
          <w:b/>
          <w:bCs/>
        </w:rPr>
      </w:pPr>
    </w:p>
    <w:p w:rsidR="00420516" w:rsidRPr="002E709D" w:rsidRDefault="00420516" w:rsidP="00061EFB">
      <w:pPr>
        <w:ind w:firstLine="720"/>
        <w:jc w:val="both"/>
        <w:rPr>
          <w:b/>
          <w:bCs/>
        </w:rPr>
      </w:pPr>
    </w:p>
    <w:p w:rsidR="00061EFB" w:rsidRPr="002E709D" w:rsidRDefault="00061EFB" w:rsidP="00061EFB">
      <w:pPr>
        <w:ind w:firstLine="720"/>
        <w:jc w:val="both"/>
        <w:rPr>
          <w:b/>
          <w:bCs/>
        </w:rPr>
      </w:pPr>
      <w:r w:rsidRPr="002E709D">
        <w:rPr>
          <w:b/>
          <w:bCs/>
        </w:rPr>
        <w:t>Komentaras</w:t>
      </w:r>
    </w:p>
    <w:p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rsidR="00061EFB" w:rsidRPr="002E709D" w:rsidRDefault="00061EFB" w:rsidP="00061EFB">
      <w:pPr>
        <w:tabs>
          <w:tab w:val="left" w:pos="851"/>
        </w:tabs>
        <w:jc w:val="both"/>
      </w:pPr>
      <w:r w:rsidRPr="002E709D">
        <w:t xml:space="preserve">           </w:t>
      </w:r>
    </w:p>
    <w:p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rsidR="00061EFB" w:rsidRPr="002E709D" w:rsidRDefault="00061EFB" w:rsidP="00061EFB">
      <w:pPr>
        <w:pStyle w:val="Pagrindiniotekstotrauka2"/>
        <w:ind w:right="-50"/>
        <w:rPr>
          <w:rFonts w:ascii="Times New Roman" w:hAnsi="Times New Roman" w:cs="Times New Roman"/>
        </w:rPr>
      </w:pPr>
    </w:p>
    <w:p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rsidR="00061EFB" w:rsidRPr="002E709D" w:rsidRDefault="00061EFB" w:rsidP="00061EFB">
      <w:pPr>
        <w:pStyle w:val="Antrats"/>
        <w:jc w:val="both"/>
        <w:rPr>
          <w:sz w:val="24"/>
          <w:szCs w:val="24"/>
        </w:rPr>
      </w:pPr>
    </w:p>
    <w:p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rsidR="00061EFB" w:rsidRPr="002E709D" w:rsidRDefault="00061EFB" w:rsidP="00061EFB">
      <w:pPr>
        <w:pStyle w:val="Antrats"/>
        <w:jc w:val="both"/>
        <w:rPr>
          <w:sz w:val="24"/>
          <w:szCs w:val="24"/>
        </w:rPr>
      </w:pPr>
    </w:p>
    <w:p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w:t>
      </w:r>
      <w:r w:rsidRPr="002E709D">
        <w:rPr>
          <w:b/>
          <w:bCs/>
        </w:rPr>
        <w:lastRenderedPageBreak/>
        <w:t xml:space="preserve">pajamų mokesčio, išskaičiuoto iš A klasės pajamų, deklaracijoje, taip pat papildomus kartu su pajamų mokesčio, išskaičiuoto iš A klasės pajamų, deklaracija teikiamus duomenis. </w:t>
      </w:r>
    </w:p>
    <w:p w:rsidR="00061EFB" w:rsidRPr="002E709D" w:rsidRDefault="00061EFB" w:rsidP="00061EFB">
      <w:pPr>
        <w:ind w:firstLine="567"/>
        <w:jc w:val="both"/>
        <w:rPr>
          <w:b/>
          <w:bCs/>
        </w:rPr>
      </w:pPr>
      <w:r w:rsidRPr="002E709D">
        <w:t xml:space="preserve">  (2017 m. gruodžio 7 d. įstatymo Nr. </w:t>
      </w:r>
      <w:hyperlink r:id="rId182"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rsidR="00061EFB" w:rsidRPr="002E709D" w:rsidRDefault="00061EFB" w:rsidP="00061EFB">
      <w:pPr>
        <w:tabs>
          <w:tab w:val="left" w:pos="709"/>
        </w:tabs>
        <w:jc w:val="both"/>
        <w:rPr>
          <w:b/>
          <w:bCs/>
        </w:rPr>
      </w:pPr>
      <w:r w:rsidRPr="002E709D">
        <w:rPr>
          <w:b/>
          <w:bCs/>
        </w:rPr>
        <w:tab/>
      </w:r>
    </w:p>
    <w:p w:rsidR="00061EFB" w:rsidRPr="002E709D" w:rsidRDefault="00061EFB" w:rsidP="00061EFB">
      <w:pPr>
        <w:tabs>
          <w:tab w:val="left" w:pos="709"/>
        </w:tabs>
        <w:jc w:val="both"/>
        <w:rPr>
          <w:b/>
          <w:bCs/>
        </w:rPr>
      </w:pPr>
      <w:r w:rsidRPr="002E709D">
        <w:rPr>
          <w:b/>
          <w:bCs/>
        </w:rPr>
        <w:t xml:space="preserve">      Komentaras</w:t>
      </w:r>
    </w:p>
    <w:p w:rsidR="00061EFB" w:rsidRPr="002E709D" w:rsidRDefault="00061EFB" w:rsidP="00061EFB">
      <w:pPr>
        <w:jc w:val="both"/>
      </w:pPr>
    </w:p>
    <w:p w:rsidR="00061EFB" w:rsidRPr="002E709D" w:rsidRDefault="00061EFB" w:rsidP="00061EFB">
      <w:pPr>
        <w:ind w:right="103" w:firstLine="426"/>
        <w:jc w:val="both"/>
        <w:rPr>
          <w:b/>
        </w:rPr>
      </w:pPr>
      <w:r w:rsidRPr="002E709D">
        <w:rPr>
          <w:b/>
        </w:rPr>
        <w:t>Mėnesinė pajamų mokesčio deklaracija</w:t>
      </w:r>
    </w:p>
    <w:p w:rsidR="00061EFB" w:rsidRPr="002E709D" w:rsidRDefault="00061EFB" w:rsidP="00061EFB">
      <w:pPr>
        <w:ind w:right="103" w:firstLine="426"/>
        <w:jc w:val="both"/>
        <w:rPr>
          <w:b/>
        </w:rPr>
      </w:pPr>
    </w:p>
    <w:p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rsidR="00061EFB" w:rsidRPr="002E709D" w:rsidRDefault="00061EFB" w:rsidP="00061EFB">
      <w:pPr>
        <w:ind w:right="103"/>
        <w:jc w:val="both"/>
      </w:pPr>
      <w:r w:rsidRPr="002E709D">
        <w:t xml:space="preserve">      -  su darbo santykiais ir jų esmę atitinkančiais santykiais susijusias A klasės išmokas,</w:t>
      </w:r>
    </w:p>
    <w:p w:rsidR="00061EFB" w:rsidRPr="002E709D" w:rsidRDefault="00061EFB" w:rsidP="00061EFB">
      <w:pPr>
        <w:ind w:right="103"/>
        <w:jc w:val="both"/>
      </w:pPr>
      <w:r w:rsidRPr="002E709D">
        <w:t xml:space="preserve">      -  su darbo santykiais ir jų esmę atitinkančiais santykiais nesusijusias A klasės išmokas ir</w:t>
      </w:r>
    </w:p>
    <w:p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rsidR="00061EFB" w:rsidRPr="002E709D" w:rsidRDefault="00061EFB" w:rsidP="00061EFB">
      <w:pPr>
        <w:ind w:right="103"/>
        <w:jc w:val="both"/>
      </w:pPr>
      <w:r w:rsidRPr="002E709D">
        <w:t xml:space="preserve">         Pavyzdys:</w:t>
      </w:r>
    </w:p>
    <w:p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w:t>
      </w:r>
      <w:r w:rsidRPr="002E709D">
        <w:lastRenderedPageBreak/>
        <w:t xml:space="preserve">deklaracijos GPM313 forma (jeigu ji buvo pateikta), kurioje turi būti nurodyta individualios įmonė savininko 2018 m. kovo mėnesį iš įmonės išsiimta suma ir nuo jos individualios įmonės lėšomis į biudžetą 2019 m. vasario mėn. sumokėtas pajamų mokestis.     </w:t>
      </w:r>
    </w:p>
    <w:p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w:t>
      </w:r>
      <w:r w:rsidRPr="002E709D">
        <w:lastRenderedPageBreak/>
        <w:t>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rsidR="00061EFB" w:rsidRPr="002E709D" w:rsidRDefault="00061EFB" w:rsidP="00061EFB">
      <w:pPr>
        <w:ind w:right="103" w:firstLine="567"/>
        <w:jc w:val="both"/>
      </w:pPr>
      <w:r w:rsidRPr="002E709D">
        <w:t>-  ne didesnių kaip 1000 eurų azartinių lošimų laimėjimų ar loterijų laimėjimų sumų,</w:t>
      </w:r>
    </w:p>
    <w:p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rsidR="00061EFB" w:rsidRPr="002E709D" w:rsidRDefault="00061EFB" w:rsidP="00061EFB">
      <w:pPr>
        <w:ind w:right="103"/>
        <w:jc w:val="both"/>
      </w:pPr>
      <w:r w:rsidRPr="002E709D">
        <w:t xml:space="preserve">          4.4.  Deklaracijos GPM312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rsidR="00061EFB" w:rsidRPr="002E709D" w:rsidRDefault="00061EFB" w:rsidP="00061EFB">
      <w:pPr>
        <w:ind w:firstLine="709"/>
        <w:jc w:val="both"/>
        <w:rPr>
          <w:color w:val="000000"/>
        </w:rPr>
      </w:pPr>
    </w:p>
    <w:p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rsidR="00061EFB" w:rsidRPr="002E709D" w:rsidRDefault="00061EFB" w:rsidP="00A42C9A">
      <w:pPr>
        <w:tabs>
          <w:tab w:val="left" w:pos="709"/>
        </w:tabs>
        <w:jc w:val="both"/>
        <w:rPr>
          <w:b/>
          <w:bCs/>
        </w:rPr>
      </w:pPr>
    </w:p>
    <w:p w:rsidR="00471943" w:rsidRDefault="00471943" w:rsidP="00A42C9A">
      <w:pPr>
        <w:pStyle w:val="Antrat1"/>
        <w:ind w:firstLine="709"/>
        <w:jc w:val="both"/>
        <w:rPr>
          <w:szCs w:val="22"/>
          <w:lang w:val="lt-LT"/>
        </w:rPr>
      </w:pPr>
      <w:r w:rsidRPr="002E709D">
        <w:rPr>
          <w:szCs w:val="22"/>
          <w:lang w:val="lt-LT"/>
        </w:rPr>
        <w:lastRenderedPageBreak/>
        <w:t>25 stra</w:t>
      </w:r>
      <w:bookmarkStart w:id="235" w:name="A25"/>
      <w:bookmarkEnd w:id="235"/>
      <w:r w:rsidRPr="002E709D">
        <w:rPr>
          <w:szCs w:val="22"/>
          <w:lang w:val="lt-LT"/>
        </w:rPr>
        <w:t>i</w:t>
      </w:r>
      <w:bookmarkStart w:id="236" w:name="_Hlt496002366"/>
      <w:r w:rsidRPr="002E709D">
        <w:rPr>
          <w:szCs w:val="22"/>
          <w:lang w:val="lt-LT"/>
        </w:rPr>
        <w:t>p</w:t>
      </w:r>
      <w:bookmarkStart w:id="237" w:name="_Hlt495994253"/>
      <w:r w:rsidRPr="002E709D">
        <w:rPr>
          <w:szCs w:val="22"/>
          <w:lang w:val="lt-LT"/>
        </w:rPr>
        <w:t>sn</w:t>
      </w:r>
      <w:bookmarkEnd w:id="237"/>
      <w:r w:rsidRPr="002E709D">
        <w:rPr>
          <w:szCs w:val="22"/>
          <w:lang w:val="lt-LT"/>
        </w:rPr>
        <w:t>is</w:t>
      </w:r>
      <w:bookmarkEnd w:id="236"/>
      <w:r w:rsidRPr="002E709D">
        <w:rPr>
          <w:szCs w:val="22"/>
          <w:lang w:val="lt-LT"/>
        </w:rPr>
        <w:t>. Nuolatinio Lietuvos gyventojo pajamų mokesčio nuo B klasės pajamų deklaravimo, apskaičiavimo ir sumokėjimo tvarka</w:t>
      </w:r>
    </w:p>
    <w:p w:rsidR="0009048D" w:rsidRDefault="0009048D" w:rsidP="00A42C9A">
      <w:pPr>
        <w:pStyle w:val="Antrat1"/>
        <w:ind w:firstLine="709"/>
        <w:jc w:val="both"/>
        <w:rPr>
          <w:szCs w:val="22"/>
          <w:lang w:val="lt-LT"/>
        </w:rPr>
      </w:pPr>
    </w:p>
    <w:p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rsidR="0009048D" w:rsidRPr="00C01E41" w:rsidRDefault="0009048D" w:rsidP="0009048D">
      <w:pPr>
        <w:pStyle w:val="Antrat1"/>
        <w:ind w:firstLine="720"/>
        <w:jc w:val="both"/>
        <w:rPr>
          <w:b w:val="0"/>
          <w:lang w:val="lt-LT"/>
        </w:rPr>
      </w:pPr>
    </w:p>
    <w:p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rsidR="0009048D" w:rsidRPr="00C01E41" w:rsidRDefault="0009048D" w:rsidP="0009048D">
      <w:pPr>
        <w:pStyle w:val="Antrat1"/>
        <w:ind w:firstLine="720"/>
        <w:jc w:val="both"/>
        <w:rPr>
          <w:b w:val="0"/>
          <w:lang w:val="lt-LT"/>
        </w:rPr>
      </w:pPr>
      <w:r w:rsidRPr="00C01E41">
        <w:rPr>
          <w:b w:val="0"/>
          <w:lang w:val="lt-LT"/>
        </w:rPr>
        <w:t xml:space="preserve"> </w:t>
      </w: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rsidR="0009048D" w:rsidRPr="00C01E41" w:rsidRDefault="0009048D" w:rsidP="0009048D">
      <w:pPr>
        <w:pStyle w:val="Antrat1"/>
        <w:ind w:firstLine="720"/>
        <w:jc w:val="both"/>
        <w:rPr>
          <w:b w:val="0"/>
          <w:lang w:val="lt-LT"/>
        </w:rPr>
      </w:pPr>
    </w:p>
    <w:p w:rsidR="0009048D" w:rsidRPr="00C01E41" w:rsidRDefault="0009048D" w:rsidP="0009048D">
      <w:pPr>
        <w:pStyle w:val="Antrat1"/>
        <w:ind w:firstLine="720"/>
        <w:jc w:val="both"/>
        <w:rPr>
          <w:lang w:val="lt-LT"/>
        </w:rPr>
      </w:pPr>
      <w:r w:rsidRPr="00C01E41">
        <w:rPr>
          <w:lang w:val="lt-LT"/>
        </w:rPr>
        <w:t>Pavyzdys</w:t>
      </w:r>
    </w:p>
    <w:p w:rsidR="0009048D" w:rsidRPr="00C01E41" w:rsidRDefault="0009048D" w:rsidP="0009048D">
      <w:pPr>
        <w:pStyle w:val="Antrat1"/>
        <w:ind w:firstLine="720"/>
        <w:jc w:val="both"/>
        <w:rPr>
          <w:lang w:val="lt-LT"/>
        </w:rPr>
      </w:pP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rsidR="0009048D" w:rsidRPr="00C01E41" w:rsidRDefault="0009048D" w:rsidP="0009048D">
      <w:pPr>
        <w:pStyle w:val="Antrat1"/>
        <w:ind w:firstLine="720"/>
        <w:jc w:val="both"/>
        <w:rPr>
          <w:lang w:val="lt-LT"/>
        </w:rPr>
      </w:pPr>
    </w:p>
    <w:p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09048D" w:rsidRPr="002E709D" w:rsidRDefault="0009048D" w:rsidP="00A42C9A">
      <w:pPr>
        <w:pStyle w:val="Antrat1"/>
        <w:ind w:firstLine="709"/>
        <w:jc w:val="both"/>
        <w:rPr>
          <w:szCs w:val="22"/>
          <w:lang w:val="lt-LT"/>
        </w:rPr>
      </w:pPr>
    </w:p>
    <w:p w:rsidR="00471943" w:rsidRPr="002E709D" w:rsidRDefault="00471943" w:rsidP="00471943">
      <w:pPr>
        <w:pStyle w:val="Antrat1"/>
        <w:ind w:firstLine="720"/>
        <w:jc w:val="both"/>
        <w:rPr>
          <w:szCs w:val="22"/>
          <w:lang w:val="lt-LT"/>
        </w:rPr>
      </w:pPr>
    </w:p>
    <w:p w:rsidR="00353FC4" w:rsidRPr="002E709D" w:rsidRDefault="00353FC4" w:rsidP="005F6E7B">
      <w:pPr>
        <w:pStyle w:val="Antrat1"/>
        <w:ind w:firstLine="709"/>
        <w:jc w:val="both"/>
        <w:rPr>
          <w:lang w:val="lt-LT"/>
        </w:rPr>
      </w:pPr>
      <w:r w:rsidRPr="002E709D">
        <w:rPr>
          <w:szCs w:val="22"/>
          <w:lang w:val="lt-LT"/>
        </w:rPr>
        <w:t>26 str</w:t>
      </w:r>
      <w:bookmarkStart w:id="238" w:name="A26"/>
      <w:bookmarkEnd w:id="238"/>
      <w:r w:rsidRPr="002E709D">
        <w:rPr>
          <w:szCs w:val="22"/>
          <w:lang w:val="lt-LT"/>
        </w:rPr>
        <w:t>aipsnis. Fiksuoto pajamų mokesčio už pajamas, gautas iš veiklos, kuria verčiamasi turint verslo liudijimą, sumokėjimas ir verslo liudijimo išdavimo tvarka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rsidR="00353FC4" w:rsidRPr="002E709D" w:rsidRDefault="00353FC4" w:rsidP="009E3ECF">
      <w:pPr>
        <w:ind w:left="2340" w:right="-50" w:hanging="1620"/>
        <w:jc w:val="both"/>
        <w:rPr>
          <w:b/>
          <w:bCs/>
          <w:szCs w:val="22"/>
        </w:rPr>
      </w:pPr>
      <w:r w:rsidRPr="002E709D">
        <w:rPr>
          <w:b/>
          <w:bCs/>
          <w:szCs w:val="22"/>
        </w:rPr>
        <w:t> </w:t>
      </w:r>
    </w:p>
    <w:p w:rsidR="00353FC4" w:rsidRPr="002E709D" w:rsidRDefault="00353FC4" w:rsidP="009E3ECF">
      <w:pPr>
        <w:ind w:right="-1054" w:firstLine="720"/>
        <w:jc w:val="both"/>
        <w:rPr>
          <w:b/>
          <w:bCs/>
        </w:rPr>
      </w:pPr>
      <w:r w:rsidRPr="002E709D">
        <w:rPr>
          <w:b/>
          <w:bCs/>
        </w:rPr>
        <w:t>Komentaras</w:t>
      </w:r>
      <w:r w:rsidR="00DB0F73" w:rsidRPr="002E709D">
        <w:rPr>
          <w:b/>
          <w:bCs/>
        </w:rPr>
        <w:t xml:space="preserve"> atnaujinamas</w:t>
      </w:r>
      <w:r w:rsidR="002216B8" w:rsidRPr="002E709D">
        <w:rPr>
          <w:b/>
          <w:bCs/>
        </w:rPr>
        <w:t>.</w:t>
      </w:r>
    </w:p>
    <w:p w:rsidR="00745B8D" w:rsidRPr="002E709D" w:rsidRDefault="00745B8D" w:rsidP="00DB0F73">
      <w:pPr>
        <w:ind w:right="22"/>
        <w:jc w:val="both"/>
        <w:rPr>
          <w:iCs/>
        </w:rPr>
      </w:pPr>
    </w:p>
    <w:p w:rsidR="00E86133" w:rsidRPr="002E709D" w:rsidRDefault="00E86133" w:rsidP="00E86133">
      <w:pPr>
        <w:ind w:right="-36" w:firstLine="709"/>
        <w:jc w:val="both"/>
        <w:rPr>
          <w:b/>
          <w:iCs/>
        </w:rPr>
      </w:pPr>
      <w:r w:rsidRPr="002E709D">
        <w:rPr>
          <w:b/>
          <w:iCs/>
        </w:rPr>
        <w:t>27 str</w:t>
      </w:r>
      <w:bookmarkStart w:id="239" w:name="A27"/>
      <w:bookmarkEnd w:id="239"/>
      <w:r w:rsidRPr="002E709D">
        <w:rPr>
          <w:b/>
          <w:iCs/>
        </w:rPr>
        <w:t>aipsnis. Pajamų mokesčio nuo mokestiniu laikotarpiu gautų pajamų apskaičiavimas, deklaravimas, sumokėjimas, permokos grąžinimas ir metinės pajamų mokesčio deklaracijos pateikimas</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rsidR="00E86133" w:rsidRPr="002E709D" w:rsidRDefault="00E86133" w:rsidP="00E86133">
      <w:pPr>
        <w:ind w:right="-36"/>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rsidR="00E86133" w:rsidRPr="002E709D" w:rsidRDefault="00E86133" w:rsidP="00E86133">
      <w:pPr>
        <w:ind w:right="-36" w:firstLine="720"/>
        <w:jc w:val="both"/>
        <w:rPr>
          <w:iCs/>
        </w:rPr>
      </w:pPr>
      <w:r w:rsidRPr="002E709D">
        <w:rPr>
          <w:iCs/>
        </w:rPr>
        <w:t>4. Metinėje pajamų mokesčio deklaracijoje privaloma deklaruoti:</w:t>
      </w:r>
    </w:p>
    <w:p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w:t>
      </w:r>
      <w:r w:rsidRPr="002E709D">
        <w:rPr>
          <w:iCs/>
        </w:rPr>
        <w:lastRenderedPageBreak/>
        <w:t xml:space="preserve">Respublikos finansų ministerijos viršininko įsakymu tvirtinamose atitinkamo mokestinio laikotarpio metinės pajamų mokesčio deklaracijos užpildymo, pateikimo ir tikslinimo taisyklėse (žr. šio straipsnio 4 dalies komentarą); </w:t>
      </w:r>
    </w:p>
    <w:p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Pavyzdžiai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rsidR="00E86133" w:rsidRPr="002E709D" w:rsidRDefault="00E86133" w:rsidP="00E86133">
      <w:pPr>
        <w:ind w:right="-36" w:firstLine="720"/>
        <w:jc w:val="both"/>
        <w:rPr>
          <w:iCs/>
        </w:rPr>
      </w:pPr>
    </w:p>
    <w:p w:rsidR="009822BE" w:rsidRPr="00512541" w:rsidRDefault="009822BE" w:rsidP="009822BE">
      <w:pPr>
        <w:ind w:right="-36" w:firstLine="709"/>
        <w:jc w:val="both"/>
        <w:rPr>
          <w:rFonts w:eastAsiaTheme="minorHAnsi"/>
          <w:b/>
          <w:iCs/>
        </w:rPr>
      </w:pPr>
      <w:r w:rsidRPr="00512541">
        <w:rPr>
          <w:rFonts w:eastAsiaTheme="minorHAnsi"/>
          <w:b/>
          <w:iCs/>
        </w:rPr>
        <w:t>2. Jeigu šiame straipsnyje nenustatyta kitaip, metinės pajamų mokesčio deklaracijos turi teisę neteikti nuolatinis Lietuvos gyventojas, kuris:</w:t>
      </w:r>
    </w:p>
    <w:p w:rsidR="009822BE" w:rsidRPr="00512541" w:rsidRDefault="009822BE" w:rsidP="009822BE">
      <w:pPr>
        <w:ind w:right="-36" w:firstLine="709"/>
        <w:jc w:val="both"/>
        <w:rPr>
          <w:rFonts w:eastAsiaTheme="minorHAnsi"/>
          <w:b/>
          <w:iCs/>
        </w:rPr>
      </w:pPr>
      <w:r w:rsidRPr="00512541">
        <w:rPr>
          <w:rFonts w:eastAsiaTheme="minorHAnsi"/>
          <w:b/>
          <w:iCs/>
        </w:rPr>
        <w:t>1) nepageidauja pasinaudoti teise iš pajamų atimti šio Įstatymo 21 straipsnio 1 dalyje nurodytas išlaidas ir</w:t>
      </w:r>
    </w:p>
    <w:p w:rsidR="009822BE" w:rsidRPr="00512541" w:rsidRDefault="009822BE" w:rsidP="009822BE">
      <w:pPr>
        <w:ind w:firstLine="709"/>
        <w:jc w:val="both"/>
      </w:pPr>
      <w:r w:rsidRPr="00512541">
        <w:lastRenderedPageBreak/>
        <w:t xml:space="preserve">(Pakeista pagal Gyventojų pajamų mokesčio įstatymo Nr. IX-1007 2, 6, 16, 17, 18, 18¹, 19, 20, 22, 24, 27, 29, 33, 34 straipsnių pakeitimo ir įstatymo papildymo 18² straipsniu įstatymą Nr. XIII-841, </w:t>
      </w:r>
      <w:r w:rsidRPr="000B28B7">
        <w:t>taikoma nuo 2018 m. sausio 1 d.).</w:t>
      </w:r>
    </w:p>
    <w:p w:rsidR="009822BE" w:rsidRDefault="009822BE" w:rsidP="009822BE">
      <w:pPr>
        <w:ind w:right="-36" w:firstLine="709"/>
        <w:jc w:val="both"/>
        <w:rPr>
          <w:rFonts w:eastAsiaTheme="minorHAnsi"/>
          <w:iCs/>
        </w:rPr>
      </w:pPr>
    </w:p>
    <w:p w:rsidR="009822BE" w:rsidRDefault="009822BE" w:rsidP="009822BE">
      <w:pPr>
        <w:ind w:right="-36" w:firstLine="709"/>
        <w:jc w:val="both"/>
        <w:rPr>
          <w:b/>
          <w:color w:val="000000"/>
        </w:rPr>
      </w:pPr>
      <w:r w:rsidRPr="00E82783">
        <w:rPr>
          <w:b/>
          <w:color w:val="000000"/>
        </w:rPr>
        <w:t>2) </w:t>
      </w:r>
      <w:r w:rsidRPr="0050346A">
        <w:rPr>
          <w:b/>
          <w:color w:val="000000"/>
        </w:rPr>
        <w:t>per atitinkamą mokestinį laikotarpį gavo tik A klasei priskiriamų su darbo santykiais arba jų esmę atitinkančiais santykiais susijusių pajamų, kuriam neatsiranda pareiga perskaičiuoti mokėtiną pajamų mokestį atsižvelgiant į šio Įstatymo 6 straipsnio 1</w:t>
      </w:r>
      <w:r>
        <w:rPr>
          <w:b/>
          <w:color w:val="000000"/>
        </w:rPr>
        <w:t>¹</w:t>
      </w:r>
      <w:r w:rsidRPr="0050346A">
        <w:rPr>
          <w:b/>
          <w:color w:val="000000"/>
        </w:rPr>
        <w:t xml:space="preserve"> ir 1</w:t>
      </w:r>
      <w:r>
        <w:rPr>
          <w:b/>
          <w:color w:val="000000"/>
        </w:rPr>
        <w:t>²</w:t>
      </w:r>
      <w:r w:rsidRPr="0050346A">
        <w:rPr>
          <w:b/>
          <w:color w:val="000000"/>
        </w:rPr>
        <w:t xml:space="preserve">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rsidR="009822BE" w:rsidRPr="00E82783" w:rsidRDefault="009822BE" w:rsidP="009822BE">
      <w:pPr>
        <w:ind w:right="-36" w:firstLine="709"/>
        <w:jc w:val="both"/>
        <w:rPr>
          <w:rFonts w:eastAsiaTheme="minorHAnsi"/>
          <w:iCs/>
        </w:rPr>
      </w:pPr>
      <w:r w:rsidRPr="00E82783">
        <w:rPr>
          <w:color w:val="000000"/>
        </w:rPr>
        <w:t>(Pakeista pagal</w:t>
      </w:r>
      <w:r w:rsidRPr="00875E0D">
        <w:t xml:space="preserve"> </w:t>
      </w:r>
      <w:r w:rsidRPr="00875E0D">
        <w:rPr>
          <w:color w:val="000000"/>
        </w:rPr>
        <w:t>Lietuvos Respublikos gyventojų pajamų mokesčio įstatymo Nr. IX-1007 2, 6, 16, 20, 21 ir 27 straipsnių pakeitimo įstatym</w:t>
      </w:r>
      <w:r>
        <w:rPr>
          <w:color w:val="000000"/>
        </w:rPr>
        <w:t xml:space="preserve">ą (2018 m. birželio 28 d. įstatymas Nr. XIII-1335); </w:t>
      </w:r>
      <w:r w:rsidRPr="00875E0D">
        <w:rPr>
          <w:color w:val="000000"/>
        </w:rPr>
        <w:t>Lietuvos Respublikos gyventojų pajamų mokesčio įstatymo Nr. IX-1007 2, 6, 16, 20, 21 ir 27 straipsnių pakeitimo įstatymo Nr. XIII-1335 2, 6 ir 7 straipsnių pakeitimo įstatym</w:t>
      </w:r>
      <w:r>
        <w:rPr>
          <w:color w:val="000000"/>
        </w:rPr>
        <w:t>ą (2018 m. gruodžio 11 d. įstatymas Nr. XIII-1704),  taikoma apskaičiuojant ir deklaruojant 2019 m. ir vėlesnių mokestinių laikotarpių pajamas).</w:t>
      </w:r>
    </w:p>
    <w:p w:rsidR="009822BE" w:rsidRDefault="009822BE" w:rsidP="009822BE">
      <w:pPr>
        <w:ind w:right="-36"/>
        <w:jc w:val="both"/>
        <w:rPr>
          <w:rFonts w:eastAsiaTheme="minorHAnsi"/>
          <w:b/>
          <w:iCs/>
        </w:rPr>
      </w:pPr>
    </w:p>
    <w:p w:rsidR="009822BE" w:rsidRPr="00512541" w:rsidRDefault="009822BE" w:rsidP="009822BE">
      <w:pPr>
        <w:ind w:right="-36" w:firstLine="851"/>
        <w:jc w:val="both"/>
        <w:rPr>
          <w:rFonts w:eastAsiaTheme="minorHAnsi"/>
          <w:b/>
          <w:iCs/>
        </w:rPr>
      </w:pPr>
      <w:r w:rsidRPr="00512541">
        <w:rPr>
          <w:rFonts w:eastAsiaTheme="minorHAnsi"/>
          <w:b/>
          <w:iCs/>
        </w:rPr>
        <w:t xml:space="preserve">Komentaras </w:t>
      </w:r>
    </w:p>
    <w:p w:rsidR="009822BE" w:rsidRPr="00512541" w:rsidRDefault="009822BE" w:rsidP="009822BE">
      <w:pPr>
        <w:ind w:right="-36"/>
        <w:jc w:val="both"/>
        <w:rPr>
          <w:rFonts w:eastAsiaTheme="minorHAnsi"/>
          <w:iCs/>
        </w:rPr>
      </w:pPr>
    </w:p>
    <w:p w:rsidR="009822BE" w:rsidRPr="00512541" w:rsidRDefault="009822BE" w:rsidP="009822BE">
      <w:pPr>
        <w:ind w:right="-36" w:firstLine="851"/>
        <w:jc w:val="both"/>
        <w:rPr>
          <w:rFonts w:eastAsiaTheme="minorHAnsi"/>
          <w:iCs/>
        </w:rPr>
      </w:pPr>
      <w:r w:rsidRPr="00512541">
        <w:rPr>
          <w:rFonts w:eastAsiaTheme="minorHAnsi"/>
          <w:iCs/>
        </w:rPr>
        <w:t>1. Nuolatinis Lietuvos gyventojas turi pateikti metinę pajamų mokesčio deklaraciją, jeigu jis mokestiniu laikotarpiu gavo:</w:t>
      </w:r>
    </w:p>
    <w:p w:rsidR="009822BE" w:rsidRPr="00512541" w:rsidRDefault="009822BE" w:rsidP="009822BE">
      <w:pPr>
        <w:ind w:right="-36" w:firstLine="851"/>
        <w:jc w:val="both"/>
        <w:rPr>
          <w:rFonts w:eastAsiaTheme="minorHAnsi"/>
          <w:iCs/>
        </w:rPr>
      </w:pPr>
      <w:r w:rsidRPr="00512541">
        <w:rPr>
          <w:rFonts w:eastAsiaTheme="minorHAnsi"/>
          <w:iCs/>
        </w:rPr>
        <w:t>1.1. B klasei priskiriamų pajamų (žr. GPMĮ 22 straipsnio komentarą), išskyrus atvejus, kai gautos pajamos yra įtrauktos į Nedeklaruojamų neapmokestinamųjų pajamų sąrašą,</w:t>
      </w:r>
    </w:p>
    <w:p w:rsidR="009822BE" w:rsidRDefault="009822BE" w:rsidP="009822BE">
      <w:pPr>
        <w:ind w:right="-36" w:firstLine="851"/>
        <w:jc w:val="both"/>
        <w:rPr>
          <w:rFonts w:eastAsiaTheme="minorHAnsi"/>
          <w:iCs/>
        </w:rPr>
      </w:pPr>
      <w:r w:rsidRPr="00512541">
        <w:rPr>
          <w:rFonts w:eastAsiaTheme="minorHAnsi"/>
          <w:iCs/>
        </w:rPr>
        <w:t>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NPD (žr. GPMĮ 20 straipsnio komentarą),</w:t>
      </w:r>
    </w:p>
    <w:p w:rsidR="009822BE" w:rsidRPr="004556C8" w:rsidRDefault="009822BE" w:rsidP="009822BE">
      <w:pPr>
        <w:ind w:right="-36" w:firstLine="851"/>
        <w:jc w:val="both"/>
        <w:rPr>
          <w:rFonts w:eastAsiaTheme="minorHAnsi"/>
          <w:iCs/>
        </w:rPr>
      </w:pPr>
      <w:r w:rsidRPr="004556C8">
        <w:rPr>
          <w:rFonts w:eastAsiaTheme="minorHAnsi"/>
          <w:iCs/>
        </w:rPr>
        <w:t>1.3. A ar (ir) B klasei priskiriamų šių pajamų, kai jų bendra suma per 2019 m. mokestinį laikotarpį viršija to mokestinio laikotarpio 120 vidutinių darbo užmokesčių (toliau – VDU) dydžio sumą, taikomą valstybinio socialinio draudimo įmokų bazei skaičiuoti (84 VDU dydžio sumą - 2020 m., 60 VDU dydžio sumą - 2021 m.):</w:t>
      </w:r>
    </w:p>
    <w:p w:rsidR="009822BE" w:rsidRPr="004556C8" w:rsidRDefault="009822BE" w:rsidP="009822BE">
      <w:pPr>
        <w:ind w:right="-36" w:firstLine="851"/>
        <w:jc w:val="both"/>
        <w:rPr>
          <w:rFonts w:eastAsiaTheme="minorHAnsi"/>
          <w:iCs/>
        </w:rPr>
      </w:pPr>
      <w:r w:rsidRPr="004556C8">
        <w:rPr>
          <w:rFonts w:eastAsiaTheme="minorHAnsi"/>
          <w:iCs/>
        </w:rPr>
        <w:t xml:space="preserve">1.3.1. su darbo santykiais ar jų esmę atitinkančiais santykiais </w:t>
      </w:r>
      <w:r w:rsidRPr="004556C8">
        <w:rPr>
          <w:rFonts w:eastAsiaTheme="minorHAnsi"/>
          <w:b/>
          <w:iCs/>
        </w:rPr>
        <w:t>susijusių</w:t>
      </w:r>
      <w:r w:rsidRPr="004556C8">
        <w:rPr>
          <w:rFonts w:eastAsiaTheme="minorHAnsi"/>
          <w:iCs/>
        </w:rPr>
        <w:t xml:space="preserve"> 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rsidR="009822BE" w:rsidRPr="004556C8" w:rsidRDefault="009822BE" w:rsidP="009822BE">
      <w:pPr>
        <w:ind w:right="-36" w:firstLine="851"/>
        <w:jc w:val="both"/>
        <w:rPr>
          <w:rFonts w:eastAsiaTheme="minorHAnsi"/>
          <w:iCs/>
        </w:rPr>
      </w:pPr>
      <w:r w:rsidRPr="004556C8">
        <w:rPr>
          <w:rFonts w:eastAsiaTheme="minorHAnsi"/>
          <w:iCs/>
        </w:rPr>
        <w:t>1.3.2. tantjemų ar atlygį už veiklą stebėtojų taryboje ar valdyboje, paskolų komitete, išmokėtą vietoje tantjemų ar kartu su jomis,</w:t>
      </w:r>
    </w:p>
    <w:p w:rsidR="009822BE" w:rsidRPr="004556C8" w:rsidRDefault="009822BE" w:rsidP="009822BE">
      <w:pPr>
        <w:ind w:right="-36" w:firstLine="851"/>
        <w:jc w:val="both"/>
        <w:rPr>
          <w:rFonts w:eastAsiaTheme="minorHAnsi"/>
          <w:iCs/>
        </w:rPr>
      </w:pPr>
      <w:r w:rsidRPr="004556C8">
        <w:rPr>
          <w:rFonts w:eastAsiaTheme="minorHAnsi"/>
          <w:iCs/>
        </w:rPr>
        <w:t>1.3.3. iš darbdavio pagal autorines sutartis gautų pajamų,</w:t>
      </w:r>
    </w:p>
    <w:p w:rsidR="009822BE" w:rsidRPr="004556C8" w:rsidRDefault="009822BE" w:rsidP="009822BE">
      <w:pPr>
        <w:ind w:right="-36" w:firstLine="851"/>
        <w:jc w:val="both"/>
        <w:rPr>
          <w:rFonts w:eastAsiaTheme="minorHAnsi"/>
          <w:iCs/>
        </w:rPr>
      </w:pPr>
      <w:r w:rsidRPr="004556C8">
        <w:rPr>
          <w:rFonts w:eastAsiaTheme="minorHAnsi"/>
          <w:iCs/>
        </w:rPr>
        <w:t xml:space="preserve">1.3.4. mažųjų bendrijų vadovų (nesančių mažosios bendrijos nariais) pagal civilinę paslaugų sutartį už vadovavimą gautų pajamų; </w:t>
      </w:r>
    </w:p>
    <w:p w:rsidR="009822BE" w:rsidRPr="004556C8" w:rsidRDefault="009822BE" w:rsidP="009822BE">
      <w:pPr>
        <w:ind w:right="-36" w:firstLine="851"/>
        <w:jc w:val="both"/>
        <w:rPr>
          <w:rFonts w:eastAsiaTheme="minorHAnsi"/>
          <w:iCs/>
        </w:rPr>
      </w:pPr>
      <w:r w:rsidRPr="004556C8">
        <w:rPr>
          <w:rFonts w:eastAsiaTheme="minorHAnsi"/>
          <w:iCs/>
        </w:rPr>
        <w:t xml:space="preserve">1.4. </w:t>
      </w:r>
      <w:r w:rsidRPr="004556C8">
        <w:rPr>
          <w:rFonts w:eastAsiaTheme="minorHAnsi"/>
          <w:b/>
          <w:iCs/>
        </w:rPr>
        <w:t xml:space="preserve">nesusijusių </w:t>
      </w:r>
      <w:r w:rsidRPr="004556C8">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 Į šią sumą neįskaitomos tokios pajamos:</w:t>
      </w:r>
    </w:p>
    <w:p w:rsidR="009822BE" w:rsidRDefault="009822BE" w:rsidP="009822BE">
      <w:pPr>
        <w:ind w:right="-36" w:firstLine="851"/>
        <w:jc w:val="both"/>
        <w:rPr>
          <w:rFonts w:eastAsiaTheme="minorHAnsi"/>
          <w:iCs/>
        </w:rPr>
      </w:pPr>
      <w:r w:rsidRPr="004556C8">
        <w:rPr>
          <w:rFonts w:eastAsiaTheme="minorHAnsi"/>
          <w:iCs/>
        </w:rPr>
        <w:t>1.4.1. GPMĮ 17 str. 1 dalyje nurodytos neapmokestinamosios pajamos,</w:t>
      </w:r>
    </w:p>
    <w:p w:rsidR="009822BE" w:rsidRPr="004556C8" w:rsidRDefault="009822BE" w:rsidP="009822BE">
      <w:pPr>
        <w:ind w:right="-36" w:firstLine="851"/>
        <w:jc w:val="both"/>
        <w:rPr>
          <w:rFonts w:eastAsiaTheme="minorHAnsi"/>
          <w:iCs/>
        </w:rPr>
      </w:pPr>
      <w:r w:rsidRPr="004556C8">
        <w:rPr>
          <w:rFonts w:eastAsiaTheme="minorHAnsi"/>
          <w:iCs/>
        </w:rPr>
        <w:t>1.4.2. individualios veiklos pajamos,</w:t>
      </w:r>
    </w:p>
    <w:p w:rsidR="009822BE" w:rsidRPr="004556C8" w:rsidRDefault="009822BE" w:rsidP="009822BE">
      <w:pPr>
        <w:ind w:right="-36" w:firstLine="851"/>
        <w:jc w:val="both"/>
        <w:rPr>
          <w:rFonts w:eastAsiaTheme="minorHAnsi"/>
          <w:iCs/>
        </w:rPr>
      </w:pPr>
      <w:r w:rsidRPr="004556C8">
        <w:rPr>
          <w:rFonts w:eastAsiaTheme="minorHAnsi"/>
          <w:iCs/>
        </w:rPr>
        <w:t>1.4.3. pajamos iš paskirstytojo pelno,</w:t>
      </w:r>
    </w:p>
    <w:p w:rsidR="009822BE" w:rsidRPr="004556C8" w:rsidRDefault="009822BE" w:rsidP="009822BE">
      <w:pPr>
        <w:ind w:right="-36" w:firstLine="851"/>
        <w:jc w:val="both"/>
        <w:rPr>
          <w:rFonts w:eastAsiaTheme="minorHAnsi"/>
          <w:iCs/>
        </w:rPr>
      </w:pPr>
      <w:r w:rsidRPr="004556C8">
        <w:rPr>
          <w:rFonts w:eastAsiaTheme="minorHAnsi"/>
          <w:iCs/>
        </w:rPr>
        <w:t>1.4.4. tantjemos ar atlygis už veiklą stebėtojų taryboje ar valdyboje, paskolų komitete, išmokėtas vietoje tantjemų ar kartu su jomis,</w:t>
      </w:r>
    </w:p>
    <w:p w:rsidR="009822BE" w:rsidRPr="004556C8" w:rsidRDefault="009822BE" w:rsidP="009822BE">
      <w:pPr>
        <w:ind w:right="-36" w:firstLine="851"/>
        <w:jc w:val="both"/>
        <w:rPr>
          <w:rFonts w:eastAsiaTheme="minorHAnsi"/>
          <w:iCs/>
        </w:rPr>
      </w:pPr>
      <w:r w:rsidRPr="004556C8">
        <w:rPr>
          <w:rFonts w:eastAsiaTheme="minorHAnsi"/>
          <w:iCs/>
        </w:rPr>
        <w:t>1.4.5. iš darbdavio pagal autorines sutartis gautos pajamos,</w:t>
      </w:r>
    </w:p>
    <w:p w:rsidR="009822BE" w:rsidRDefault="009822BE" w:rsidP="009822BE">
      <w:pPr>
        <w:ind w:right="-36" w:firstLine="851"/>
        <w:jc w:val="both"/>
        <w:rPr>
          <w:rFonts w:eastAsiaTheme="minorHAnsi"/>
          <w:iCs/>
        </w:rPr>
      </w:pPr>
      <w:r w:rsidRPr="004556C8">
        <w:rPr>
          <w:rFonts w:eastAsiaTheme="minorHAnsi"/>
          <w:iCs/>
        </w:rPr>
        <w:t>1.4.6. mažųjų bendrijų vadovų (nesančių mažosios bendrijos nariais) pagal civilinę paslaugų sutartį už vadovavimą gautos pajamos;</w:t>
      </w:r>
    </w:p>
    <w:p w:rsidR="009822BE" w:rsidRPr="00512541" w:rsidRDefault="009822BE" w:rsidP="009822BE">
      <w:pPr>
        <w:ind w:right="-36" w:firstLine="851"/>
        <w:jc w:val="both"/>
        <w:rPr>
          <w:rFonts w:eastAsiaTheme="minorHAnsi"/>
          <w:iCs/>
        </w:rPr>
      </w:pPr>
      <w:r w:rsidRPr="00512541">
        <w:rPr>
          <w:rFonts w:eastAsiaTheme="minorHAnsi"/>
          <w:iCs/>
        </w:rPr>
        <w:lastRenderedPageBreak/>
        <w:t>1.</w:t>
      </w:r>
      <w:r>
        <w:rPr>
          <w:rFonts w:eastAsiaTheme="minorHAnsi"/>
          <w:iCs/>
        </w:rPr>
        <w:t>5</w:t>
      </w:r>
      <w:r w:rsidRPr="00512541">
        <w:rPr>
          <w:rFonts w:eastAsiaTheme="minorHAnsi"/>
          <w:iCs/>
        </w:rPr>
        <w:t>. gavo A ir</w:t>
      </w:r>
      <w:r>
        <w:rPr>
          <w:rFonts w:eastAsiaTheme="minorHAnsi"/>
          <w:iCs/>
        </w:rPr>
        <w:t xml:space="preserve"> (</w:t>
      </w:r>
      <w:r w:rsidRPr="00512541">
        <w:rPr>
          <w:rFonts w:eastAsiaTheme="minorHAnsi"/>
          <w:iCs/>
        </w:rPr>
        <w:t>ar</w:t>
      </w:r>
      <w:r>
        <w:rPr>
          <w:rFonts w:eastAsiaTheme="minorHAnsi"/>
          <w:iCs/>
        </w:rPr>
        <w:t>)</w:t>
      </w:r>
      <w:r w:rsidRPr="00512541">
        <w:rPr>
          <w:rFonts w:eastAsiaTheme="minorHAnsi"/>
          <w:iCs/>
        </w:rPr>
        <w:t xml:space="preserve"> B klasei priskiriamų apmokestinamųjų pajamų, ir gyventojas pageidauja pasinaudoti teise atimti iš pajamų patirtas GPMĮ 21 straipsnyje nurodytas išlaidas (žr. GPMĮ 21 straipsnio komentarą).</w:t>
      </w:r>
    </w:p>
    <w:p w:rsidR="009822BE" w:rsidRPr="00512541" w:rsidRDefault="009822BE" w:rsidP="009822BE">
      <w:pPr>
        <w:ind w:right="-36"/>
        <w:jc w:val="both"/>
        <w:rPr>
          <w:rFonts w:eastAsiaTheme="minorHAnsi"/>
          <w:iCs/>
        </w:rPr>
      </w:pPr>
    </w:p>
    <w:p w:rsidR="009822BE" w:rsidRDefault="009822BE" w:rsidP="009822BE">
      <w:pPr>
        <w:ind w:right="-36" w:firstLine="851"/>
        <w:jc w:val="both"/>
        <w:rPr>
          <w:rFonts w:eastAsiaTheme="minorHAnsi"/>
          <w:iCs/>
        </w:rPr>
      </w:pPr>
      <w:r w:rsidRPr="00512541">
        <w:rPr>
          <w:rFonts w:eastAsiaTheme="minorHAnsi"/>
          <w:iCs/>
        </w:rPr>
        <w:t>Pavyzdžiai</w:t>
      </w:r>
    </w:p>
    <w:p w:rsidR="009822BE" w:rsidRPr="00512541" w:rsidRDefault="009822BE" w:rsidP="009822BE">
      <w:pPr>
        <w:ind w:right="-36" w:firstLine="851"/>
        <w:jc w:val="both"/>
        <w:rPr>
          <w:rFonts w:eastAsiaTheme="minorHAnsi"/>
          <w:iCs/>
        </w:rPr>
      </w:pPr>
    </w:p>
    <w:p w:rsidR="009822BE" w:rsidRPr="00512541" w:rsidRDefault="009822BE" w:rsidP="009D48DC">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512541">
        <w:rPr>
          <w:rFonts w:eastAsiaTheme="minorHAnsi"/>
          <w:iCs/>
        </w:rPr>
        <w:t>1. Nuolatinis Lietuvos gyventojas per mokestinį laikotarpį gavo tik su darbo santykiais ar jų esmę atitinkančiais santykiais susijusių pajamų iš užsienio vieneto. Kadangi šios pajamos pagal mokesčio sumokėjimo tvarką yra priskiriamos B klasei, metinę pajamų mokesčio deklaraciją privaloma pateikti.</w:t>
      </w:r>
    </w:p>
    <w:p w:rsidR="009822BE" w:rsidRPr="00512541" w:rsidRDefault="009822BE" w:rsidP="009D48DC">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512541">
        <w:rPr>
          <w:rFonts w:eastAsiaTheme="minorHAnsi"/>
          <w:iCs/>
        </w:rPr>
        <w:t>2. Nuolatinis Lietuvos gyventojas per 201</w:t>
      </w:r>
      <w:r>
        <w:rPr>
          <w:rFonts w:eastAsiaTheme="minorHAnsi"/>
          <w:iCs/>
        </w:rPr>
        <w:t>9</w:t>
      </w:r>
      <w:r w:rsidRPr="00512541">
        <w:rPr>
          <w:rFonts w:eastAsiaTheme="minorHAnsi"/>
          <w:iCs/>
        </w:rPr>
        <w:t xml:space="preserve"> m. mokestinį laikotarpį iš Lietuvos įmonės gavo  </w:t>
      </w:r>
      <w:r>
        <w:rPr>
          <w:rFonts w:eastAsiaTheme="minorHAnsi"/>
          <w:iCs/>
        </w:rPr>
        <w:t>25000</w:t>
      </w:r>
      <w:r w:rsidRPr="00512541">
        <w:rPr>
          <w:rFonts w:eastAsiaTheme="minorHAnsi"/>
          <w:iCs/>
        </w:rPr>
        <w:t xml:space="preserve"> Eur su darbo santykiais susijusių pajamų, kurioms pritaikytas </w:t>
      </w:r>
      <w:r>
        <w:rPr>
          <w:rFonts w:eastAsiaTheme="minorHAnsi"/>
          <w:iCs/>
        </w:rPr>
        <w:t xml:space="preserve">849 </w:t>
      </w:r>
      <w:r w:rsidRPr="00512541">
        <w:rPr>
          <w:rFonts w:eastAsiaTheme="minorHAnsi"/>
          <w:iCs/>
        </w:rPr>
        <w:t xml:space="preserve">Eur NPD. Gyventojas tą mokestinį laikotarpį gavo dar ir </w:t>
      </w:r>
      <w:r>
        <w:rPr>
          <w:rFonts w:eastAsiaTheme="minorHAnsi"/>
          <w:iCs/>
        </w:rPr>
        <w:t>2000</w:t>
      </w:r>
      <w:r w:rsidRPr="00512541">
        <w:rPr>
          <w:rFonts w:eastAsiaTheme="minorHAnsi"/>
          <w:iCs/>
        </w:rPr>
        <w:t xml:space="preserve"> Eur dividendų, t. y. apmokestinamųjų pajamų, dėl kurių gavimo taikytinas MNPD turi būti perskaičiuojamas GPMĮ 20 straipsnyje nustatyta tvarka. Gyventojo metinės pajamos yra </w:t>
      </w:r>
      <w:r>
        <w:rPr>
          <w:rFonts w:eastAsiaTheme="minorHAnsi"/>
          <w:iCs/>
        </w:rPr>
        <w:t xml:space="preserve">27000 </w:t>
      </w:r>
      <w:r w:rsidRPr="00512541">
        <w:rPr>
          <w:rFonts w:eastAsiaTheme="minorHAnsi"/>
          <w:iCs/>
        </w:rPr>
        <w:t xml:space="preserve">Eur, todėl jam taikytinas MNPD yra </w:t>
      </w:r>
      <w:r>
        <w:rPr>
          <w:rFonts w:eastAsiaTheme="minorHAnsi"/>
          <w:iCs/>
        </w:rPr>
        <w:t xml:space="preserve">549 </w:t>
      </w:r>
      <w:r w:rsidRPr="00512541">
        <w:rPr>
          <w:rFonts w:eastAsiaTheme="minorHAnsi"/>
          <w:iCs/>
        </w:rPr>
        <w:t xml:space="preserve">Eur, t. y. </w:t>
      </w:r>
      <w:r>
        <w:rPr>
          <w:rFonts w:eastAsiaTheme="minorHAnsi"/>
          <w:iCs/>
        </w:rPr>
        <w:t xml:space="preserve">300 Eur </w:t>
      </w:r>
      <w:r w:rsidRPr="00512541">
        <w:rPr>
          <w:rFonts w:eastAsiaTheme="minorHAnsi"/>
          <w:iCs/>
        </w:rPr>
        <w:t>mažesnis už įmonėje pritaikytą NPD sumą. Kadangi MNPD turi būti perskaičiuotas, gyventojas privalo pateikti metinę pajamų mokesčio deklaraciją ir sumokėti pajamų mokestį dėl mokestiniu laikotarpiu pritaikyto per didelio NPD.</w:t>
      </w:r>
    </w:p>
    <w:p w:rsidR="009822BE" w:rsidRDefault="009822BE" w:rsidP="009D48DC">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512541">
        <w:rPr>
          <w:rFonts w:eastAsiaTheme="minorHAnsi"/>
          <w:iCs/>
        </w:rPr>
        <w:t>3. Nuolatinis Lietuvos gyventojas per mokestinį laikotarpį gavo tik su darbo santykiais ar jų esmę atitinkančiais santykiais susijusių pajamų iš Lietuvos</w:t>
      </w:r>
      <w:r>
        <w:rPr>
          <w:rFonts w:eastAsiaTheme="minorHAnsi"/>
          <w:iCs/>
        </w:rPr>
        <w:t xml:space="preserve"> įmonės</w:t>
      </w:r>
      <w:r w:rsidRPr="00512541">
        <w:rPr>
          <w:rFonts w:eastAsiaTheme="minorHAnsi"/>
          <w:iCs/>
        </w:rPr>
        <w:t>. Per 201</w:t>
      </w:r>
      <w:r>
        <w:rPr>
          <w:rFonts w:eastAsiaTheme="minorHAnsi"/>
          <w:iCs/>
        </w:rPr>
        <w:t>9</w:t>
      </w:r>
      <w:r w:rsidRPr="00512541">
        <w:rPr>
          <w:rFonts w:eastAsiaTheme="minorHAnsi"/>
          <w:iCs/>
        </w:rPr>
        <w:t xml:space="preserve"> m. mokestinį laikotarpį darbdavys jam išmokėjo darbo užmokestį (po 600 Eur, kas mėnesį) tik už dešimt to mokestinio laikotarpio mėnesių, todėl pritaikė 10 mėnesių NPD (po </w:t>
      </w:r>
      <w:r>
        <w:rPr>
          <w:rFonts w:eastAsiaTheme="minorHAnsi"/>
          <w:iCs/>
        </w:rPr>
        <w:t>293,25</w:t>
      </w:r>
      <w:r w:rsidRPr="00512541">
        <w:rPr>
          <w:rFonts w:eastAsiaTheme="minorHAnsi"/>
          <w:iCs/>
        </w:rPr>
        <w:t xml:space="preserve"> Eur</w:t>
      </w:r>
      <w:r>
        <w:rPr>
          <w:rFonts w:eastAsiaTheme="minorHAnsi"/>
          <w:iCs/>
        </w:rPr>
        <w:t>; iš viso 2932,5 Eur</w:t>
      </w:r>
      <w:r w:rsidRPr="00512541">
        <w:rPr>
          <w:rFonts w:eastAsiaTheme="minorHAnsi"/>
          <w:iCs/>
        </w:rPr>
        <w:t>). Kadangi gyventojas turi teisę susimažinti 201</w:t>
      </w:r>
      <w:r>
        <w:rPr>
          <w:rFonts w:eastAsiaTheme="minorHAnsi"/>
          <w:iCs/>
        </w:rPr>
        <w:t>9</w:t>
      </w:r>
      <w:r w:rsidRPr="00512541">
        <w:rPr>
          <w:rFonts w:eastAsiaTheme="minorHAnsi"/>
          <w:iCs/>
        </w:rPr>
        <w:t xml:space="preserve"> m. apmokestinamąsias pajamas visu MNPD, apskaičiuotu GPMĮ 20 straipsnyje nustatyta tvarka, šiuo atveju </w:t>
      </w:r>
      <w:r>
        <w:rPr>
          <w:rFonts w:eastAsiaTheme="minorHAnsi"/>
          <w:iCs/>
        </w:rPr>
        <w:t xml:space="preserve">3519 </w:t>
      </w:r>
      <w:r w:rsidRPr="00512541">
        <w:rPr>
          <w:rFonts w:eastAsiaTheme="minorHAnsi"/>
          <w:iCs/>
        </w:rPr>
        <w:t>Eur (</w:t>
      </w:r>
      <w:r>
        <w:rPr>
          <w:rFonts w:eastAsiaTheme="minorHAnsi"/>
          <w:iCs/>
        </w:rPr>
        <w:t>7200-6660; 540x0,15; 3600-81)</w:t>
      </w:r>
      <w:r w:rsidRPr="00512541">
        <w:rPr>
          <w:rFonts w:eastAsiaTheme="minorHAnsi"/>
          <w:iCs/>
        </w:rPr>
        <w:t xml:space="preserve">), jis turi pateikti metinę pajamų mokesčio deklaraciją, jeigu pageidauja pasinaudoti visu jam taikytinu MNPD. </w:t>
      </w:r>
    </w:p>
    <w:p w:rsidR="009822BE" w:rsidRDefault="009822BE" w:rsidP="009D48DC">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DC3E55">
        <w:rPr>
          <w:rFonts w:eastAsiaTheme="minorHAnsi"/>
          <w:iCs/>
        </w:rPr>
        <w:t>4.</w:t>
      </w:r>
      <w:r w:rsidRPr="004556C8">
        <w:rPr>
          <w:rFonts w:eastAsiaTheme="minorHAnsi"/>
          <w:iCs/>
        </w:rPr>
        <w:t xml:space="preserve"> Nuolatinis Lietuvos gyventojas per 2019 m. (2020, 2021 m.) mokestinį laikotarpį iš Lietuvos įmonės (įmonių) gavo A klasei priskiriamų su darbo santykiais ar jų esmę atitinkančiais santykiais susijusių pajamų, kurių suma viršija 120 VDU, t. y. 136344 Eur dydžio sumą (84 VDU, t. y. 104277,60 Eur – 2020 m., 60 VDU – 2021 m.). Pajamos buvo apmokestintos, taikant 20 procentų pajamų mokesčio tarifą. Gyventojas turi pateikti 2019 m. (2020 m., 2021 m.) mokestinio laikotarpio metinę pajamų mokesčio deklaraciją. Nuo 120 VDU (2020 m. – 84 VDU, 2021 m. – 64 VDU) dydį viršijančios pajamų dalies, apmokestinamos taikant 27 procentų pajamų mokesčio tarifą</w:t>
      </w:r>
      <w:r>
        <w:rPr>
          <w:rFonts w:eastAsiaTheme="minorHAnsi"/>
          <w:iCs/>
        </w:rPr>
        <w:t xml:space="preserve"> </w:t>
      </w:r>
      <w:r w:rsidRPr="004556C8">
        <w:rPr>
          <w:rFonts w:eastAsiaTheme="minorHAnsi"/>
          <w:iCs/>
        </w:rPr>
        <w:t>(2020 m.</w:t>
      </w:r>
      <w:r>
        <w:rPr>
          <w:rFonts w:eastAsiaTheme="minorHAnsi"/>
          <w:iCs/>
        </w:rPr>
        <w:t> </w:t>
      </w:r>
      <w:r w:rsidR="009D48DC">
        <w:rPr>
          <w:rFonts w:eastAsiaTheme="minorHAnsi"/>
          <w:iCs/>
        </w:rPr>
        <w:t xml:space="preserve"> </w:t>
      </w:r>
      <w:r w:rsidRPr="004556C8">
        <w:rPr>
          <w:rFonts w:eastAsiaTheme="minorHAnsi"/>
          <w:iCs/>
        </w:rPr>
        <w:t>ir vėlesniais mokestiniais laikotarpiais – 32 procentų pajamų mokesčio tarifą)</w:t>
      </w:r>
      <w:r>
        <w:rPr>
          <w:rFonts w:eastAsiaTheme="minorHAnsi"/>
          <w:iCs/>
        </w:rPr>
        <w:t xml:space="preserve"> d</w:t>
      </w:r>
      <w:r w:rsidRPr="004556C8">
        <w:rPr>
          <w:rFonts w:eastAsiaTheme="minorHAnsi"/>
          <w:iCs/>
        </w:rPr>
        <w:t>eklaracijoje</w:t>
      </w:r>
      <w:r w:rsidR="009D48DC">
        <w:rPr>
          <w:rFonts w:eastAsiaTheme="minorHAnsi"/>
          <w:iCs/>
        </w:rPr>
        <w:t xml:space="preserve"> </w:t>
      </w:r>
      <w:r w:rsidRPr="004556C8">
        <w:rPr>
          <w:rFonts w:eastAsiaTheme="minorHAnsi"/>
          <w:iCs/>
        </w:rPr>
        <w:t>apskaičiuotą pajamų mokestį jis privalės sumokėti</w:t>
      </w:r>
      <w:r w:rsidRPr="004556C8">
        <w:t xml:space="preserve"> </w:t>
      </w:r>
      <w:r w:rsidRPr="004556C8">
        <w:rPr>
          <w:rFonts w:eastAsiaTheme="minorHAnsi"/>
          <w:iCs/>
        </w:rPr>
        <w:t>iki 2020 m. (2021 m., 2022 m.) gegužės 1</w:t>
      </w:r>
      <w:r w:rsidRPr="004556C8">
        <w:rPr>
          <w:rStyle w:val="Puslapioinaosnuoroda"/>
          <w:rFonts w:eastAsiaTheme="minorHAnsi"/>
          <w:iCs/>
        </w:rPr>
        <w:footnoteReference w:customMarkFollows="1" w:id="1"/>
        <w:t>*</w:t>
      </w:r>
      <w:r w:rsidRPr="004556C8">
        <w:rPr>
          <w:rFonts w:eastAsiaTheme="minorHAnsi"/>
          <w:iCs/>
        </w:rPr>
        <w:t xml:space="preserve"> dienos.</w:t>
      </w:r>
    </w:p>
    <w:p w:rsidR="009822BE" w:rsidRPr="004556C8" w:rsidRDefault="009822BE" w:rsidP="009822BE">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4556C8">
        <w:rPr>
          <w:rFonts w:eastAsiaTheme="minorHAnsi"/>
          <w:iCs/>
        </w:rPr>
        <w:t xml:space="preserve">5. Nuolatinis Lietuvos gyventojas per mokestinį laikotarpį gavo A klasės pajamoms priskiriamus autorinius atlyginimus iš Lietuvos </w:t>
      </w:r>
      <w:r>
        <w:rPr>
          <w:rFonts w:eastAsiaTheme="minorHAnsi"/>
          <w:iCs/>
        </w:rPr>
        <w:t>įmoni</w:t>
      </w:r>
      <w:r w:rsidRPr="004556C8">
        <w:rPr>
          <w:rFonts w:eastAsiaTheme="minorHAnsi"/>
          <w:iCs/>
        </w:rPr>
        <w:t>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 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4556C8">
        <w:rPr>
          <w:vertAlign w:val="superscript"/>
        </w:rPr>
        <w:t>*</w:t>
      </w:r>
      <w:r w:rsidRPr="004556C8">
        <w:rPr>
          <w:rFonts w:eastAsiaTheme="minorHAnsi"/>
          <w:iCs/>
        </w:rPr>
        <w:t xml:space="preserve"> dienos.</w:t>
      </w:r>
    </w:p>
    <w:p w:rsidR="009822BE" w:rsidRPr="00512541" w:rsidRDefault="009822BE" w:rsidP="009822BE">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4556C8">
        <w:rPr>
          <w:rFonts w:eastAsiaTheme="minorHAnsi"/>
          <w:iCs/>
        </w:rPr>
        <w:t xml:space="preserve">6. Nuolatinis Lietuvos gyventojas per 2019 m. (ar vėlesnį) mokestinį laikotarpį gavo darbo užmokestį ir tantjemų (ar atlygį už veiklą stebėtojų taryboje ar valdyboje, ar paskolų komitete), apmokestintų taikant 20 procentų pajamų mokesčio tarifą. Bendra metinė darbo užmokesčio ir tantjemų suma viršija 2019 m. mokestinio laikotarpio 120 VDU (84 VDU – 2020 m., 60 VDU – 2021 m.) dydžio sumą, todėl gyventojas turi pateikti 2019 m. (2020, 2021 m.) mokestinio laikotarpio metinę pajamų mokesčio deklaraciją. Nuo 120 VDU (2020 m. – 84 VDU, 2021 m. – 60 VDU) dydį viršijančios pajamų dalies, apmokestinamos taikant 27 procentų (nuo 2020 m. – 32 procentų) pajamų </w:t>
      </w:r>
      <w:r w:rsidRPr="004556C8">
        <w:rPr>
          <w:rFonts w:eastAsiaTheme="minorHAnsi"/>
          <w:iCs/>
        </w:rPr>
        <w:lastRenderedPageBreak/>
        <w:t>mokesčio tarifą, deklaracijoje apskaičiuotą pajamų mokestį jis privalės sumokėti</w:t>
      </w:r>
      <w:r w:rsidRPr="004556C8">
        <w:t xml:space="preserve"> </w:t>
      </w:r>
      <w:r w:rsidRPr="004556C8">
        <w:rPr>
          <w:rFonts w:eastAsiaTheme="minorHAnsi"/>
          <w:iCs/>
        </w:rPr>
        <w:t>iki 2020 m. (2021</w:t>
      </w:r>
      <w:r>
        <w:rPr>
          <w:rFonts w:eastAsiaTheme="minorHAnsi"/>
          <w:iCs/>
        </w:rPr>
        <w:t> </w:t>
      </w:r>
      <w:r w:rsidRPr="004556C8">
        <w:rPr>
          <w:rFonts w:eastAsiaTheme="minorHAnsi"/>
          <w:iCs/>
        </w:rPr>
        <w:t xml:space="preserve"> m., 2022 m.) gegužės 1</w:t>
      </w:r>
      <w:r w:rsidRPr="004556C8">
        <w:rPr>
          <w:vertAlign w:val="superscript"/>
        </w:rPr>
        <w:t>*</w:t>
      </w:r>
      <w:r w:rsidRPr="004556C8">
        <w:rPr>
          <w:rFonts w:eastAsiaTheme="minorHAnsi"/>
          <w:iCs/>
        </w:rPr>
        <w:t xml:space="preserve"> dienos.</w:t>
      </w:r>
    </w:p>
    <w:p w:rsidR="009822BE" w:rsidRPr="002C7A2B" w:rsidRDefault="009822BE" w:rsidP="009822BE">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512541">
        <w:rPr>
          <w:rFonts w:eastAsiaTheme="minorHAnsi"/>
          <w:iCs/>
        </w:rPr>
        <w:t>. Nuolatinis Lietuvos gyventojas per</w:t>
      </w:r>
      <w:r>
        <w:rPr>
          <w:rFonts w:eastAsiaTheme="minorHAnsi"/>
          <w:iCs/>
        </w:rPr>
        <w:t xml:space="preserve"> 2019 m. (ar vėlesnį) </w:t>
      </w:r>
      <w:r w:rsidRPr="00512541">
        <w:rPr>
          <w:rFonts w:eastAsiaTheme="minorHAnsi"/>
          <w:iCs/>
        </w:rPr>
        <w:t xml:space="preserve">mokestinį laikotarpį </w:t>
      </w:r>
      <w:r>
        <w:rPr>
          <w:rFonts w:eastAsiaTheme="minorHAnsi"/>
          <w:iCs/>
        </w:rPr>
        <w:t xml:space="preserve">iš Lietuvos įmonės </w:t>
      </w:r>
      <w:r w:rsidRPr="00512541">
        <w:rPr>
          <w:rFonts w:eastAsiaTheme="minorHAnsi"/>
          <w:iCs/>
        </w:rPr>
        <w:t>gavo tik darbo užmokestį,</w:t>
      </w:r>
      <w:r>
        <w:rPr>
          <w:rFonts w:eastAsiaTheme="minorHAnsi"/>
          <w:iCs/>
        </w:rPr>
        <w:t xml:space="preserve"> </w:t>
      </w:r>
      <w:r w:rsidRPr="004556C8">
        <w:rPr>
          <w:rFonts w:eastAsiaTheme="minorHAnsi"/>
          <w:iCs/>
        </w:rPr>
        <w:t>kurio suma neviršija 2019 m. mokestinio laikotarpio 120 VDU, (2020 m. –  84 VDU; 2021 m. – 60 VDU) dydžio sumos. NPD</w:t>
      </w:r>
      <w:r w:rsidRPr="00512541">
        <w:rPr>
          <w:rFonts w:eastAsiaTheme="minorHAnsi"/>
          <w:iCs/>
        </w:rPr>
        <w:t xml:space="preserve"> jam pritaikytas mokestiniu laikotarpiu. Šis gyventojas pageidauja susimažinti su darbo santykiais ar jų esmę atitinkančiais santykiais susijusias pajamas patirtomis gyvybės draudimo įmokomis. </w:t>
      </w:r>
      <w:r>
        <w:rPr>
          <w:rFonts w:eastAsiaTheme="minorHAnsi"/>
          <w:iCs/>
        </w:rPr>
        <w:t>G</w:t>
      </w:r>
      <w:r w:rsidRPr="00512541">
        <w:rPr>
          <w:rFonts w:eastAsiaTheme="minorHAnsi"/>
          <w:iCs/>
        </w:rPr>
        <w:t xml:space="preserve">yventojas turi pateikti </w:t>
      </w:r>
      <w:r w:rsidRPr="002C7A2B">
        <w:rPr>
          <w:rFonts w:eastAsiaTheme="minorHAnsi"/>
          <w:iCs/>
        </w:rPr>
        <w:t xml:space="preserve">2019 m. (ar vėlesnio) mokestinio laikotarpio metinę pajamų mokesčio deklaraciją. </w:t>
      </w:r>
    </w:p>
    <w:p w:rsidR="009822BE" w:rsidRDefault="009822BE" w:rsidP="009822BE">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C7A2B">
        <w:rPr>
          <w:rFonts w:eastAsiaTheme="minorHAnsi"/>
          <w:iCs/>
        </w:rPr>
        <w:t>8.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w:t>
      </w:r>
      <w:r w:rsidRPr="00512541">
        <w:rPr>
          <w:rFonts w:eastAsiaTheme="minorHAnsi"/>
          <w:iCs/>
        </w:rPr>
        <w:t xml:space="preserve"> Kadangi šis gyventojas pageidauja susimažinti apmokestinamąsias pajamas sumokėtomis sumomis už sūnaus studijas Vilniaus universitete, jis </w:t>
      </w:r>
      <w:r w:rsidRPr="002C7A2B">
        <w:rPr>
          <w:rFonts w:eastAsiaTheme="minorHAnsi"/>
          <w:iCs/>
        </w:rPr>
        <w:t>teikia 2019 m. (ar vėlesnio) mokestinio laikotarpio</w:t>
      </w:r>
      <w:r>
        <w:rPr>
          <w:rFonts w:eastAsiaTheme="minorHAnsi"/>
          <w:iCs/>
        </w:rPr>
        <w:t xml:space="preserve"> </w:t>
      </w:r>
      <w:r w:rsidRPr="00512541">
        <w:rPr>
          <w:rFonts w:eastAsiaTheme="minorHAnsi"/>
          <w:iCs/>
        </w:rPr>
        <w:t xml:space="preserve">metinę pajamų mokesčio deklaraciją. </w:t>
      </w:r>
    </w:p>
    <w:p w:rsidR="00694C8C" w:rsidRPr="00514AAF" w:rsidRDefault="00694C8C" w:rsidP="0000001C">
      <w:pPr>
        <w:jc w:val="both"/>
      </w:pPr>
      <w:r w:rsidRPr="00514AAF">
        <w:rPr>
          <w:iCs/>
        </w:rPr>
        <w:t>(GPMĮ 27 str.</w:t>
      </w:r>
      <w:r>
        <w:rPr>
          <w:iCs/>
        </w:rPr>
        <w:t xml:space="preserve"> 2 d. </w:t>
      </w:r>
      <w:r w:rsidRPr="00514AAF">
        <w:rPr>
          <w:iCs/>
        </w:rPr>
        <w:t xml:space="preserve">komentaras pakeistas pagal VMI prie FM 2020-12-30 raštą Nr. </w:t>
      </w:r>
      <w:r w:rsidRPr="00514AAF">
        <w:rPr>
          <w:color w:val="000000"/>
        </w:rPr>
        <w:t>(18.18-31-1 E) RM-</w:t>
      </w:r>
      <w:r w:rsidRPr="00514AAF">
        <w:t>65262</w:t>
      </w:r>
      <w:r w:rsidRPr="00514AAF">
        <w:rPr>
          <w:iCs/>
        </w:rPr>
        <w:t>).</w:t>
      </w:r>
    </w:p>
    <w:p w:rsidR="009822BE" w:rsidRDefault="009822BE" w:rsidP="009822BE">
      <w:pPr>
        <w:jc w:val="both"/>
        <w:rPr>
          <w:iCs/>
        </w:rPr>
      </w:pPr>
    </w:p>
    <w:p w:rsidR="00812072" w:rsidRPr="00512541" w:rsidRDefault="00812072" w:rsidP="00812072">
      <w:pPr>
        <w:ind w:right="-36" w:firstLine="720"/>
        <w:jc w:val="both"/>
        <w:rPr>
          <w:b/>
          <w:iCs/>
        </w:rPr>
      </w:pPr>
      <w:r w:rsidRPr="00512541">
        <w:rPr>
          <w:b/>
          <w:iCs/>
        </w:rPr>
        <w:t>3. Gyventojas, kuris mokestiniu laikotarpiu buvo įsigijęs verslo liudijimą ar įregistravęs individualią veiklą, privalo pateikti metinę pajamų mokesčio deklaraciją net tuo atveju, kai individualios veiklos pajamų negavo. 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22 punkte nurodytus asmenis, privalo pateikti metinę pajamų mokesčio deklaraciją nepaisydamas šio straipsnio 2 dalyje nustatytų išimčių.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p>
    <w:p w:rsidR="00812072" w:rsidRPr="00512541" w:rsidRDefault="00812072" w:rsidP="00812072">
      <w:pPr>
        <w:ind w:right="-36" w:firstLine="720"/>
        <w:jc w:val="both"/>
        <w:rPr>
          <w:iCs/>
        </w:rPr>
      </w:pPr>
      <w:r w:rsidRPr="00512541">
        <w:rPr>
          <w:iCs/>
        </w:rPr>
        <w:t>(</w:t>
      </w:r>
      <w:r>
        <w:rPr>
          <w:iCs/>
        </w:rPr>
        <w:t>P</w:t>
      </w:r>
      <w:r w:rsidRPr="00512541">
        <w:rPr>
          <w:iCs/>
        </w:rPr>
        <w:t xml:space="preserve">akeista pagal Lietuvos Respublikos gyventojų pajamų mokesčio įstatymo 27 straipsnio pakeitimo įstatymą (2014 m. spalio 9 d. įstatymas Nr. XII-1217), </w:t>
      </w:r>
      <w:r w:rsidRPr="000B28B7">
        <w:rPr>
          <w:iCs/>
        </w:rPr>
        <w:t>taikoma nuo 2015 m. sausio 1 d.)</w:t>
      </w:r>
      <w:r>
        <w:rPr>
          <w:iCs/>
        </w:rPr>
        <w:t>.</w:t>
      </w:r>
    </w:p>
    <w:p w:rsidR="00812072" w:rsidRPr="00512541" w:rsidRDefault="00812072" w:rsidP="00812072">
      <w:pPr>
        <w:ind w:right="-36" w:firstLine="720"/>
        <w:jc w:val="both"/>
        <w:rPr>
          <w:iCs/>
        </w:rPr>
      </w:pPr>
    </w:p>
    <w:p w:rsidR="00812072" w:rsidRPr="00512541" w:rsidRDefault="00812072" w:rsidP="00812072">
      <w:pPr>
        <w:ind w:right="-36" w:firstLine="720"/>
        <w:jc w:val="both"/>
        <w:rPr>
          <w:b/>
          <w:iCs/>
        </w:rPr>
      </w:pPr>
      <w:r w:rsidRPr="00512541">
        <w:rPr>
          <w:b/>
          <w:iCs/>
        </w:rPr>
        <w:t xml:space="preserve">Komentaras </w:t>
      </w:r>
    </w:p>
    <w:p w:rsidR="00812072" w:rsidRPr="00512541" w:rsidRDefault="00812072" w:rsidP="00812072">
      <w:pPr>
        <w:ind w:right="-36" w:firstLine="720"/>
        <w:jc w:val="both"/>
        <w:rPr>
          <w:iCs/>
        </w:rPr>
      </w:pPr>
    </w:p>
    <w:p w:rsidR="00812072" w:rsidRPr="00512541" w:rsidRDefault="00812072" w:rsidP="00812072">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įregistravę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rsidR="00812072" w:rsidRPr="00512541" w:rsidRDefault="00812072" w:rsidP="00812072">
      <w:pPr>
        <w:ind w:right="-36" w:firstLine="720"/>
        <w:jc w:val="both"/>
        <w:rPr>
          <w:iCs/>
        </w:rPr>
      </w:pPr>
      <w:r w:rsidRPr="00512541">
        <w:rPr>
          <w:iCs/>
        </w:rPr>
        <w:t>Pavyzdžiai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Nuolatinis Lietuvos gyventojas 201</w:t>
      </w:r>
      <w:r>
        <w:rPr>
          <w:iCs/>
        </w:rPr>
        <w:t>9</w:t>
      </w:r>
      <w:r w:rsidRPr="00512541">
        <w:rPr>
          <w:iCs/>
        </w:rPr>
        <w:t xml:space="preserve"> m. mokestiniu laikotarpiu vykdė individualią veiklą pagal įsigytą verslo liudijimą, tačiau pajamų iš šios veiklos 201</w:t>
      </w:r>
      <w:r>
        <w:rPr>
          <w:iCs/>
        </w:rPr>
        <w:t>9</w:t>
      </w:r>
      <w:r w:rsidRPr="00512541">
        <w:rPr>
          <w:iCs/>
        </w:rPr>
        <w:t xml:space="preserve"> m. negavo (atsiskaitymas už suteiktas paslaugas numatytas tik 20</w:t>
      </w:r>
      <w:r>
        <w:rPr>
          <w:iCs/>
        </w:rPr>
        <w:t>20</w:t>
      </w:r>
      <w:r w:rsidRPr="00512541">
        <w:rPr>
          <w:iCs/>
        </w:rPr>
        <w:t xml:space="preserve"> m.). Gyventojas turi pateikti 201</w:t>
      </w:r>
      <w:r>
        <w:rPr>
          <w:iCs/>
        </w:rPr>
        <w:t>9</w:t>
      </w:r>
      <w:r w:rsidRPr="00512541">
        <w:rPr>
          <w:iCs/>
        </w:rPr>
        <w:t xml:space="preserve"> m. mokestinio laikotarpio metinę pajamų mokesčio deklaraciją. Deklaracijo</w:t>
      </w:r>
      <w:r>
        <w:rPr>
          <w:iCs/>
        </w:rPr>
        <w:t xml:space="preserve">je </w:t>
      </w:r>
      <w:r w:rsidRPr="00512541">
        <w:rPr>
          <w:iCs/>
        </w:rPr>
        <w:t xml:space="preserve">kaip gautos pajamos iš veiklos pagal verslo liudijimą tokiais atvejais įrašomas nulis. </w:t>
      </w:r>
    </w:p>
    <w:p w:rsidR="00812072" w:rsidRPr="00512541" w:rsidRDefault="00812072" w:rsidP="00812072">
      <w:pPr>
        <w:ind w:right="-36" w:firstLine="720"/>
        <w:jc w:val="both"/>
        <w:rPr>
          <w:iCs/>
        </w:rPr>
      </w:pPr>
    </w:p>
    <w:p w:rsidR="00812072" w:rsidRDefault="00812072" w:rsidP="00812072">
      <w:pPr>
        <w:ind w:right="-36" w:firstLine="720"/>
        <w:jc w:val="both"/>
        <w:rPr>
          <w:iCs/>
        </w:rPr>
      </w:pPr>
      <w:r w:rsidRPr="00512541">
        <w:rPr>
          <w:iCs/>
        </w:rPr>
        <w:lastRenderedPageBreak/>
        <w:t>2. Pareiga deklaruoti pajamas nustatyta gyventojams, privalantiems deklaruoti turtą pagal Lietuvos Respublikos gyventojų turto deklaravimo įstatymą Nr. I-1338, išskyrus gyventojus, pageidaujančius gauti paramą būstui įsigyti ar išsinuomoti arba piniginę socialinę paramą, taip pat gyventojus, kurie privalo pateikti atskaitinę turto deklaraciją.</w:t>
      </w:r>
    </w:p>
    <w:p w:rsidR="00812072" w:rsidRPr="002C7A2B" w:rsidRDefault="00812072" w:rsidP="00812072">
      <w:pPr>
        <w:ind w:right="-36" w:firstLine="720"/>
        <w:jc w:val="both"/>
        <w:rPr>
          <w:iCs/>
        </w:rPr>
      </w:pPr>
      <w:r w:rsidRPr="002C7A2B">
        <w:rPr>
          <w:iCs/>
        </w:rPr>
        <w:t xml:space="preserve">Pareiga deklaruoti turtą pagal Gyventojų turto deklaravimo įstatymą yra nustatyta tik tiems 2 straipsnio 1 dalies 1-23 ir 29-36 punktuose nurodytas pareigas ėjusiems (kandidatavusiems į tas pareigas) gyventojams, kurie yra laikomi nuolatiniais Lietuvos gyventojais. Šių gyventojų šeimų nariai, taip pat piniginę socialinę paramą ar paramą būstui įsigyti ar išsinuomoti gauti pageidaujančių gyventojų šeimų nariai, asmenų, aukojančių savarankiškam politinės kampanijos dalyviui, politinės partijos narių, kurių nario mokestis per kalendorinius metus viršija 360 eurų, šeimų nariai deklaruoti turtą privalo tuo atveju, jeigu jie yra nuolatiniai Lietuvos gyventojai. </w:t>
      </w:r>
    </w:p>
    <w:p w:rsidR="00812072" w:rsidRPr="002C7A2B" w:rsidRDefault="00812072" w:rsidP="00812072">
      <w:pPr>
        <w:ind w:right="-36" w:firstLine="720"/>
        <w:jc w:val="both"/>
        <w:rPr>
          <w:iCs/>
        </w:rPr>
      </w:pPr>
      <w:r w:rsidRPr="002C7A2B">
        <w:rPr>
          <w:iCs/>
        </w:rPr>
        <w:t>Nuolatiniu Lietuvos gyventoju laikomas asmuo, atitinkantis GPMĮ 4 straipsnyje (žr. GPMĮ 4 straipsnio komentarą) nustatytus nuolatinio Lietuvos gyventojo kriterijus. 18 metų sulaukusių ir vyresnių asmenų, pagal Lietuvos Respublikos įstatymo „Dėl užsieniečių teisinės padėties“, įgijusių teisę nuolat gyventi Lietuvoje ir turinčių deklaruotino turto, šeimų nariams, taip pat kandidatų į Gyventojų turto deklaravimo įstatymo 2 straipsnio 1 dalies 5-23 ir 29-35 punktuose nurodytas pareigas šeimų nariams pareiga deklaruoti turtą nėra nustatyta.</w:t>
      </w:r>
    </w:p>
    <w:p w:rsidR="00812072" w:rsidRPr="002C7A2B" w:rsidRDefault="00812072" w:rsidP="00812072">
      <w:pPr>
        <w:ind w:right="-36" w:firstLine="720"/>
        <w:jc w:val="both"/>
        <w:rPr>
          <w:iCs/>
        </w:rPr>
      </w:pPr>
      <w:r w:rsidRPr="002C7A2B">
        <w:rPr>
          <w:iCs/>
        </w:rPr>
        <w:t>3. Deklaruoti pajamas privalo Gyventojų turto deklaravimo įstatymo 2 straipsnio 1 dalies 1-</w:t>
      </w:r>
      <w:r>
        <w:rPr>
          <w:iCs/>
        </w:rPr>
        <w:t> </w:t>
      </w:r>
      <w:r w:rsidRPr="002C7A2B">
        <w:rPr>
          <w:iCs/>
        </w:rPr>
        <w:t>24, 27-35, 37 punktuose nurodyti šeimos nariai (gyventojų sutuoktiniai ir kartu gyvenantys vaikai (įvaikiai) iki 18 metų):</w:t>
      </w:r>
    </w:p>
    <w:p w:rsidR="00812072" w:rsidRPr="002C7A2B" w:rsidRDefault="00812072" w:rsidP="00812072">
      <w:pPr>
        <w:ind w:right="-36" w:firstLine="720"/>
        <w:jc w:val="both"/>
        <w:rPr>
          <w:iCs/>
        </w:rPr>
      </w:pPr>
      <w:r w:rsidRPr="004556C8">
        <w:rPr>
          <w:rFonts w:eastAsiaTheme="minorHAnsi"/>
          <w:iCs/>
        </w:rPr>
        <w:t>–</w:t>
      </w:r>
      <w:r w:rsidRPr="002C7A2B">
        <w:rPr>
          <w:iCs/>
        </w:rPr>
        <w:t xml:space="preserve"> sutuoktiniai - neatsižvelgiant į tai, kokias metines pajamas jie yra gavę ir ar iš viso yra jų gavę,</w:t>
      </w:r>
    </w:p>
    <w:p w:rsidR="00812072" w:rsidRPr="00512541" w:rsidRDefault="00812072" w:rsidP="00812072">
      <w:pPr>
        <w:ind w:right="-36" w:firstLine="720"/>
        <w:jc w:val="both"/>
        <w:rPr>
          <w:iCs/>
        </w:rPr>
      </w:pPr>
      <w:r w:rsidRPr="004556C8">
        <w:rPr>
          <w:rFonts w:eastAsiaTheme="minorHAnsi"/>
          <w:iCs/>
        </w:rPr>
        <w:t>–</w:t>
      </w:r>
      <w:r w:rsidRPr="002C7A2B">
        <w:rPr>
          <w:iCs/>
        </w:rPr>
        <w:t xml:space="preserve"> vaikai (įvaikiai) –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rsidR="00812072" w:rsidRPr="00512541" w:rsidRDefault="00812072" w:rsidP="00812072">
      <w:pPr>
        <w:ind w:right="-36" w:firstLine="720"/>
        <w:jc w:val="both"/>
        <w:rPr>
          <w:iCs/>
        </w:rPr>
      </w:pPr>
      <w:r>
        <w:rPr>
          <w:iCs/>
        </w:rPr>
        <w:t xml:space="preserve">4. </w:t>
      </w:r>
      <w:r w:rsidRPr="00512541">
        <w:rPr>
          <w:iCs/>
        </w:rPr>
        <w:t xml:space="preserve">Pagal Lietuvos Respublikos gyventojų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šiame įstatyme nurodytą deklaruotiną turtą. </w:t>
      </w:r>
    </w:p>
    <w:p w:rsidR="00812072" w:rsidRPr="00512541" w:rsidRDefault="00812072" w:rsidP="00812072">
      <w:pPr>
        <w:ind w:right="-36" w:firstLine="720"/>
        <w:jc w:val="both"/>
        <w:rPr>
          <w:iCs/>
        </w:rPr>
      </w:pPr>
    </w:p>
    <w:p w:rsidR="00812072" w:rsidRPr="00512541" w:rsidRDefault="00812072" w:rsidP="00812072">
      <w:pPr>
        <w:ind w:right="-36" w:firstLine="720"/>
        <w:jc w:val="both"/>
        <w:rPr>
          <w:iCs/>
        </w:rPr>
      </w:pPr>
      <w:r>
        <w:rPr>
          <w:iCs/>
        </w:rPr>
        <w:t xml:space="preserve">5. </w:t>
      </w:r>
      <w:r w:rsidRPr="00512541">
        <w:rPr>
          <w:iCs/>
        </w:rPr>
        <w:t>Pavyzdžiai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 ir kandidatai į valstybės politikus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Europos Parlamento nariai, išrinkti nuo Lietuvos Respublikos (toliau – Europos Parlamento nariai), ir kandidatai į Europos Parlamento narius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valstybės tarnautojai bei jų šeimų nariai, </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 valstybinių aukštųjų mokyklų vadovai bei jų šeimų nariai. </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2. Metinės pajamų mokesčio deklaracijos pateikti neprivalo:</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lastRenderedPageBreak/>
        <w:t>- nuolatiniai Lietuvos gyventojai, nuo 2004 ir vėlesnių metų sulaukę 18 metų, taip pat 18 metų sulaukę ir vyresni asmenys, nuo 2004 ir vėlesnių metų įgiję teisę nuolat gyventi Lietuvoje, turintys deklaruotiną turtą.</w:t>
      </w:r>
    </w:p>
    <w:p w:rsidR="00812072" w:rsidRPr="00512541" w:rsidRDefault="00812072" w:rsidP="00812072">
      <w:pPr>
        <w:pBdr>
          <w:top w:val="single" w:sz="4" w:space="1" w:color="auto"/>
          <w:left w:val="single" w:sz="4" w:space="4" w:color="auto"/>
          <w:bottom w:val="single" w:sz="4" w:space="1" w:color="auto"/>
          <w:right w:val="single" w:sz="4" w:space="4" w:color="auto"/>
        </w:pBdr>
        <w:ind w:right="-36" w:firstLine="720"/>
        <w:jc w:val="both"/>
        <w:rPr>
          <w:iCs/>
        </w:rPr>
      </w:pPr>
    </w:p>
    <w:p w:rsidR="00812072" w:rsidRPr="00512541" w:rsidRDefault="00812072" w:rsidP="00812072">
      <w:pPr>
        <w:ind w:right="-36" w:firstLine="720"/>
        <w:jc w:val="both"/>
        <w:rPr>
          <w:iCs/>
        </w:rPr>
      </w:pPr>
    </w:p>
    <w:p w:rsidR="00812072" w:rsidRPr="00512541" w:rsidRDefault="00812072" w:rsidP="00812072">
      <w:pPr>
        <w:ind w:right="-36" w:firstLine="720"/>
        <w:jc w:val="both"/>
        <w:rPr>
          <w:iCs/>
        </w:rPr>
      </w:pPr>
      <w:r>
        <w:rPr>
          <w:iCs/>
        </w:rPr>
        <w:t>6</w:t>
      </w:r>
      <w:r w:rsidRPr="00512541">
        <w:rPr>
          <w:iCs/>
        </w:rPr>
        <w:t xml:space="preserve">.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 Todėl metinės pajamų mokesčio deklaracijos nereikia teikti gyventojams, nepaminėtiems komentuojamo straipsnio 3 dalyje, kai tai yra nustatyta atitinkamame Valstybinės mokesčių inspekcijos prie Lietuvos Respublikos finansų ministerijos teisės akte, </w:t>
      </w:r>
    </w:p>
    <w:p w:rsidR="00812072" w:rsidRPr="00512541" w:rsidRDefault="00812072" w:rsidP="00812072">
      <w:pPr>
        <w:ind w:right="-36" w:firstLine="720"/>
        <w:jc w:val="both"/>
        <w:rPr>
          <w:iCs/>
        </w:rPr>
      </w:pPr>
      <w:r w:rsidRPr="00512541">
        <w:rPr>
          <w:iCs/>
        </w:rPr>
        <w:t>Pavyzdys</w:t>
      </w:r>
    </w:p>
    <w:p w:rsidR="00812072" w:rsidRPr="00512541" w:rsidRDefault="00812072" w:rsidP="00812072">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1. Savarankiškam politinės kampanijos dalyviui aukojantis gyventojas, politinės partijos narys, kurio politinės partijos nario mokestis per kalendorinius metus viršija 360 eurų, ir jo šeimos nariai visas ataskaitiniais metais gautas pajamas deklaravo Metinėje gyventojo (šeimos) turto deklaracijoje (FR0001 formoje). Jeigu prievolė deklaruoti pajamas tokiam gyventojui neatsiranda ir dėl kitų priežasčių, nurodytų Gyventojų pajamų mokesčio įstatyme arba Gyventojų turto deklaravimo įstatyme (pavyzdžiui, dėl prievolės apskaičiuoti ir sumokėti pajamų mokestį, kalendoriniais metais vykdytos individualios veiklos, paties ar jo šeimos nario eitų pareigų), tai tų pačių ataskaitinių metų pajamų mokesčio deklaracijos pateikti nereikia. Ši nuostata įrašyta Metinės gyventojo (šeimos) turto deklaracijos FR0001 formos ir jos priedų užpildymo, teikimo ir tikslinimo taisyklėse, patvirtintose Valstybinės mokesčių inspekcijos prie Lietuvos Respublikos finansų ministerijos viršininko 2004 m. vasario 9 d. įsakymu Nr. VA-13.</w:t>
      </w:r>
    </w:p>
    <w:p w:rsidR="00812072" w:rsidRPr="00512541" w:rsidRDefault="00812072" w:rsidP="00812072">
      <w:pPr>
        <w:ind w:right="-36" w:firstLine="720"/>
        <w:jc w:val="both"/>
        <w:rPr>
          <w:iCs/>
        </w:rPr>
      </w:pPr>
      <w:r w:rsidRPr="00512541">
        <w:rPr>
          <w:iCs/>
        </w:rPr>
        <w:t xml:space="preserve"> </w:t>
      </w:r>
    </w:p>
    <w:p w:rsidR="00812072" w:rsidRPr="00512541" w:rsidRDefault="00812072" w:rsidP="00812072">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rsidRPr="002C7A2B">
        <w:rPr>
          <w:vertAlign w:val="superscript"/>
        </w:rPr>
        <w:t>*</w:t>
      </w:r>
      <w:r w:rsidRPr="002C7A2B">
        <w:rPr>
          <w:iCs/>
        </w:rPr>
        <w:t xml:space="preserve"> dienos</w:t>
      </w:r>
      <w:r w:rsidRPr="00512541">
        <w:rPr>
          <w:iCs/>
        </w:rPr>
        <w:t>, išskyrus:</w:t>
      </w:r>
    </w:p>
    <w:p w:rsidR="00812072" w:rsidRPr="00512541" w:rsidRDefault="00812072" w:rsidP="00812072">
      <w:pPr>
        <w:ind w:right="-36" w:firstLine="720"/>
        <w:jc w:val="both"/>
        <w:rPr>
          <w:iCs/>
        </w:rPr>
      </w:pPr>
      <w:r>
        <w:rPr>
          <w:iCs/>
        </w:rPr>
        <w:t>7</w:t>
      </w:r>
      <w:r w:rsidRPr="00512541">
        <w:rPr>
          <w:iCs/>
        </w:rPr>
        <w:t>.1. kandidatus į valstybės politikus bei į Europos Parlamento narius ir jų šeim</w:t>
      </w:r>
      <w:r>
        <w:rPr>
          <w:iCs/>
        </w:rPr>
        <w:t>ų</w:t>
      </w:r>
      <w:r w:rsidRPr="00512541">
        <w:rPr>
          <w:iCs/>
        </w:rPr>
        <w:t xml:space="preserve"> narius, kurie deklaracijas pateikti privalo rinkimų tvarką reglamentuojančiuose teisės aktuose nustatytais terminais;</w:t>
      </w:r>
    </w:p>
    <w:p w:rsidR="00812072" w:rsidRPr="00512541" w:rsidRDefault="00812072" w:rsidP="00812072">
      <w:pPr>
        <w:ind w:right="-36" w:firstLine="720"/>
        <w:jc w:val="both"/>
        <w:rPr>
          <w:iCs/>
        </w:rPr>
      </w:pPr>
      <w:r>
        <w:rPr>
          <w:iCs/>
        </w:rPr>
        <w:t>7</w:t>
      </w:r>
      <w:r w:rsidRPr="00512541">
        <w:rPr>
          <w:iCs/>
        </w:rPr>
        <w:t>.2. kandidatus į pareigas, išvardytas Gyventojų turto deklaravimo įstatymo 2 straipsnio 1 dalies 5-23, 29-35 punktuose, kurie deklaracijas pateikti privalo per 7 kalendorines dienas nuo prašymo kandidatuoti į atitinkamas pareigas pateikimo dienos;</w:t>
      </w:r>
    </w:p>
    <w:p w:rsidR="00812072" w:rsidRPr="00512541" w:rsidRDefault="00812072" w:rsidP="00812072">
      <w:pPr>
        <w:ind w:right="-36" w:firstLine="720"/>
        <w:jc w:val="both"/>
        <w:rPr>
          <w:iCs/>
        </w:rPr>
      </w:pPr>
      <w:r>
        <w:rPr>
          <w:iCs/>
        </w:rPr>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rsidR="00812072" w:rsidRPr="00512541" w:rsidRDefault="00812072" w:rsidP="00812072">
      <w:pPr>
        <w:ind w:right="-36" w:firstLine="720"/>
        <w:jc w:val="both"/>
        <w:rPr>
          <w:iCs/>
        </w:rPr>
      </w:pPr>
      <w:r>
        <w:rPr>
          <w:iCs/>
        </w:rPr>
        <w:t>7</w:t>
      </w:r>
      <w:r w:rsidRPr="00512541">
        <w:rPr>
          <w:iCs/>
        </w:rPr>
        <w:t>.4. gyventojus, aukojančius savarankiškam politinės kampanijos dalyviui, ir jų šeimų narius, kurie deklaracijas pateikti privalo likus ne mažiau kaip 10 darbo dienų iki aukos suteikimo. Šie gyventojai turi deklaruoti:</w:t>
      </w:r>
    </w:p>
    <w:p w:rsidR="00812072" w:rsidRPr="00512541" w:rsidRDefault="00812072" w:rsidP="00812072">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rsidR="00812072" w:rsidRPr="00512541" w:rsidRDefault="00812072" w:rsidP="00812072">
      <w:pPr>
        <w:ind w:right="-36" w:firstLine="720"/>
        <w:jc w:val="both"/>
        <w:rPr>
          <w:iCs/>
        </w:rPr>
      </w:pPr>
      <w:r>
        <w:rPr>
          <w:iCs/>
        </w:rPr>
        <w:t>7</w:t>
      </w:r>
      <w:r w:rsidRPr="00512541">
        <w:rPr>
          <w:iCs/>
        </w:rPr>
        <w:t>.4.2. užpraeitais kalendoriniais metais gautas pajamas, kai auka teikiama iki gegužės 1 dienos;</w:t>
      </w:r>
    </w:p>
    <w:p w:rsidR="00812072" w:rsidRPr="00512541" w:rsidRDefault="00812072" w:rsidP="00812072">
      <w:pPr>
        <w:ind w:right="-36" w:firstLine="720"/>
        <w:jc w:val="both"/>
        <w:rPr>
          <w:iCs/>
        </w:rPr>
      </w:pPr>
      <w:r>
        <w:rPr>
          <w:iCs/>
        </w:rPr>
        <w:t>7</w:t>
      </w:r>
      <w:r w:rsidRPr="00512541">
        <w:rPr>
          <w:iCs/>
        </w:rPr>
        <w:t>.5. politinės partijos narius, kurių politinės partijos nario mokestis per kalendorinius metus viršija 360 eurų, ir jų šeimų narius, kurie deklaracijas pateikti privalo dar prieš sumokant šį dydį viršijančias sumas.</w:t>
      </w:r>
    </w:p>
    <w:p w:rsidR="00812072" w:rsidRDefault="00812072" w:rsidP="00812072">
      <w:pPr>
        <w:ind w:right="-36" w:firstLine="720"/>
        <w:jc w:val="both"/>
        <w:rPr>
          <w:iCs/>
        </w:rPr>
      </w:pPr>
      <w:r>
        <w:rPr>
          <w:iCs/>
        </w:rPr>
        <w:t>8</w:t>
      </w:r>
      <w:r w:rsidRPr="00512541">
        <w:rPr>
          <w:iCs/>
        </w:rPr>
        <w:t>. Jeigu kandidatai į valstybės politikus bei į Europos Parlamento narius ir jų šeimų nariai, išrinkti arba paskirti į pareigas valstybės politikai bei Europos Parlamento nariai,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rsidR="00694C8C" w:rsidRDefault="00694C8C" w:rsidP="00812072">
      <w:pPr>
        <w:ind w:right="-36" w:firstLine="720"/>
        <w:jc w:val="both"/>
        <w:rPr>
          <w:iCs/>
        </w:rPr>
      </w:pPr>
    </w:p>
    <w:p w:rsidR="00694C8C" w:rsidRPr="00694C8C" w:rsidRDefault="00694C8C" w:rsidP="00812072">
      <w:pPr>
        <w:ind w:right="-36" w:firstLine="720"/>
        <w:jc w:val="both"/>
        <w:rPr>
          <w:iCs/>
          <w:sz w:val="18"/>
          <w:szCs w:val="18"/>
        </w:rPr>
      </w:pPr>
      <w:r w:rsidRPr="00694C8C">
        <w:rPr>
          <w:rStyle w:val="Puslapioinaosnuoroda"/>
          <w:sz w:val="18"/>
          <w:szCs w:val="18"/>
        </w:rPr>
        <w:lastRenderedPageBreak/>
        <w:t>*</w:t>
      </w:r>
      <w:r w:rsidRPr="00694C8C">
        <w:rPr>
          <w:sz w:val="18"/>
          <w:szCs w:val="18"/>
        </w:rPr>
        <w:t xml:space="preserve"> Atsižvelgiant į </w:t>
      </w:r>
      <w:r w:rsidRPr="00694C8C">
        <w:rPr>
          <w:color w:val="000000"/>
          <w:sz w:val="18"/>
          <w:szCs w:val="18"/>
        </w:rPr>
        <w:t xml:space="preserve">Vyriausybės 2020 m. kovo 14 d. nutarimu Nr.  207 „Dėl karantino Lietuvos Respublikos teritorijoje paskelbimo“ paskelbtą karantiną, </w:t>
      </w:r>
      <w:r w:rsidRPr="00694C8C">
        <w:rPr>
          <w:sz w:val="18"/>
          <w:szCs w:val="18"/>
        </w:rPr>
        <w:t>Valstybinės mokesčių inspekcijos prie Lietuvos Respublikos finansų ministerijos viršininko 2020 m. kovo 18 d. įsakymu Nr.  VA-24 „Dėl atidedamo gyventojų pajamų mokesčio deklaravimo, apskaičiavimo ir sumokėjimo termino“ nustatyta, kad nuolatinių Lietuvos gyventojų 2019 m. mokestinio laikotarpio pajamų mokesčio deklaracijos turi būti pateiktos ir pajamų mokestis sumokėtas iki 2020 m. liepos 1 d.</w:t>
      </w:r>
    </w:p>
    <w:p w:rsidR="00812072" w:rsidRDefault="00812072" w:rsidP="009822BE">
      <w:pPr>
        <w:jc w:val="both"/>
        <w:rPr>
          <w:iCs/>
        </w:rPr>
      </w:pPr>
    </w:p>
    <w:p w:rsidR="00694C8C" w:rsidRPr="00514AAF" w:rsidRDefault="00694C8C" w:rsidP="0000001C">
      <w:pPr>
        <w:jc w:val="both"/>
      </w:pPr>
      <w:r w:rsidRPr="00514AAF">
        <w:rPr>
          <w:iCs/>
        </w:rPr>
        <w:t>(GPMĮ 27 str.</w:t>
      </w:r>
      <w:r>
        <w:rPr>
          <w:iCs/>
        </w:rPr>
        <w:t xml:space="preserve"> 3 d. </w:t>
      </w:r>
      <w:r w:rsidRPr="00514AAF">
        <w:rPr>
          <w:iCs/>
        </w:rPr>
        <w:t xml:space="preserve">komentaras pakeistas pagal VMI prie FM 2020-12-30 raštą Nr. </w:t>
      </w:r>
      <w:r w:rsidRPr="00514AAF">
        <w:rPr>
          <w:color w:val="000000"/>
        </w:rPr>
        <w:t>(18.18-31-1 E) RM-</w:t>
      </w:r>
      <w:r w:rsidRPr="00514AAF">
        <w:t>65262</w:t>
      </w:r>
      <w:r w:rsidRPr="00514AAF">
        <w:rPr>
          <w:iCs/>
        </w:rPr>
        <w:t>).</w:t>
      </w:r>
    </w:p>
    <w:p w:rsidR="00E86133" w:rsidRPr="002E709D" w:rsidRDefault="00E86133" w:rsidP="00E86133">
      <w:pPr>
        <w:jc w:val="both"/>
        <w:rPr>
          <w:b/>
          <w:i/>
          <w:szCs w:val="20"/>
        </w:rPr>
      </w:pPr>
    </w:p>
    <w:p w:rsidR="00E86133" w:rsidRPr="002E709D" w:rsidRDefault="00E86133" w:rsidP="00E86133">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1. Metinės pajamų mokesčio deklaracijos formą, jos užpildymo ir pateikimo tvarką GPMĮ 27 straipsnio 4 dalimi yra pavesta parengti centriniam mokesčių administratoriui. Atitinkamo mokestinio laikotarpio nuolatinio Lietuvos gyventojo metinės pajamų mokesčio deklaracijos forma, jos užpildymo, pateikimo ir tikslinimo taisyklės (toliau – Taisyklės) yra tvirtinamos Valstybinės mokesčių inspekcijos prie Lietuvos Respublikos finansų ministerijos (toliau – VMI prie FM) viršininko įsakymu.</w:t>
      </w:r>
    </w:p>
    <w:p w:rsidR="00E86133" w:rsidRPr="002E709D" w:rsidRDefault="00E86133" w:rsidP="00E86133">
      <w:pPr>
        <w:ind w:right="-36" w:firstLine="720"/>
        <w:jc w:val="both"/>
        <w:rPr>
          <w:iCs/>
        </w:rPr>
      </w:pPr>
      <w:r w:rsidRPr="002E709D">
        <w:rPr>
          <w:iCs/>
        </w:rPr>
        <w:t xml:space="preserve">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nurodomas Taisyklėse. </w:t>
      </w:r>
    </w:p>
    <w:p w:rsidR="00E86133" w:rsidRPr="002E709D" w:rsidRDefault="00E86133" w:rsidP="00E86133">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rsidR="00E86133" w:rsidRPr="002E709D" w:rsidRDefault="00E86133" w:rsidP="00E86133">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rsidR="00E86133" w:rsidRPr="002E709D" w:rsidRDefault="00E86133" w:rsidP="00E86133">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rsidR="00E86133" w:rsidRPr="002E709D" w:rsidRDefault="00E86133" w:rsidP="00E86133">
      <w:pPr>
        <w:ind w:right="-36" w:firstLine="720"/>
        <w:jc w:val="both"/>
        <w:rPr>
          <w:iCs/>
        </w:rPr>
      </w:pPr>
    </w:p>
    <w:p w:rsidR="00E86133" w:rsidRPr="002E709D" w:rsidRDefault="00E86133" w:rsidP="005F6E7B">
      <w:pPr>
        <w:ind w:right="-36" w:firstLine="720"/>
        <w:jc w:val="both"/>
        <w:rPr>
          <w:iCs/>
        </w:rPr>
      </w:pPr>
      <w:r w:rsidRPr="002E709D">
        <w:rPr>
          <w:iCs/>
        </w:rPr>
        <w:t>Pavyzdžiai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Metinės pajamų deklaracijos GPM308 formos ir jos priedų užpildymo, pateikimo ir tikslinimo taisyklių, patvirtintų Valstybinės mokesčių inspekcijos prie Lietuvos Respublikos finansų ministerijos viršininko 2009 m. gruodžio 15 d. įsakymu Nr. VA-96 1 priedo „Nedeklaruojamų neapmokestinamųjų pajamų, gautų 2014 m. ir vėlesnį mokestinį laikotarpį, sąrašas“ III skyriuje kaip ne didesnės už nustatytą dydį nedeklaruojamos neapmokestinamosios pajamos, gautos per 2015 m. ir vėlesnį mokestinį laikotarpį, yra įrašytos ne didesnės nei 1 750 Eur pajamos, gautos kaip atlygis, teikiant paslaugas pagal paslaugų kvitą, kai šių paslaugų teikimą nustato Lietuvos Respublikos žemės ūkio ir miškininkystės paslaugų teikimo pagal paslaugų kvitą įstatymas.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2017 m. mokestiniu laikotarpiu gavęs 1 750 Eur ar mažesnę tokių pajamų sumą, dėl kitų pajamų gavimo teikiamoje 2017 m. mokestinio laikotarpio metinėje pajamų deklaracijoje šių pajamų nurodyti neprivalo (gyventojo pageidavimu, gali būti nurodomos).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Nors šios pajamos pagal mokesčio sumokėjimo tvarką yra priskiriamos B klasei, atsižvelgus į tai, kad jos neviršija Nedeklaruojamų neapmokestinamųjų pajamų sąraše nurodyto dydžio (1 750 </w:t>
      </w:r>
      <w:r w:rsidRPr="002E709D">
        <w:rPr>
          <w:iCs/>
        </w:rPr>
        <w:lastRenderedPageBreak/>
        <w:t>Eur sumos), prievolė pateikti 2017 m. mokestinio laikotarpio metinę pajamų deklaraciją vien dėl jų gavimo gyventojui neatsiranda.</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3.3. atitinkamos rūšies neapmokestinamosios pajamos, kurios, neatsižvelgiant į mokestiniu laikotarpiu gautų tokių pajamų sumą, teikiamoje deklaracijoje neprivalo būti nurodytos;</w:t>
      </w:r>
    </w:p>
    <w:p w:rsidR="00E86133" w:rsidRPr="002E709D" w:rsidRDefault="00E86133" w:rsidP="00E86133">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Pavyzdžiai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Metinės pajamų deklaracijos GPM308 formos ir jos priedų užpildymo, pateikimo ir tikslinimo taisyklių 1 priedo „Nedeklaruojamų neapmokestinamųjų pajamų, gautų 2014 m. ir vėlesnį mokestinį laikotarpį, sąrašas“ II ir IV skyriuose kaip bet kokio dydžio nedeklaruojamos neapmokestinamosios pajamos yra nurodytos pensijos ir rentos, gautos iš Lietuvos Respublikos valstybės, savivaldybių ir Valstybinio socialinio draudimo fondo biudžetų, taip pat iš užsienio valstybių valstybinių fondų.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Tarkim, gyventoja, gavusi pensiją iš Lietuvos Respublikos Valstybinio socialinio draudimo fondo biudžeto, 2017 m. metinę pajamų deklaraciją teikianti kaip valstybės politiko sutuoktinė, gautos pensijos nurodyti neprivalo, neatsižvelgus į tai, kokia pensijos suma per mokestinį laikotarpį buvo gauta.</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2017 m. mokestiniu laikotarpiu gavo pensiją iš užsienio valstybės valstybinio fondo. Nors iš užsienio valstybių valstybinių fondų gautos pensijos pagal mokesčio sumokėjimo tvarką yra priskiriamos B klasei, atsižvelgus į tai, kad šios pajamos „Nedeklaruojamų neapmokestinamųjų pajamų, gautų 2014 m. ir vėlesnį mokestinį laikotarpį, sąrašo“ IV skyriuje nurodytos kaip bet kokio dydžio nedeklaruojamos pajamos, prievolė pateikti 2017 m. mokestinio laikotarpio deklaraciją vien dėl pensijos gavimo gyventojui neatsiranda.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pateikti privalo, tačiau nedeklaruotinas neapmokestinamąsias pajamas gali nenurodyti. Tokiu atveju deklaracijoje nurodomi tiktai bendrieji duomenys ir pasirašoma.</w:t>
      </w:r>
    </w:p>
    <w:p w:rsidR="00E86133" w:rsidRPr="002E709D" w:rsidRDefault="00E86133" w:rsidP="00E86133">
      <w:pPr>
        <w:ind w:right="-36" w:firstLine="720"/>
        <w:jc w:val="both"/>
        <w:rPr>
          <w:iCs/>
        </w:rPr>
      </w:pPr>
      <w:r w:rsidRPr="002E709D">
        <w:rPr>
          <w:iCs/>
        </w:rPr>
        <w:t xml:space="preserve">5. Gyventojai, aukojantys savarankiškam politinės kampanijos dalyviui, ir politinių partijų nariai, kurių politinės partijos nario mokestis per kalendorinius metus viršija 360 eurų, teikiamoje pajamų mokesčio deklaracijoje turėtų nurodyti visas gautas metines pajamas (įskaitant nedeklaruotinas neapmokestinamąsias), jeigu jie pajamų nebuvo nurodę pateiktoje Metinėje gyventojo (šeimos) turto deklaracijoje (t. y. neužpildę šios deklaracijos pajamoms įrašyti skirto FR0001P priedo). Duomenys apie bendrą gyventojo pajamų lygį yra aktualūs, nes pagal metinėje pajamų mokesčio deklaracijoje įrašytas pajamų sumas yra nustatoma, ar teikiama auka ir (ar) politinės partijos nario mokestis yra leistinas politinės kampanijos ir (ar) politinės partijos finansavimo šaltinis. </w:t>
      </w:r>
    </w:p>
    <w:p w:rsidR="00E86133" w:rsidRPr="002E709D" w:rsidRDefault="00E86133" w:rsidP="00E86133">
      <w:pPr>
        <w:ind w:right="-36" w:firstLine="720"/>
        <w:jc w:val="both"/>
        <w:rPr>
          <w:rFonts w:eastAsiaTheme="minorHAnsi"/>
          <w:b/>
          <w:iCs/>
        </w:rPr>
      </w:pPr>
      <w:r w:rsidRPr="002E709D">
        <w:rPr>
          <w:iCs/>
        </w:rPr>
        <w:t>6. Apmokestinamosios pajamos, tai pat neapmokestinamosios pajamos, nenurodytos Nedeklaruojamų neapmokestinamųjų pajamų sąraše, privalo būti deklaruojamos. Kokios pajamos yra priskirtos neapmokestinamosioms pajamoms, nurodyta GPMĮ 17 str. 1 dalyje (žr. 17 straipsnio 1 dalies komentarą).</w:t>
      </w:r>
    </w:p>
    <w:p w:rsidR="00E86133" w:rsidRPr="002E709D" w:rsidRDefault="00E86133" w:rsidP="005F6E7B">
      <w:pPr>
        <w:ind w:firstLine="709"/>
        <w:jc w:val="both"/>
        <w:rPr>
          <w:iCs/>
          <w:sz w:val="22"/>
          <w:szCs w:val="22"/>
        </w:rPr>
      </w:pPr>
      <w:r w:rsidRPr="002E709D">
        <w:rPr>
          <w:iCs/>
        </w:rPr>
        <w:t>(GPMĮ 27 str. 4 dalies  komentaras pakeistas pagal  VMI prie FM 2018-03-09 raštą Nr. (18.18-31-1E)RM-8028).</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w:t>
      </w:r>
      <w:r w:rsidRPr="002E709D">
        <w:rPr>
          <w:b/>
          <w:iCs/>
        </w:rPr>
        <w:lastRenderedPageBreak/>
        <w:t>biudžetą iki šiame straipsnyje nustatyto metinės pajamų mokesčio deklaracijos pateikimo termino pabaigos.</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firstLine="720"/>
        <w:jc w:val="both"/>
        <w:rPr>
          <w:b/>
          <w:i/>
          <w:szCs w:val="20"/>
        </w:rPr>
      </w:pPr>
    </w:p>
    <w:p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rsidR="00E86133" w:rsidRPr="002E709D" w:rsidRDefault="00E86133" w:rsidP="00E86133">
      <w:pPr>
        <w:jc w:val="both"/>
        <w:rPr>
          <w:b/>
          <w:i/>
          <w:szCs w:val="20"/>
        </w:rPr>
      </w:pPr>
    </w:p>
    <w:p w:rsidR="0000001C" w:rsidRPr="00993E14" w:rsidRDefault="0000001C" w:rsidP="0000001C">
      <w:pPr>
        <w:ind w:firstLine="720"/>
        <w:jc w:val="both"/>
        <w:rPr>
          <w:b/>
          <w:color w:val="000000"/>
          <w:lang w:eastAsia="lt-LT"/>
        </w:rPr>
      </w:pPr>
      <w:r w:rsidRPr="00993E14">
        <w:rPr>
          <w:b/>
          <w:color w:val="000000"/>
          <w:lang w:eastAsia="lt-LT"/>
        </w:rPr>
        <w:t>6. Nuolatinis Lietuvos gyventojas, per mokestinį laikotarpį gavęs pozityviųjų pajamų, privalo kartu su metine pajamų mokesčio deklaracija pateikti centrinio mokesčio 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rsidR="0000001C" w:rsidRDefault="0000001C" w:rsidP="0000001C">
      <w:pPr>
        <w:ind w:right="-36" w:firstLine="720"/>
        <w:jc w:val="both"/>
        <w:rPr>
          <w:b/>
          <w:iCs/>
        </w:rPr>
      </w:pPr>
    </w:p>
    <w:p w:rsidR="0000001C" w:rsidRDefault="0000001C" w:rsidP="0000001C">
      <w:pPr>
        <w:ind w:right="-36" w:firstLine="720"/>
        <w:jc w:val="both"/>
        <w:rPr>
          <w:b/>
          <w:iCs/>
        </w:rPr>
      </w:pPr>
      <w:r>
        <w:rPr>
          <w:b/>
          <w:iCs/>
        </w:rPr>
        <w:t>Komentaras</w:t>
      </w:r>
    </w:p>
    <w:p w:rsidR="0000001C" w:rsidRDefault="0000001C" w:rsidP="0000001C">
      <w:pPr>
        <w:ind w:right="-36" w:firstLine="720"/>
        <w:jc w:val="both"/>
        <w:rPr>
          <w:b/>
          <w:iCs/>
        </w:rPr>
      </w:pPr>
    </w:p>
    <w:p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rsidR="0000001C" w:rsidRPr="005271F0" w:rsidRDefault="0000001C" w:rsidP="0000001C">
      <w:pPr>
        <w:ind w:right="-36" w:firstLine="720"/>
        <w:jc w:val="both"/>
        <w:rPr>
          <w:iCs/>
        </w:rPr>
      </w:pPr>
      <w:r w:rsidRPr="005271F0">
        <w:rPr>
          <w:iCs/>
        </w:rPr>
        <w:t>1.3. kontroliuojamojo vieneto valdytojų sąrašą.</w:t>
      </w:r>
    </w:p>
    <w:p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rsidR="00866500" w:rsidRDefault="00866500" w:rsidP="008D6E2E">
      <w:pPr>
        <w:rPr>
          <w:iCs/>
        </w:rPr>
      </w:pPr>
    </w:p>
    <w:p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rsidR="0000001C" w:rsidRDefault="0000001C" w:rsidP="0000001C">
      <w:pPr>
        <w:ind w:right="-36" w:firstLine="720"/>
        <w:jc w:val="both"/>
        <w:rPr>
          <w:b/>
          <w:iCs/>
        </w:rPr>
      </w:pPr>
    </w:p>
    <w:p w:rsidR="00E86133" w:rsidRDefault="00E86133" w:rsidP="00E86133">
      <w:pPr>
        <w:ind w:right="-36" w:firstLine="720"/>
        <w:jc w:val="both"/>
        <w:rPr>
          <w:b/>
          <w:i/>
          <w:iCs/>
        </w:rPr>
      </w:pPr>
    </w:p>
    <w:p w:rsidR="00866500" w:rsidRDefault="00866500" w:rsidP="00E86133">
      <w:pPr>
        <w:ind w:right="-36" w:firstLine="720"/>
        <w:jc w:val="both"/>
        <w:rPr>
          <w:b/>
          <w:i/>
          <w:iCs/>
        </w:rPr>
      </w:pPr>
    </w:p>
    <w:p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rsidR="00866500" w:rsidRPr="00512541" w:rsidRDefault="00866500" w:rsidP="00866500">
      <w:pPr>
        <w:ind w:right="-36" w:firstLine="720"/>
        <w:jc w:val="both"/>
        <w:rPr>
          <w:iCs/>
        </w:rPr>
      </w:pPr>
    </w:p>
    <w:p w:rsidR="00866500" w:rsidRPr="00512541" w:rsidRDefault="00866500" w:rsidP="00866500">
      <w:pPr>
        <w:ind w:right="-36" w:firstLine="720"/>
        <w:jc w:val="both"/>
        <w:rPr>
          <w:b/>
          <w:iCs/>
        </w:rPr>
      </w:pPr>
      <w:r w:rsidRPr="00512541">
        <w:rPr>
          <w:b/>
          <w:iCs/>
        </w:rPr>
        <w:t xml:space="preserve">Komentaras </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rsidR="00866500" w:rsidRPr="00512541" w:rsidRDefault="00866500" w:rsidP="00866500">
      <w:pPr>
        <w:ind w:right="-36" w:firstLine="720"/>
        <w:jc w:val="both"/>
        <w:rPr>
          <w:iCs/>
        </w:rPr>
      </w:pPr>
      <w:r w:rsidRPr="00512541">
        <w:rPr>
          <w:iCs/>
        </w:rPr>
        <w:t>Todėl mokesčio mokėtojui (gyventojui) MAĮ nustatyta tvarka yra grąžinama ta permokėto pajamų mokesčio suma, kurią jis sumokėjo savo lėšomis arba kurią mokestį išskaičiuojantis asmuo išskaičiavo nuo jam išmokamos išmokos. Ta mokesčio permokos dalis, kuri susidarė dėl kito asmens savomis lėšomis sumokėto mokesčio, gyventojui negrąžinama.</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 xml:space="preserve">Pavyzdys </w:t>
      </w:r>
    </w:p>
    <w:p w:rsidR="00866500" w:rsidRPr="00512541" w:rsidRDefault="00866500" w:rsidP="00866500">
      <w:pPr>
        <w:ind w:right="-36" w:firstLine="720"/>
        <w:jc w:val="both"/>
        <w:rPr>
          <w:iCs/>
        </w:rPr>
      </w:pPr>
    </w:p>
    <w:p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rsidR="00866500"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rsidR="00E86133" w:rsidRPr="00153D0F" w:rsidRDefault="00153D0F" w:rsidP="00153D0F">
      <w:pPr>
        <w:jc w:val="both"/>
        <w:rPr>
          <w:sz w:val="22"/>
          <w:szCs w:val="22"/>
        </w:rPr>
      </w:pPr>
      <w:r>
        <w:rPr>
          <w:iCs/>
        </w:rPr>
        <w:lastRenderedPageBreak/>
        <w:t xml:space="preserve">(GPMĮ 27 str. 7 d.  komentaras pakeistas pagal VMI prie FM 2020-12-30 raštą Nr. </w:t>
      </w:r>
      <w:r>
        <w:rPr>
          <w:color w:val="000000"/>
        </w:rPr>
        <w:t>(18.18-31-1 E) RM-</w:t>
      </w:r>
      <w:r>
        <w:t>65262</w:t>
      </w:r>
      <w:r>
        <w:rPr>
          <w:iCs/>
        </w:rPr>
        <w:t>).</w:t>
      </w:r>
    </w:p>
    <w:p w:rsidR="00E86133" w:rsidRPr="002E709D" w:rsidRDefault="00E86133" w:rsidP="00E86133">
      <w:pPr>
        <w:jc w:val="both"/>
        <w:rPr>
          <w:b/>
          <w:i/>
          <w:szCs w:val="20"/>
        </w:rPr>
      </w:pPr>
    </w:p>
    <w:p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b/>
          <w:iCs/>
        </w:rPr>
      </w:pPr>
    </w:p>
    <w:p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rsidR="00E86133" w:rsidRPr="002E709D" w:rsidRDefault="00E86133" w:rsidP="00E86133">
      <w:pPr>
        <w:keepNext/>
        <w:jc w:val="both"/>
        <w:outlineLvl w:val="0"/>
        <w:rPr>
          <w:rFonts w:eastAsia="Arial Unicode MS"/>
          <w:b/>
          <w:bCs/>
          <w:kern w:val="36"/>
        </w:rPr>
      </w:pPr>
    </w:p>
    <w:p w:rsidR="00153D0F" w:rsidRPr="00875E0D" w:rsidRDefault="00153D0F" w:rsidP="00153D0F">
      <w:pPr>
        <w:ind w:firstLine="708"/>
        <w:jc w:val="both"/>
        <w:rPr>
          <w:b/>
        </w:rPr>
      </w:pPr>
      <w:r w:rsidRPr="00875E0D">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rsidR="00153D0F" w:rsidRPr="00875E0D" w:rsidRDefault="00153D0F" w:rsidP="00153D0F">
      <w:pPr>
        <w:ind w:firstLine="708"/>
        <w:jc w:val="both"/>
        <w:rPr>
          <w:b/>
        </w:rPr>
      </w:pPr>
      <w:r w:rsidRPr="00875E0D">
        <w:rPr>
          <w:b/>
        </w:rPr>
        <w:t>1) per praėjusį mokestinį laikotarpį Lietuvos Respublikoje gavo A ir (ar) B klasėms priskiriamų pajamų, nenurodytų šio Įstatymo 30 straipsnyje, ir</w:t>
      </w:r>
    </w:p>
    <w:p w:rsidR="00153D0F" w:rsidRPr="00875E0D" w:rsidRDefault="00153D0F" w:rsidP="00153D0F">
      <w:pPr>
        <w:ind w:firstLine="708"/>
        <w:jc w:val="both"/>
        <w:rPr>
          <w:b/>
        </w:rPr>
      </w:pPr>
      <w:r w:rsidRPr="00875E0D">
        <w:rPr>
          <w:b/>
        </w:rPr>
        <w:t>2) jam atsiranda pareiga perskaičiuoti mokėtiną pajamų mokestį atsižvelgiant į šio Įstatymo 6 straipsnio 1</w:t>
      </w:r>
      <w:r>
        <w:rPr>
          <w:b/>
        </w:rPr>
        <w:t>¹</w:t>
      </w:r>
      <w:r w:rsidRPr="00875E0D">
        <w:rPr>
          <w:b/>
        </w:rPr>
        <w:t xml:space="preserve"> ir 1</w:t>
      </w:r>
      <w:r>
        <w:rPr>
          <w:b/>
        </w:rPr>
        <w:t>²</w:t>
      </w:r>
      <w:r w:rsidRPr="00875E0D">
        <w:rPr>
          <w:b/>
        </w:rPr>
        <w:t xml:space="preserve"> dalių nuostatas.</w:t>
      </w:r>
    </w:p>
    <w:p w:rsidR="00153D0F" w:rsidRDefault="00153D0F" w:rsidP="00153D0F">
      <w:pPr>
        <w:ind w:firstLine="708"/>
        <w:jc w:val="both"/>
      </w:pPr>
      <w:r>
        <w:t xml:space="preserve">(Papildyta straipsnio dalimi pagal </w:t>
      </w:r>
      <w:r w:rsidRPr="00875E0D">
        <w:t xml:space="preserve">Lietuvos Respublikos gyventojų pajamų mokesčio įstatymo Nr. IX-1007 2, 6, 16, 20, 21 ir 27 straipsnių pakeitimo įstatymo Nr. XIII-1335 2, 6 ir 7 straipsnių pakeitimo įstatymą (2018 m. gruodžio 11 d. įstatymas Nr. XIII-1704), </w:t>
      </w:r>
      <w:r>
        <w:t>t</w:t>
      </w:r>
      <w:r w:rsidRPr="00875E0D">
        <w:t>aikoma apskaičiuojant ir deklaruojant 2019 m. ir vėlesnių mokestinių laikotarpių pajamas)</w:t>
      </w:r>
      <w:r>
        <w:t>.</w:t>
      </w:r>
    </w:p>
    <w:p w:rsidR="00153D0F" w:rsidRDefault="00153D0F" w:rsidP="00153D0F">
      <w:pPr>
        <w:ind w:firstLine="708"/>
        <w:jc w:val="both"/>
        <w:rPr>
          <w:color w:val="000000"/>
        </w:rPr>
      </w:pPr>
    </w:p>
    <w:p w:rsidR="00153D0F" w:rsidRDefault="00153D0F" w:rsidP="00153D0F">
      <w:pPr>
        <w:ind w:firstLine="709"/>
        <w:rPr>
          <w:b/>
        </w:rPr>
      </w:pPr>
      <w:r w:rsidRPr="00AB44B4">
        <w:rPr>
          <w:b/>
        </w:rPr>
        <w:t xml:space="preserve">Komentaras </w:t>
      </w:r>
    </w:p>
    <w:p w:rsidR="00153D0F" w:rsidRDefault="00153D0F" w:rsidP="00153D0F">
      <w:pPr>
        <w:ind w:firstLine="709"/>
        <w:rPr>
          <w:b/>
        </w:rPr>
      </w:pPr>
    </w:p>
    <w:p w:rsidR="00153D0F" w:rsidRPr="00533842" w:rsidRDefault="00153D0F" w:rsidP="00153D0F">
      <w:pPr>
        <w:ind w:firstLine="709"/>
        <w:jc w:val="both"/>
      </w:pPr>
      <w:r w:rsidRPr="00533842">
        <w:t xml:space="preserve">1. Nenuolatinis Lietuvos gyventojas (nenuolatinio Lietuvos gyventojo sąvokos paaiškinimą žr. GPMĮ 2 straipsnio 4 dalies komentare) privalės pateikti metinę 2019 m. ar vėlesnio mokestinio laikotarpio (kalendorinių metų) pajamų mokesčio deklaraciją, jeigu: </w:t>
      </w:r>
    </w:p>
    <w:p w:rsidR="00153D0F" w:rsidRPr="00533842" w:rsidRDefault="00153D0F" w:rsidP="00153D0F">
      <w:pPr>
        <w:ind w:firstLine="709"/>
        <w:jc w:val="both"/>
      </w:pPr>
      <w:r w:rsidRPr="00533842">
        <w:t>1.1. jis per tą mokestinį laikotarpį Lietuvoje bus gavęs A ir (ar) B klasei priskirtų pajamų, pagal GPMĮ 5 straipsnio 4 dalies nuostatas pripažįstamų jo pajamų mokesčio objektu (išskyrus pajamas iš individualios veiklos per nuolatinę bazę Lietuvoje ir pajamas iš paskirstytojo pelno), ir</w:t>
      </w:r>
    </w:p>
    <w:p w:rsidR="00153D0F" w:rsidRPr="00533842" w:rsidRDefault="00153D0F" w:rsidP="00153D0F">
      <w:pPr>
        <w:ind w:firstLine="709"/>
        <w:jc w:val="both"/>
      </w:pPr>
      <w:r w:rsidRPr="00533842">
        <w:t xml:space="preserve">1.2. dėl GPMĮ 6 straipsnio 1¹ ir (ar) 1² dalyse nurodytas sumas viršijančių Lietuvoje gautų pajamų jam atsiras pareiga perskaičiuoti pajamų mokestį, taikant GPMĮ 6 straipsnio 1¹ ir (ar) 1² dalyse nustatytus pajamų mokesčio tarifus. </w:t>
      </w:r>
    </w:p>
    <w:p w:rsidR="00153D0F" w:rsidRPr="00533842" w:rsidRDefault="00153D0F" w:rsidP="00153D0F">
      <w:pPr>
        <w:ind w:firstLine="709"/>
        <w:jc w:val="both"/>
        <w:rPr>
          <w:lang w:val="en-US"/>
        </w:rPr>
      </w:pPr>
      <w:r w:rsidRPr="00533842">
        <w:t>2. Pareiga deklaruoti metines pajamas nenuolatiniam Lietuvos gyventojui atsiras, jeigu jis per 2019 m. ar vėlesnį mokestinį laikotarpį Lietuvoje bus gavęs šio komentaro 2.1-2.2 papunkčiuose nurodytų pajamų, viršijančių 120 VDU dydžio sumą (t. y. 136344 Eur - 2019 m.), 84 VDU dydžio sumą (104277,60 Eur - 2020 m.), 60 VDU dydžio sumą (2021 m.):</w:t>
      </w:r>
    </w:p>
    <w:p w:rsidR="00153D0F" w:rsidRPr="00533842" w:rsidRDefault="00153D0F" w:rsidP="00153D0F">
      <w:pPr>
        <w:ind w:firstLine="709"/>
        <w:jc w:val="both"/>
      </w:pPr>
      <w:r w:rsidRPr="00533842">
        <w:t>2.1. su darbo santykiais ar jų esmę atitinkančiais santykiais susijusių pajamų (išskyrus apskaičiuotas už 2018 m. ar ankstesnį mokestinį laikotarpį, taip pat ligos, motinystės, tėvystės, vaiko priežiūros ir ilgalaikio darbo išmokas),</w:t>
      </w:r>
    </w:p>
    <w:p w:rsidR="00153D0F" w:rsidRPr="00533842" w:rsidRDefault="00153D0F" w:rsidP="00153D0F">
      <w:pPr>
        <w:ind w:firstLine="709"/>
        <w:jc w:val="both"/>
      </w:pPr>
      <w:r w:rsidRPr="00533842">
        <w:t xml:space="preserve">2.2. tantjemų ir (ar) atlygį už veiklą stebėtojų taryboje ar valdyboje. </w:t>
      </w:r>
    </w:p>
    <w:p w:rsidR="00153D0F" w:rsidRPr="00533842" w:rsidRDefault="00153D0F" w:rsidP="00153D0F">
      <w:pPr>
        <w:ind w:firstLine="709"/>
        <w:jc w:val="both"/>
      </w:pPr>
      <w:r w:rsidRPr="00533842">
        <w:t>Tokiu atveju, pasibaigus 2019 m. (2020 m., 2021 m.) mokestiniam laikotarpiui, nenuolatinis Lietuvos gyventojas pats arba per savo įgaliotą asmenį iki kalendorinių metų (einančių po to mokestinio laikotarpio), gegužės 1</w:t>
      </w:r>
      <w:r>
        <w:rPr>
          <w:rStyle w:val="Dokumentoinaosnumeris"/>
        </w:rPr>
        <w:endnoteReference w:customMarkFollows="1" w:id="1"/>
        <w:t>**</w:t>
      </w:r>
      <w:r w:rsidRPr="00533842">
        <w:t xml:space="preserve"> dienos privalės pateikti mokesčio administratoriui metinę pajamų mokesčio deklaraciją ir nuo 120 VDU (2019 m.), 84 VDU (2020 m.), 60 VDU (2021 m.) </w:t>
      </w:r>
      <w:r w:rsidRPr="00533842">
        <w:lastRenderedPageBreak/>
        <w:t xml:space="preserve">dydį viršijančios pajamų dalies apskaičiuoti mokėtiną pajamų mokestį, taikydamas 27 procentų (32 procentų - nuo 2020 m.) pajamų mokesčio tarifą. Deklaracijoje apskaičiuotas pajamų mokestis į Lietuvos biudžetą turės būti sumokėtas iki deklaracijos pateikimo termino pabaigos. </w:t>
      </w:r>
    </w:p>
    <w:p w:rsidR="00153D0F" w:rsidRPr="00533842" w:rsidRDefault="00153D0F" w:rsidP="00153D0F">
      <w:pPr>
        <w:ind w:firstLine="709"/>
        <w:jc w:val="both"/>
      </w:pPr>
      <w:r w:rsidRPr="00533842">
        <w:t>3. Pavyzdžiai</w:t>
      </w:r>
    </w:p>
    <w:p w:rsidR="00153D0F" w:rsidRPr="00533842" w:rsidRDefault="00153D0F" w:rsidP="00153D0F">
      <w:pPr>
        <w:ind w:firstLine="709"/>
        <w:jc w:val="both"/>
      </w:pP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1. Nenuolatinis Lietuvos gyventojas per 2019 m. mokestinį laikotarpį Lietuvoje gavo:</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 xml:space="preserve">1.1.  79 534 Eur (70 VDU) su darbo santykiais susijusių pajamų,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 xml:space="preserve">1.2. 73 853 Eur (65 VDU) – tantjemų,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iš viso: 153387 Eur (135 VDU) sumą.</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Nuo šių pajamų mokestį išskaičiuojantys asmenys išskaičiavo 20 procentų pajamų mokestį. Nenuolatinis Lietuvos gyventojas privalės deklaruoti 2019 m. mokestinio laikotarpio pajamas ir nuo 120 VDU dydį viršijančios pajamų dalies, t. y. nuo 17 043 Eur (15 VDU) sumos, pritaikęs 27 procentų pajamų mokesčio tarifą, sumokėti pajamų mokestį. Pajamų mokestis į Lietuvos biudžetą turės būti sumokėtas iki 2020 m. liepos 1</w:t>
      </w:r>
      <w:r w:rsidRPr="00533842">
        <w:rPr>
          <w:vertAlign w:val="superscript"/>
        </w:rPr>
        <w:t>**</w:t>
      </w:r>
      <w:r w:rsidRPr="00533842">
        <w:t xml:space="preserve"> dienos.</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2. Nenuolatinis Lietuvos gyventojas per 2020 m. mokestinį laikotarpį Lietuvoje gavo:</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2.1. 24 828 Eur (20 VDU) su darbo santykiais susijusių pajamų,</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2.2. 86 898 Eur (70 VDU) tantjemų,</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Iš viso: 111 726 Eur (90 VDU).</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 xml:space="preserve">Nuo šių pajamų mokestį išskaičiuojantys asmenys išskaičiavo 20 procentų pajamų mokestį. Nenuolatinis Lietuvos gyventojas privalės deklaruoti 2020 m. mokestinio laikotarpio pajamas ir nuo 84 VDU dydį viršijančios pajamų dalies, t. y. nuo 7 448,40 Eur (6 VDU) sumos, pritaikęs 32 procentų pajamų mokesčio tarifą, sumokėti pajamų mokestį. Pajamų mokestis į Lietuvos biudžetą turės būti sumokėtas iki 2021 m. gegužės 1 dienos.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3. Nenuolatinis Lietuvos gyventojas, per 2021 m. mokestinį laikotarpį gavęs didesnę nei 60 VDU su darbo santykiais ar jų esmę atitinkančiais santykiais susijusių pajamų ir tantjemų sumą, pajamų mokestį privalės sumokėti nuo 60 VDU viršijančios pajamų dalies.</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Kiekvienų metų VDU nustatomas Lietuvos Respublikos valstybinio socialinio draudimo fondo biudžeto rodiklių patvirtinimo įstatyme.</w:t>
      </w:r>
    </w:p>
    <w:p w:rsidR="00153D0F" w:rsidRPr="00900DED" w:rsidRDefault="00153D0F" w:rsidP="00153D0F">
      <w:pPr>
        <w:ind w:firstLine="709"/>
        <w:jc w:val="both"/>
        <w:rPr>
          <w:highlight w:val="lightGray"/>
        </w:rPr>
      </w:pPr>
    </w:p>
    <w:p w:rsidR="00153D0F" w:rsidRPr="00533842" w:rsidRDefault="00153D0F" w:rsidP="00153D0F">
      <w:pPr>
        <w:ind w:firstLine="709"/>
        <w:jc w:val="both"/>
      </w:pPr>
      <w:r w:rsidRPr="00533842">
        <w:t xml:space="preserve">4. Pareiga deklaruoti metines pajamas nenuolatiniam Lietuvos gyventojui gali atsirasti ir dėl kitų, nesusijusių su darbo santykiais pajamų gavimo. Nenuolatinis Lietuvos gyventojas privalės deklaruoti 2019 m. ar vėlesnio mokestinio laikotarpio pajamas, jeigu jis Lietuvoje per 2019 m. ar vėlesnį mokestinį laikotarpį bus gavęs didesnę nei 120 VDU dydžio sumą tokių pajamų: </w:t>
      </w:r>
    </w:p>
    <w:p w:rsidR="00153D0F" w:rsidRPr="00533842" w:rsidRDefault="00153D0F" w:rsidP="00153D0F">
      <w:pPr>
        <w:ind w:firstLine="709"/>
        <w:jc w:val="both"/>
      </w:pPr>
      <w:r w:rsidRPr="00533842">
        <w:t xml:space="preserve">4.1.1. palūkanų (išskyrus palūkanas, priskirtas neapmokestinamosioms pajamoms pagal GPMĮ 17 straipsnį), </w:t>
      </w:r>
    </w:p>
    <w:p w:rsidR="00153D0F" w:rsidRPr="00533842" w:rsidRDefault="00153D0F" w:rsidP="00153D0F">
      <w:pPr>
        <w:ind w:firstLine="709"/>
        <w:jc w:val="both"/>
      </w:pPr>
      <w:r w:rsidRPr="00533842">
        <w:t>4.1.2. honorarų (įskaitant už perleistas teises daryti kompiuterio programos kopijas ar teises rengti išvestines kompiuterio programas, ar teises viešai demonstruoti kompiuterio programą),</w:t>
      </w:r>
    </w:p>
    <w:p w:rsidR="00153D0F" w:rsidRPr="00533842" w:rsidRDefault="00153D0F" w:rsidP="00153D0F">
      <w:pPr>
        <w:ind w:firstLine="709"/>
        <w:jc w:val="both"/>
      </w:pPr>
      <w:r w:rsidRPr="00533842">
        <w:t>4.1.3. pajamų už Lietuvoje esančio nekilnojamojo turto nuomą,</w:t>
      </w:r>
    </w:p>
    <w:p w:rsidR="00153D0F" w:rsidRPr="00533842" w:rsidRDefault="00153D0F" w:rsidP="00153D0F">
      <w:pPr>
        <w:ind w:firstLine="709"/>
        <w:jc w:val="both"/>
      </w:pPr>
      <w:r w:rsidRPr="00533842">
        <w:t>4.1.4. sporto veiklos pajamų u</w:t>
      </w:r>
      <w:r w:rsidRPr="00533842">
        <w:rPr>
          <w:color w:val="000000"/>
        </w:rPr>
        <w:t>ž Lietuvoje vykdytą sporto veiklą;</w:t>
      </w:r>
    </w:p>
    <w:p w:rsidR="00153D0F" w:rsidRPr="00533842" w:rsidRDefault="00153D0F" w:rsidP="00153D0F">
      <w:pPr>
        <w:ind w:firstLine="709"/>
        <w:jc w:val="both"/>
      </w:pPr>
      <w:r w:rsidRPr="00533842">
        <w:t>4.1.5. atlikėjo veiklos pajamų už Lietuvoje vykdytą atlikėjo veiklą;</w:t>
      </w:r>
    </w:p>
    <w:p w:rsidR="00153D0F" w:rsidRPr="00533842" w:rsidRDefault="00153D0F" w:rsidP="00153D0F">
      <w:pPr>
        <w:ind w:firstLine="709"/>
        <w:jc w:val="both"/>
      </w:pPr>
      <w:r w:rsidRPr="00533842">
        <w:t xml:space="preserve">4.1.6. pajamų už parduotą ar kitokiu būdu perleistą nuosavybėn nekilnojamąjį daiktą, esantį Lietuvoje, </w:t>
      </w:r>
      <w:r w:rsidRPr="00533842">
        <w:rPr>
          <w:color w:val="000000"/>
        </w:rPr>
        <w:t>įskaitant pajamas už perleistą nekilnojamąjį daiktą, priskirtą per nuolatinę bazę Lietuvoje vykdomos individualios veiklos turtui,</w:t>
      </w:r>
    </w:p>
    <w:p w:rsidR="00153D0F" w:rsidRPr="00533842" w:rsidRDefault="00153D0F" w:rsidP="00153D0F">
      <w:pPr>
        <w:ind w:firstLine="709"/>
        <w:jc w:val="both"/>
      </w:pPr>
      <w:r w:rsidRPr="00533842">
        <w:t>4.1.7. pajamų už parduotą ar kitokiu būdu perleistą nuosavybėn kilnojamąjį daiktą, jeigu šios rūšies daiktui pagal Lietuvos Respublikos teisės aktus privaloma teisinė registracija ir šis daiktas yra (ar privalo būti) įregistruotas Lietuvoje,</w:t>
      </w:r>
    </w:p>
    <w:p w:rsidR="00153D0F" w:rsidRPr="00533842" w:rsidRDefault="00153D0F" w:rsidP="00153D0F">
      <w:pPr>
        <w:spacing w:before="120" w:after="120"/>
        <w:ind w:firstLine="709"/>
      </w:pPr>
      <w:r w:rsidRPr="00533842">
        <w:t>Pavyzdžiai</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pPr>
      <w:r w:rsidRPr="00533842">
        <w:t>1. Nenuolatinis Lietuvos gyventojas per 2019 m. (ar vėlesnį) mokestinį laikotarpį gavo:</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pPr>
      <w:r w:rsidRPr="00533842">
        <w:t xml:space="preserve">1.1. 15 VDU palūkanų,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1.2. 27 VDU dydžio sumą už Lietuvoje esančio nekilnojamojo daikto pardavimą,</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 xml:space="preserve">1.3. 70 VDU dydžio sumą iš atlikėjo veiklos Lietuvoje,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 xml:space="preserve">1.4. 20 VDU dydžio sumą už Lietuvoje esančio nekilnojamojo daikto nuomą. </w:t>
      </w:r>
    </w:p>
    <w:p w:rsidR="00153D0F" w:rsidRPr="00533842" w:rsidRDefault="00153D0F" w:rsidP="00153D0F">
      <w:pPr>
        <w:pBdr>
          <w:top w:val="single" w:sz="4" w:space="1" w:color="auto"/>
          <w:left w:val="single" w:sz="4" w:space="4" w:color="auto"/>
          <w:bottom w:val="single" w:sz="4" w:space="1" w:color="auto"/>
          <w:right w:val="single" w:sz="4" w:space="4" w:color="auto"/>
        </w:pBdr>
        <w:ind w:firstLine="709"/>
        <w:jc w:val="both"/>
      </w:pPr>
      <w:r w:rsidRPr="00533842">
        <w:t>iš viso: 132 VDU dydžio sumą.</w:t>
      </w:r>
    </w:p>
    <w:p w:rsidR="00153D0F" w:rsidRDefault="00153D0F" w:rsidP="00153D0F">
      <w:pPr>
        <w:pBdr>
          <w:top w:val="single" w:sz="4" w:space="1" w:color="auto"/>
          <w:left w:val="single" w:sz="4" w:space="4" w:color="auto"/>
          <w:bottom w:val="single" w:sz="4" w:space="1" w:color="auto"/>
          <w:right w:val="single" w:sz="4" w:space="4" w:color="auto"/>
        </w:pBdr>
        <w:ind w:firstLine="709"/>
        <w:jc w:val="both"/>
      </w:pPr>
      <w:r w:rsidRPr="00533842">
        <w:lastRenderedPageBreak/>
        <w:t>Nuo šių pajamų mokestį išskaičiuojantys asmenys, taikant 15 procentų pajamų mokesčio tarifą, išskaičiavo 15 procentų pajamų mokestį. Nenuolatinis Lietuvos gyventojas privalės deklaruoti 2019 m. (ar vėlesnio) mokestinio laikotarpio pajamas ir nuo 120 VDU dydį viršijančios pajamų dalies, t. y. nuo 12 VDU dydžio sumos (pavyzdžiui, nuo 13 634,40 Eur – 2019 m., 14 896,80 Eur – 2020 m.), pritaikęs 20 procentų pajamų mokesčio tarifą, sumokėti pajamų mokestį. Pajamų mokestis į Lietuvos biudžetą turės būti sumokėtas iki 2020 m. (vėlesnių metų) liepos 1 dienos</w:t>
      </w:r>
      <w:r w:rsidRPr="00F813FC">
        <w:t>**.</w:t>
      </w:r>
    </w:p>
    <w:p w:rsidR="00153D0F" w:rsidRDefault="00153D0F" w:rsidP="00153D0F">
      <w:pPr>
        <w:ind w:firstLine="709"/>
        <w:jc w:val="both"/>
      </w:pPr>
    </w:p>
    <w:p w:rsidR="00153D0F" w:rsidRPr="00533842" w:rsidRDefault="00153D0F" w:rsidP="00153D0F">
      <w:pPr>
        <w:ind w:firstLine="709"/>
        <w:jc w:val="both"/>
      </w:pPr>
      <w:r w:rsidRPr="00533842">
        <w:t>5. Pajamų mokestis deklaruojamas ir apskaičiuojamas nenuolatinio Lietuvos gyventojo metinėje pajamų mokesčio deklaracijoje, kurios</w:t>
      </w:r>
      <w:r w:rsidRPr="00533842">
        <w:rPr>
          <w:sz w:val="22"/>
        </w:rPr>
        <w:t xml:space="preserve"> </w:t>
      </w:r>
      <w:r w:rsidRPr="00533842">
        <w:t>formą, jos užpildymo ir pateikimo tvarką nustato centrinis mokesčio administratorius.</w:t>
      </w:r>
    </w:p>
    <w:p w:rsidR="00153D0F" w:rsidRDefault="00153D0F" w:rsidP="00153D0F">
      <w:pPr>
        <w:pStyle w:val="Puslapioinaostekstas"/>
        <w:jc w:val="both"/>
      </w:pPr>
    </w:p>
    <w:p w:rsidR="00153D0F" w:rsidRPr="00153D0F" w:rsidRDefault="00153D0F" w:rsidP="00153D0F">
      <w:pPr>
        <w:pStyle w:val="Puslapioinaostekstas"/>
        <w:jc w:val="both"/>
        <w:rPr>
          <w:sz w:val="18"/>
          <w:szCs w:val="18"/>
        </w:rPr>
      </w:pPr>
      <w:r w:rsidRPr="00153D0F">
        <w:rPr>
          <w:rStyle w:val="Dokumentoinaosnumeris"/>
          <w:sz w:val="18"/>
          <w:szCs w:val="18"/>
        </w:rPr>
        <w:t>**</w:t>
      </w:r>
      <w:r w:rsidRPr="00153D0F">
        <w:rPr>
          <w:sz w:val="18"/>
          <w:szCs w:val="18"/>
        </w:rPr>
        <w:t xml:space="preserve"> Atsižvelgiant į </w:t>
      </w:r>
      <w:r w:rsidRPr="00153D0F">
        <w:rPr>
          <w:color w:val="000000"/>
          <w:sz w:val="18"/>
          <w:szCs w:val="18"/>
        </w:rPr>
        <w:t xml:space="preserve">Vyriausybės 2020 m. kovo 14 d. nutarimu Nr.  207 „Dėl karantino Lietuvos Respublikos teritorijoje paskelbimo“ paskelbtą karantiną, </w:t>
      </w:r>
      <w:r w:rsidRPr="00153D0F">
        <w:rPr>
          <w:sz w:val="18"/>
          <w:szCs w:val="18"/>
        </w:rPr>
        <w:t xml:space="preserve">Valstybinės mokesčių inspekcijos prie Lietuvos Respublikos finansų ministerijos viršininko 2020 m. kovo 25 d. įsakymu Nr.  VA-26 „Dėl gyventojų pajamų mokesčio deklaravimo, apskaičiavimo ir sumokėjimo termino atidėjimo nenuolatiniams Lietuvos gyventojams“ nustatyta, kad 2019 </w:t>
      </w:r>
      <w:r w:rsidRPr="00153D0F">
        <w:rPr>
          <w:color w:val="000000"/>
          <w:sz w:val="18"/>
          <w:szCs w:val="18"/>
        </w:rPr>
        <w:t>m. mokestinio laikotarpio nenuolatinių Lietuvos gyventojo metinės pajamų mokesčio deklaracijos turi būti pateiktos ir pajamų mokestis sumokėtas iki 2020 m. liepos 1 d.</w:t>
      </w:r>
    </w:p>
    <w:p w:rsidR="00153D0F" w:rsidRPr="00153D0F" w:rsidRDefault="00153D0F" w:rsidP="00153D0F">
      <w:pPr>
        <w:jc w:val="both"/>
        <w:rPr>
          <w:sz w:val="22"/>
          <w:szCs w:val="22"/>
        </w:rPr>
      </w:pPr>
      <w:r>
        <w:rPr>
          <w:iCs/>
        </w:rPr>
        <w:t xml:space="preserve">(GPMĮ 27 str. 9 d.  komentaras pakeistas pagal VMI prie FM 2020-12-30 raštą Nr. </w:t>
      </w:r>
      <w:r>
        <w:rPr>
          <w:color w:val="000000"/>
        </w:rPr>
        <w:t>(18.18-31-1 E) RM-</w:t>
      </w:r>
      <w:r>
        <w:t>65262</w:t>
      </w:r>
      <w:r>
        <w:rPr>
          <w:iCs/>
        </w:rPr>
        <w:t>).</w:t>
      </w:r>
    </w:p>
    <w:p w:rsidR="00E86133" w:rsidRPr="002E709D" w:rsidRDefault="00E86133" w:rsidP="00153D0F">
      <w:pPr>
        <w:ind w:right="-36" w:firstLine="720"/>
        <w:jc w:val="both"/>
        <w:rPr>
          <w:b/>
          <w:iCs/>
        </w:rPr>
      </w:pPr>
    </w:p>
    <w:p w:rsidR="00CA332A" w:rsidRPr="002E709D" w:rsidRDefault="00CA332A" w:rsidP="00E86133">
      <w:pPr>
        <w:pStyle w:val="Antrat1"/>
        <w:ind w:firstLine="709"/>
        <w:jc w:val="both"/>
        <w:rPr>
          <w:lang w:val="lt-LT"/>
        </w:rPr>
      </w:pPr>
      <w:r w:rsidRPr="002E709D">
        <w:rPr>
          <w:lang w:val="lt-LT"/>
        </w:rPr>
        <w:t>28 str</w:t>
      </w:r>
      <w:bookmarkStart w:id="240" w:name="A28"/>
      <w:bookmarkEnd w:id="240"/>
      <w:r w:rsidRPr="002E709D">
        <w:rPr>
          <w:lang w:val="lt-LT"/>
        </w:rPr>
        <w:t>aipsnis. Fizinio asmens, tapusio nuolatiniu Lietuvos gyventoju, pajamų mokesčio nuo mokestiniu laikotarpiu gautų pajamų deklaravimas ir pajamų mokesčio sumokėjimas</w:t>
      </w:r>
    </w:p>
    <w:p w:rsidR="00CA332A" w:rsidRPr="002E709D" w:rsidRDefault="00CA332A" w:rsidP="00CA332A">
      <w:pPr>
        <w:ind w:right="-50" w:firstLine="720"/>
        <w:jc w:val="both"/>
      </w:pPr>
    </w:p>
    <w:p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rsidR="00CA332A" w:rsidRPr="002E709D" w:rsidRDefault="00CA332A" w:rsidP="00CA332A">
      <w:pPr>
        <w:ind w:left="2340" w:right="-50" w:hanging="1620"/>
        <w:jc w:val="both"/>
        <w:rPr>
          <w:b/>
          <w:bCs/>
        </w:rPr>
      </w:pPr>
      <w:r w:rsidRPr="002E709D">
        <w:rPr>
          <w:b/>
          <w:bCs/>
        </w:rPr>
        <w:t> </w:t>
      </w:r>
    </w:p>
    <w:p w:rsidR="00CA332A" w:rsidRPr="002E709D" w:rsidRDefault="00CA332A" w:rsidP="00CA332A">
      <w:pPr>
        <w:ind w:right="-52" w:firstLine="720"/>
        <w:jc w:val="both"/>
        <w:rPr>
          <w:b/>
          <w:bCs/>
        </w:rPr>
      </w:pPr>
      <w:r w:rsidRPr="002E709D">
        <w:rPr>
          <w:b/>
          <w:bCs/>
        </w:rPr>
        <w:t>Komentaras</w:t>
      </w:r>
    </w:p>
    <w:p w:rsidR="00CA332A" w:rsidRPr="002E709D" w:rsidRDefault="00CA332A" w:rsidP="00CA332A">
      <w:pPr>
        <w:ind w:right="-52" w:firstLine="720"/>
        <w:jc w:val="both"/>
        <w:rPr>
          <w:b/>
          <w:bCs/>
        </w:rPr>
      </w:pPr>
    </w:p>
    <w:p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83"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84"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rsidR="00CA332A" w:rsidRPr="002E709D" w:rsidRDefault="00CA332A" w:rsidP="00CA332A">
      <w:pPr>
        <w:ind w:right="-51" w:firstLine="720"/>
        <w:jc w:val="both"/>
      </w:pPr>
    </w:p>
    <w:p w:rsidR="00CA332A" w:rsidRPr="002E709D" w:rsidRDefault="00CA332A" w:rsidP="0035360A">
      <w:pPr>
        <w:ind w:right="-51" w:firstLine="720"/>
        <w:jc w:val="both"/>
      </w:pPr>
      <w:r w:rsidRPr="002E709D">
        <w:t>Pavyzdys</w:t>
      </w:r>
    </w:p>
    <w:p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w:t>
      </w:r>
      <w:r w:rsidRPr="002E709D">
        <w:lastRenderedPageBreak/>
        <w:t xml:space="preserve">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rsidR="00353FC4" w:rsidRPr="002E709D" w:rsidRDefault="00CA332A" w:rsidP="005F6E7B">
      <w:pPr>
        <w:ind w:firstLine="567"/>
        <w:jc w:val="both"/>
      </w:pPr>
      <w:bookmarkStart w:id="241" w:name="_27_straipsnis._Pajamų"/>
      <w:bookmarkStart w:id="242" w:name="_28_straipsnis._Fizinio"/>
      <w:bookmarkEnd w:id="241"/>
      <w:bookmarkEnd w:id="242"/>
      <w:r w:rsidRPr="002E709D">
        <w:t xml:space="preserve"> (GPMĮ 28 straipsnio komentaras išdėstytas pagal VMI prie FM 2015-08-20 raštą Nr.(32.42-31-1)RM-18229)</w:t>
      </w:r>
    </w:p>
    <w:p w:rsidR="00745B8D" w:rsidRPr="002E709D" w:rsidRDefault="00745B8D" w:rsidP="00745B8D">
      <w:pPr>
        <w:pStyle w:val="Antrat1"/>
        <w:jc w:val="both"/>
        <w:rPr>
          <w:szCs w:val="22"/>
          <w:lang w:val="lt-LT"/>
        </w:rPr>
      </w:pPr>
      <w:bookmarkStart w:id="243" w:name="_29_straipsnis._"/>
      <w:bookmarkEnd w:id="243"/>
    </w:p>
    <w:p w:rsidR="00903173" w:rsidRPr="002E709D" w:rsidRDefault="00903173" w:rsidP="00E03A36">
      <w:pPr>
        <w:pStyle w:val="Antrat1"/>
        <w:ind w:firstLine="709"/>
        <w:jc w:val="both"/>
        <w:rPr>
          <w:szCs w:val="22"/>
          <w:lang w:val="lt-LT"/>
        </w:rPr>
      </w:pPr>
      <w:r w:rsidRPr="002E709D">
        <w:rPr>
          <w:szCs w:val="22"/>
          <w:lang w:val="lt-LT"/>
        </w:rPr>
        <w:t>29 st</w:t>
      </w:r>
      <w:bookmarkStart w:id="244" w:name="A29"/>
      <w:bookmarkEnd w:id="244"/>
      <w:r w:rsidRPr="002E709D">
        <w:rPr>
          <w:szCs w:val="22"/>
          <w:lang w:val="lt-LT"/>
        </w:rPr>
        <w:t>raipsnis. Fizinio asmens, galutinai išvykstančio iš Lietuvos, pajamų mokesčio nuo pajamų, gautų išvykimo mokestiniu laikotarpiu, deklaravimas ir pajamų mokesčio sumokėjimas</w:t>
      </w:r>
    </w:p>
    <w:p w:rsidR="00903173" w:rsidRPr="002E709D" w:rsidRDefault="00903173" w:rsidP="00903173">
      <w:pPr>
        <w:pStyle w:val="Antrat1"/>
        <w:ind w:firstLine="720"/>
        <w:jc w:val="both"/>
        <w:rPr>
          <w:szCs w:val="22"/>
          <w:lang w:val="lt-LT"/>
        </w:rPr>
      </w:pPr>
    </w:p>
    <w:p w:rsidR="00AF1D30" w:rsidRPr="00C01E41" w:rsidRDefault="00AF1D30" w:rsidP="00AF1D30">
      <w:pPr>
        <w:pStyle w:val="Antrat1"/>
        <w:ind w:firstLine="720"/>
        <w:jc w:val="both"/>
        <w:rPr>
          <w:lang w:val="lt-LT"/>
        </w:rPr>
      </w:pPr>
      <w:r w:rsidRPr="00C01E41">
        <w:rPr>
          <w:lang w:val="lt-LT"/>
        </w:rPr>
        <w:t>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mokesčio deklaraciją ir sumokėti pajamų mokestį šio Įstatymo nustatyta tvarka, jeigu šiame straipsnyje nenustatyta kitaip.</w:t>
      </w:r>
    </w:p>
    <w:p w:rsidR="00AF1D30" w:rsidRPr="00C01E41" w:rsidRDefault="00AF1D30" w:rsidP="00AF1D30">
      <w:pPr>
        <w:pStyle w:val="Antrat1"/>
        <w:ind w:firstLine="720"/>
        <w:jc w:val="both"/>
        <w:rPr>
          <w:u w:val="single"/>
          <w:lang w:val="lt-LT"/>
        </w:rPr>
      </w:pPr>
    </w:p>
    <w:p w:rsidR="00AF1D30" w:rsidRPr="00C01E41" w:rsidRDefault="00AF1D30" w:rsidP="00AF1D30">
      <w:pPr>
        <w:pStyle w:val="Antrat1"/>
        <w:ind w:firstLine="720"/>
        <w:jc w:val="both"/>
        <w:rPr>
          <w:lang w:val="lt-LT"/>
        </w:rPr>
      </w:pPr>
      <w:r w:rsidRPr="00C01E41">
        <w:rPr>
          <w:lang w:val="lt-LT"/>
        </w:rPr>
        <w:t>Komentaras</w:t>
      </w:r>
    </w:p>
    <w:p w:rsidR="00AF1D30" w:rsidRPr="00C01E41" w:rsidRDefault="00AF1D30" w:rsidP="00AF1D30">
      <w:pPr>
        <w:pStyle w:val="Antrat1"/>
        <w:ind w:firstLine="720"/>
        <w:jc w:val="both"/>
        <w:rPr>
          <w:lang w:val="lt-LT"/>
        </w:rPr>
      </w:pPr>
    </w:p>
    <w:p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 xml:space="preserve">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w:t>
      </w:r>
      <w:r w:rsidRPr="00C01E41">
        <w:rPr>
          <w:b w:val="0"/>
          <w:lang w:val="lt-LT"/>
        </w:rPr>
        <w:lastRenderedPageBreak/>
        <w:t>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Pavyzdžiai</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w:t>
      </w:r>
      <w:r w:rsidRPr="00C01E41">
        <w:rPr>
          <w:lang w:val="lt-LT"/>
        </w:rPr>
        <w:lastRenderedPageBreak/>
        <w:t xml:space="preserve">dalies 54 punkte nurodytų pajamų, jeigu iki išvykimo dienos nėra įvykdyta minėtame punkte nustatyta sąlyga.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w:t>
      </w:r>
      <w:r w:rsidRPr="00C01E41">
        <w:rPr>
          <w:b w:val="0"/>
          <w:lang w:val="lt-LT"/>
        </w:rPr>
        <w:lastRenderedPageBreak/>
        <w:t>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rsidR="00AF1D30" w:rsidRDefault="00AF1D30" w:rsidP="00AF1D30">
      <w:pPr>
        <w:pStyle w:val="Antrat1"/>
        <w:ind w:firstLine="720"/>
        <w:jc w:val="both"/>
        <w:rPr>
          <w:lang w:val="lt-LT"/>
        </w:rPr>
      </w:pPr>
    </w:p>
    <w:p w:rsidR="00AF1D30" w:rsidRPr="00C01E41" w:rsidRDefault="00AF1D30" w:rsidP="00AF1D30">
      <w:pPr>
        <w:pStyle w:val="Antrat1"/>
        <w:ind w:firstLine="720"/>
        <w:jc w:val="both"/>
        <w:rPr>
          <w:lang w:val="lt-LT"/>
        </w:rPr>
      </w:pPr>
      <w:r w:rsidRPr="00C01E41">
        <w:rPr>
          <w:lang w:val="lt-LT"/>
        </w:rPr>
        <w:t xml:space="preserve">Komentaras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rsidR="00AF1D30" w:rsidRPr="00C01E41" w:rsidRDefault="00AF1D30" w:rsidP="00AF1D30">
      <w:pPr>
        <w:pStyle w:val="Antrat1"/>
        <w:ind w:firstLine="720"/>
        <w:jc w:val="both"/>
        <w:rPr>
          <w:b w:val="0"/>
          <w:lang w:val="lt-LT"/>
        </w:rPr>
      </w:pPr>
      <w:r w:rsidRPr="00C01E41">
        <w:rPr>
          <w:b w:val="0"/>
          <w:lang w:val="lt-LT"/>
        </w:rPr>
        <w:t>MNPD dalis =  MNPD x d/365</w:t>
      </w:r>
    </w:p>
    <w:p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rsidR="00AF1D30"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ydamas galutinio 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rsidR="00AF1D30" w:rsidRDefault="00AF1D30" w:rsidP="00AF1D30">
      <w:pPr>
        <w:ind w:right="-36" w:firstLine="567"/>
        <w:jc w:val="both"/>
        <w:rPr>
          <w:iCs/>
        </w:rPr>
      </w:pPr>
    </w:p>
    <w:p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rsidR="00AF1D30" w:rsidRPr="00C01E41" w:rsidRDefault="00AF1D30" w:rsidP="00AF1D30">
      <w:pPr>
        <w:pStyle w:val="Antrat1"/>
        <w:ind w:firstLine="720"/>
        <w:jc w:val="both"/>
      </w:pPr>
    </w:p>
    <w:p w:rsidR="00E03A36" w:rsidRPr="002E709D" w:rsidRDefault="00E03A36" w:rsidP="00240BD4">
      <w:pPr>
        <w:pStyle w:val="Antrat1"/>
        <w:ind w:firstLine="709"/>
        <w:jc w:val="both"/>
        <w:rPr>
          <w:szCs w:val="22"/>
          <w:lang w:val="lt-LT"/>
        </w:rPr>
      </w:pPr>
    </w:p>
    <w:p w:rsidR="00EF0DAB" w:rsidRPr="002E709D" w:rsidRDefault="00EF0DAB" w:rsidP="00240BD4">
      <w:pPr>
        <w:ind w:firstLine="709"/>
        <w:jc w:val="both"/>
        <w:rPr>
          <w:b/>
        </w:rPr>
      </w:pPr>
      <w:r w:rsidRPr="002E709D">
        <w:rPr>
          <w:b/>
        </w:rPr>
        <w:t>30 straips</w:t>
      </w:r>
      <w:bookmarkStart w:id="245" w:name="A30"/>
      <w:bookmarkEnd w:id="245"/>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rsidR="00EF0DAB" w:rsidRPr="002E709D" w:rsidRDefault="00EF0DAB" w:rsidP="00EF0DAB">
      <w:pPr>
        <w:jc w:val="both"/>
      </w:pPr>
    </w:p>
    <w:p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w:t>
      </w:r>
      <w:r w:rsidRPr="00C01E41">
        <w:rPr>
          <w:b/>
        </w:rPr>
        <w:lastRenderedPageBreak/>
        <w:t xml:space="preserve">deklaruoti visas per tą mokestinį laikotarpį gautas arba uždirbtas pajamas iš individualios veiklos per nuolatinę bazę ir už jas šio Įstatymo nustatyta tvarka apskaičiuotą pajamų mokestį.                                                                                                                                                     </w:t>
      </w:r>
    </w:p>
    <w:p w:rsidR="00AF283C" w:rsidRPr="00C01E41" w:rsidRDefault="00AF283C" w:rsidP="00AF283C">
      <w:pPr>
        <w:jc w:val="both"/>
        <w:rPr>
          <w:b/>
        </w:rPr>
      </w:pPr>
    </w:p>
    <w:p w:rsidR="00AF283C" w:rsidRPr="00C01E41" w:rsidRDefault="00AF283C" w:rsidP="00AF283C">
      <w:pPr>
        <w:ind w:firstLine="720"/>
        <w:jc w:val="both"/>
        <w:rPr>
          <w:b/>
        </w:rPr>
      </w:pPr>
      <w:r>
        <w:rPr>
          <w:b/>
        </w:rPr>
        <w:t xml:space="preserve">       </w:t>
      </w:r>
      <w:r w:rsidRPr="00C01E41">
        <w:rPr>
          <w:b/>
        </w:rPr>
        <w:t xml:space="preserve">Komentaras </w:t>
      </w:r>
    </w:p>
    <w:p w:rsidR="00AF283C" w:rsidRPr="00C01E41" w:rsidRDefault="00AF283C" w:rsidP="00AF283C">
      <w:pPr>
        <w:jc w:val="both"/>
      </w:pPr>
    </w:p>
    <w:p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rsidR="00AF283C" w:rsidRPr="00C01E41" w:rsidRDefault="00AF283C" w:rsidP="00AF283C">
      <w:pPr>
        <w:jc w:val="both"/>
      </w:pPr>
      <w:r>
        <w:t xml:space="preserve">           </w:t>
      </w:r>
      <w:r w:rsidRPr="00C01E41">
        <w:t>Individualios veiklos:</w:t>
      </w:r>
    </w:p>
    <w:p w:rsidR="00AF283C" w:rsidRPr="00C01E41" w:rsidRDefault="00AF283C" w:rsidP="00AF283C">
      <w:pPr>
        <w:ind w:firstLine="567"/>
        <w:jc w:val="both"/>
      </w:pPr>
      <w:r w:rsidRPr="00C01E41">
        <w:t>- pajamos nustatomos remiantis GPMĮ 8 ir 10 straipsnio nuostatomis (žr. GPMĮ 8 ir 10 str. komentarą);</w:t>
      </w:r>
    </w:p>
    <w:p w:rsidR="00AF283C" w:rsidRPr="00C01E41" w:rsidRDefault="00AF283C" w:rsidP="00AF283C">
      <w:pPr>
        <w:ind w:firstLine="567"/>
        <w:jc w:val="both"/>
      </w:pPr>
      <w:r w:rsidRPr="00C01E41">
        <w:t>- apmokestinamųjų pajamų apskaičiavimo tvarka nustatyta GPMĮ 16 straipsnio 2 dalyje (žr. GPMĮ 16 str. 2 dalies komentarą);</w:t>
      </w:r>
    </w:p>
    <w:p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rsidR="00AF283C" w:rsidRPr="00C01E41" w:rsidRDefault="00AF283C" w:rsidP="00AF283C">
      <w:pPr>
        <w:ind w:firstLine="567"/>
        <w:jc w:val="both"/>
      </w:pPr>
      <w:r w:rsidRPr="00C01E41">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rsidR="00AF283C" w:rsidRPr="00C01E41" w:rsidRDefault="00AF283C" w:rsidP="00AF283C">
      <w:pPr>
        <w:jc w:val="both"/>
      </w:pPr>
    </w:p>
    <w:p w:rsidR="00AF283C" w:rsidRPr="00C01E41" w:rsidRDefault="00AF283C" w:rsidP="00AF283C">
      <w:pPr>
        <w:jc w:val="both"/>
        <w:rPr>
          <w:b/>
        </w:rPr>
      </w:pPr>
      <w:r>
        <w:rPr>
          <w:b/>
        </w:rPr>
        <w:lastRenderedPageBreak/>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rsidR="00AF283C" w:rsidRPr="00C01E41" w:rsidRDefault="00AF283C" w:rsidP="00AF283C">
      <w:pPr>
        <w:jc w:val="both"/>
        <w:rPr>
          <w:b/>
        </w:rPr>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rsidR="00AF283C" w:rsidRPr="00C01E41" w:rsidRDefault="00AF283C" w:rsidP="00AF283C">
      <w:pPr>
        <w:jc w:val="both"/>
      </w:pPr>
      <w:r>
        <w:t xml:space="preserve">          </w:t>
      </w:r>
      <w:r w:rsidRPr="00C01E41">
        <w:t xml:space="preserve">2. Pajamų mokestis turi būti sumokėtas į VMI prie FM biudžeto pajamų surenkamąsias sąskaitas. </w:t>
      </w:r>
    </w:p>
    <w:p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rsidR="00AF283C" w:rsidRPr="00C01E41" w:rsidRDefault="00AF283C" w:rsidP="00AF283C">
      <w:pPr>
        <w:jc w:val="both"/>
      </w:pPr>
      <w:r w:rsidRPr="00C01E41">
        <w:t xml:space="preserve">         </w:t>
      </w:r>
    </w:p>
    <w:p w:rsidR="00AF283C" w:rsidRPr="00C01E41" w:rsidRDefault="00AF283C" w:rsidP="00AF283C">
      <w:pPr>
        <w:jc w:val="both"/>
        <w:rPr>
          <w:b/>
        </w:rPr>
      </w:pPr>
      <w:r w:rsidRPr="00C01E41">
        <w:rPr>
          <w:b/>
        </w:rPr>
        <w:t xml:space="preserve">            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rsidR="00AF283C" w:rsidRPr="00C01E41" w:rsidRDefault="00AF283C" w:rsidP="00AF283C">
      <w:pPr>
        <w:jc w:val="both"/>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 xml:space="preserve">etinės nenuolatinio Lietuvos gyventojo pajamų mokesčio nuo </w:t>
      </w:r>
      <w:r w:rsidRPr="00C01E41">
        <w:lastRenderedPageBreak/>
        <w:t>individualios veiklos per nuolatinę bazę Lietuvoje pajamų deklaracijos FR0531 formos ir jos priedo FR0531V formos bei jų pildymo ir pateikimo taisyklių patvirtinimo</w:t>
      </w:r>
      <w:r>
        <w:t>“</w:t>
      </w:r>
      <w:r w:rsidRPr="00C01E41">
        <w:t>.</w:t>
      </w:r>
    </w:p>
    <w:p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rsidR="00AF283C" w:rsidRPr="00C01E41" w:rsidRDefault="00AF283C" w:rsidP="00AF283C">
      <w:pPr>
        <w:jc w:val="both"/>
      </w:pPr>
    </w:p>
    <w:p w:rsidR="00AF283C" w:rsidRPr="00C01E41" w:rsidRDefault="00AF283C" w:rsidP="00AF283C">
      <w:pPr>
        <w:ind w:firstLine="720"/>
        <w:jc w:val="both"/>
        <w:rPr>
          <w:b/>
        </w:rPr>
      </w:pPr>
      <w:r w:rsidRPr="00C01E41">
        <w:rPr>
          <w:b/>
        </w:rPr>
        <w:t>Komentaras</w:t>
      </w:r>
    </w:p>
    <w:p w:rsidR="00AF283C" w:rsidRPr="00C01E41" w:rsidRDefault="00AF283C" w:rsidP="00AF283C">
      <w:pPr>
        <w:jc w:val="both"/>
      </w:pPr>
    </w:p>
    <w:p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rsidR="00432940" w:rsidRDefault="00432940" w:rsidP="00AF283C">
      <w:pPr>
        <w:jc w:val="both"/>
      </w:pPr>
    </w:p>
    <w:p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rsidR="00432940" w:rsidRPr="00C01E41" w:rsidRDefault="00432940" w:rsidP="00AF283C">
      <w:pPr>
        <w:jc w:val="both"/>
      </w:pPr>
    </w:p>
    <w:p w:rsidR="00AA7CE9" w:rsidRPr="002E709D" w:rsidRDefault="00AA7CE9" w:rsidP="00AA7CE9">
      <w:pPr>
        <w:pStyle w:val="Pagrindiniotekstotrauka2"/>
        <w:ind w:right="-36"/>
        <w:rPr>
          <w:rFonts w:ascii="Times New Roman" w:hAnsi="Times New Roman" w:cs="Times New Roman"/>
          <w:bCs w:val="0"/>
          <w:iCs/>
          <w:lang w:val="lt-LT"/>
        </w:rPr>
      </w:pPr>
    </w:p>
    <w:p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t>31 straips</w:t>
      </w:r>
      <w:bookmarkStart w:id="246" w:name="A31"/>
      <w:bookmarkEnd w:id="246"/>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rsidR="00AA7CE9" w:rsidRPr="00F82EE6" w:rsidRDefault="00AA7CE9" w:rsidP="00AA7CE9">
      <w:pPr>
        <w:pStyle w:val="Pagrindiniotekstotrauka2"/>
        <w:ind w:right="-36"/>
        <w:rPr>
          <w:rFonts w:ascii="Times New Roman" w:hAnsi="Times New Roman" w:cs="Times New Roman"/>
          <w:b w:val="0"/>
          <w:bCs w:val="0"/>
          <w:iCs/>
          <w:lang w:val="lt-LT"/>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rsidR="005F1C48" w:rsidRPr="00F82EE6" w:rsidRDefault="005F1C48" w:rsidP="005F1C48">
      <w:pPr>
        <w:pStyle w:val="Pagrindiniotekstotrauka2"/>
        <w:ind w:right="-36" w:firstLine="0"/>
        <w:rPr>
          <w:rFonts w:ascii="Times New Roman" w:hAnsi="Times New Roman" w:cs="Times New Roman"/>
          <w:b w:val="0"/>
          <w:iCs/>
        </w:rPr>
      </w:pPr>
    </w:p>
    <w:p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lastRenderedPageBreak/>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vasario 7 d. įsakymu Nr. V-46 ,,Dėl Nenuolatinio Lietuvos gyventojo pajamų mokesčio nuo B klasės pajamų deklaracijos FR0459 formos, jos užpildymo ir teikimo taisyklių patvirtinimo“.</w:t>
      </w:r>
    </w:p>
    <w:p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85"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rsidR="005F1C48" w:rsidRPr="00C01E41" w:rsidRDefault="005F1C48" w:rsidP="005F1C48">
      <w:pPr>
        <w:pStyle w:val="Pagrindinistekstas"/>
        <w:rPr>
          <w:b/>
          <w:bCs/>
          <w:iCs/>
          <w:lang w:val="fr-FR"/>
        </w:rPr>
      </w:pPr>
      <w:bookmarkStart w:id="247" w:name="_31_straipsnis._Nenuolatinio"/>
      <w:bookmarkEnd w:id="247"/>
    </w:p>
    <w:p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5F1C48" w:rsidRPr="00C01E41" w:rsidRDefault="005F1C48" w:rsidP="00F82EE6">
      <w:pPr>
        <w:ind w:firstLine="720"/>
        <w:jc w:val="both"/>
      </w:pPr>
    </w:p>
    <w:p w:rsidR="002B34D9" w:rsidRPr="002E709D" w:rsidRDefault="002B34D9" w:rsidP="009E3ECF">
      <w:pPr>
        <w:pStyle w:val="Pagrindinistekstas"/>
        <w:rPr>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248" w:name="A32"/>
      <w:bookmarkEnd w:id="248"/>
      <w:r w:rsidRPr="002E709D">
        <w:rPr>
          <w:rFonts w:eastAsia="Arial Unicode MS"/>
          <w:b/>
          <w:bCs/>
          <w:iCs/>
          <w:lang w:val="fr-FR"/>
        </w:rPr>
        <w:t xml:space="preserve">psnis. Pajamų mokesčio nuo kai kurių turto pardavimo pajamų perskaičiavimas </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w:t>
      </w:r>
      <w:r w:rsidRPr="002E709D">
        <w:rPr>
          <w:rFonts w:eastAsia="Arial Unicode MS"/>
          <w:b/>
          <w:bCs/>
          <w:iCs/>
          <w:lang w:val="fr-FR"/>
        </w:rPr>
        <w:lastRenderedPageBreak/>
        <w:t>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rsidR="0028067F" w:rsidRPr="002E709D" w:rsidRDefault="0028067F" w:rsidP="0028067F">
      <w:pPr>
        <w:jc w:val="both"/>
        <w:rPr>
          <w:rFonts w:eastAsia="Arial Unicode MS"/>
          <w:b/>
          <w:bCs/>
          <w:iCs/>
          <w:u w:val="single"/>
          <w:lang w:val="fr-FR"/>
        </w:rPr>
      </w:pPr>
    </w:p>
    <w:p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rsidR="0028067F" w:rsidRPr="002E709D" w:rsidRDefault="0028067F" w:rsidP="0028067F">
      <w:pPr>
        <w:jc w:val="both"/>
        <w:rPr>
          <w:rFonts w:eastAsia="Arial Unicode MS"/>
          <w:bCs/>
          <w:iCs/>
          <w:lang w:val="fr-FR"/>
        </w:rPr>
      </w:pPr>
    </w:p>
    <w:p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rsidR="004F7131" w:rsidRPr="002E709D" w:rsidRDefault="0028067F" w:rsidP="004F7131">
      <w:pPr>
        <w:ind w:firstLine="709"/>
        <w:jc w:val="both"/>
        <w:rPr>
          <w:rFonts w:eastAsia="Arial Unicode MS"/>
          <w:bCs/>
          <w:iCs/>
          <w:lang w:val="fr-FR"/>
        </w:rPr>
      </w:pPr>
      <w:r w:rsidRPr="002E709D">
        <w:rPr>
          <w:rFonts w:eastAsia="Arial Unicode MS"/>
          <w:b/>
          <w:bCs/>
          <w:iCs/>
          <w:lang w:val="fr-FR"/>
        </w:rPr>
        <w:tab/>
      </w:r>
      <w:r w:rsidR="004F7131" w:rsidRPr="002E709D">
        <w:rPr>
          <w:lang w:eastAsia="lt-LT"/>
        </w:rPr>
        <w:t xml:space="preserve">(GPMĮ 32 str. komentaras pakeistas pagal VMI prie FM 2016-11-28 </w:t>
      </w:r>
      <w:hyperlink r:id="rId186" w:tgtFrame="_blank" w:history="1">
        <w:r w:rsidR="004F7131" w:rsidRPr="002E709D">
          <w:rPr>
            <w:rStyle w:val="Hipersaitas"/>
            <w:lang w:eastAsia="lt-LT"/>
          </w:rPr>
          <w:t>raštą  Nr. (32.42-31-1E) RM-33292</w:t>
        </w:r>
      </w:hyperlink>
      <w:r w:rsidR="004F7131" w:rsidRPr="002E709D">
        <w:rPr>
          <w:lang w:eastAsia="lt-LT"/>
        </w:rPr>
        <w:t>).</w:t>
      </w:r>
    </w:p>
    <w:p w:rsidR="004F7131" w:rsidRPr="002E709D" w:rsidRDefault="004F7131"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rsidR="005A31CF" w:rsidRPr="002E709D" w:rsidRDefault="005A31CF" w:rsidP="0028067F">
      <w:pPr>
        <w:ind w:firstLine="709"/>
        <w:jc w:val="both"/>
        <w:rPr>
          <w:rFonts w:eastAsia="Arial Unicode MS"/>
          <w:b/>
          <w:bCs/>
          <w:iCs/>
          <w:lang w:val="fr-FR"/>
        </w:rPr>
      </w:pPr>
    </w:p>
    <w:p w:rsidR="00353FC4" w:rsidRPr="002E709D" w:rsidRDefault="00353FC4" w:rsidP="00240BD4">
      <w:pPr>
        <w:ind w:right="-50"/>
        <w:jc w:val="both"/>
      </w:pPr>
    </w:p>
    <w:p w:rsidR="00353FC4" w:rsidRPr="002E709D" w:rsidRDefault="00353FC4" w:rsidP="0028067F">
      <w:pPr>
        <w:pStyle w:val="Antrat1"/>
        <w:rPr>
          <w:lang w:val="lt-LT"/>
        </w:rPr>
      </w:pPr>
      <w:bookmarkStart w:id="249" w:name="_VI_SKYRIUS"/>
      <w:bookmarkEnd w:id="249"/>
      <w:r w:rsidRPr="002E709D">
        <w:rPr>
          <w:szCs w:val="22"/>
          <w:lang w:val="lt-LT"/>
        </w:rPr>
        <w:t>VI SKYRIUS</w:t>
      </w:r>
    </w:p>
    <w:p w:rsidR="00353FC4" w:rsidRPr="002E709D" w:rsidRDefault="00353FC4" w:rsidP="0028067F">
      <w:pPr>
        <w:pStyle w:val="Antrat1"/>
        <w:rPr>
          <w:lang w:val="lt-LT"/>
        </w:rPr>
      </w:pPr>
      <w:r w:rsidRPr="002E709D">
        <w:rPr>
          <w:szCs w:val="22"/>
          <w:lang w:val="lt-LT"/>
        </w:rPr>
        <w:t>PAREIGOS, ATSAKOMYBĖ</w:t>
      </w:r>
    </w:p>
    <w:p w:rsidR="007D3E60" w:rsidRPr="002E709D" w:rsidRDefault="007D3E60" w:rsidP="0028067F">
      <w:pPr>
        <w:ind w:right="-50" w:firstLine="720"/>
        <w:jc w:val="center"/>
        <w:rPr>
          <w:b/>
          <w:bCs/>
          <w:szCs w:val="22"/>
        </w:rPr>
      </w:pPr>
    </w:p>
    <w:p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rsidR="00E86133" w:rsidRPr="002E709D" w:rsidRDefault="00E86133" w:rsidP="00E86133">
      <w:pPr>
        <w:ind w:right="-50" w:firstLine="720"/>
        <w:jc w:val="both"/>
        <w:rPr>
          <w:b/>
          <w:bCs/>
          <w:szCs w:val="22"/>
        </w:rPr>
      </w:pPr>
    </w:p>
    <w:p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rsidR="006E6289" w:rsidRPr="002E709D" w:rsidRDefault="006E6289" w:rsidP="006E6289">
      <w:pPr>
        <w:ind w:right="-50" w:firstLine="720"/>
        <w:jc w:val="both"/>
        <w:rPr>
          <w:bCs/>
        </w:rPr>
      </w:pPr>
      <w:r w:rsidRPr="002E709D">
        <w:rPr>
          <w:bCs/>
        </w:rPr>
        <w:lastRenderedPageBreak/>
        <w:t>(Lietuvos Respublikos gyventojų pajamų mokesčio įstatymo 33 straipsnio papildymo įstatymas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rsidR="006E6289" w:rsidRPr="002E709D" w:rsidRDefault="006E6289" w:rsidP="006E6289">
      <w:pPr>
        <w:ind w:right="-50" w:firstLine="720"/>
        <w:jc w:val="both"/>
        <w:rPr>
          <w:bCs/>
        </w:rPr>
      </w:pPr>
      <w:r w:rsidRPr="002E709D">
        <w:rPr>
          <w:bCs/>
        </w:rPr>
        <w:t>2. Prašymas išreiškiamas raštu arba žodžiu.</w:t>
      </w:r>
    </w:p>
    <w:p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rsidR="006E6289" w:rsidRPr="002E709D" w:rsidRDefault="006E6289" w:rsidP="006E6289">
      <w:pPr>
        <w:ind w:right="-50" w:firstLine="720"/>
        <w:jc w:val="both"/>
        <w:rPr>
          <w:bCs/>
        </w:rPr>
      </w:pPr>
      <w:r w:rsidRPr="002E709D">
        <w:rPr>
          <w:bCs/>
        </w:rPr>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 xml:space="preserve">Komentaras </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lastRenderedPageBreak/>
        <w:t>1.</w:t>
      </w:r>
      <w:r w:rsidRPr="002E709D">
        <w:rPr>
          <w:b/>
          <w:bCs/>
        </w:rPr>
        <w:t xml:space="preserve"> </w:t>
      </w:r>
      <w:r w:rsidRPr="002E709D">
        <w:rPr>
          <w:bCs/>
        </w:rPr>
        <w:t>Kokios išmokos pagal mokesčio mokėjimo tvarką yra priskiriamos B klasės pajamoms, nurodyta GPMĮ 22 straipsnyje (žr. GPMĮ 22 straipsnio komentarą).</w:t>
      </w:r>
    </w:p>
    <w:p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rsidR="006E6289" w:rsidRPr="002E709D" w:rsidRDefault="006E6289" w:rsidP="006E6289">
      <w:pPr>
        <w:ind w:right="-50" w:firstLine="720"/>
        <w:jc w:val="both"/>
        <w:rPr>
          <w:bCs/>
        </w:rPr>
      </w:pPr>
      <w:r w:rsidRPr="002E709D">
        <w:rPr>
          <w:bCs/>
        </w:rPr>
        <w:t>5. Pažyma FR0471 teikiama:</w:t>
      </w:r>
    </w:p>
    <w:p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rsidR="006E6289" w:rsidRPr="002E709D" w:rsidRDefault="006E6289" w:rsidP="006E6289">
      <w:pPr>
        <w:ind w:right="-50" w:firstLine="720"/>
        <w:jc w:val="both"/>
        <w:rPr>
          <w:bCs/>
        </w:rPr>
      </w:pPr>
      <w:r w:rsidRPr="002E709D">
        <w:rPr>
          <w:bCs/>
        </w:rPr>
        <w:t>5.2. elektroniniu būdu per Valstybinės mokesčių inspekcijos elektroninio deklaravimo sistemą (https://deklaravimas.vmi.lt) arba kitu VMI prie FM nustatytu būdu.</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rsidR="006E6289" w:rsidRPr="002E709D" w:rsidRDefault="006E6289" w:rsidP="006E6289">
      <w:pPr>
        <w:ind w:right="-50" w:firstLine="720"/>
        <w:jc w:val="both"/>
        <w:rPr>
          <w:bCs/>
        </w:rPr>
      </w:pPr>
      <w:r w:rsidRPr="002E709D">
        <w:rPr>
          <w:bCs/>
        </w:rPr>
        <w:t xml:space="preserve">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w:t>
      </w:r>
      <w:r w:rsidRPr="002E709D">
        <w:rPr>
          <w:bCs/>
        </w:rPr>
        <w:lastRenderedPageBreak/>
        <w:t>laikotarpiais išmokėtas išmokas. Nustatyta, kad neprivalo būti pateikti duomenys apie tokias pinigais ar natūra išmokėtas vienkartines išmokas:</w:t>
      </w:r>
    </w:p>
    <w:p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rsidR="006E6289" w:rsidRPr="002E709D" w:rsidRDefault="006E6289" w:rsidP="006E6289">
      <w:pPr>
        <w:ind w:right="-50" w:firstLine="720"/>
        <w:jc w:val="both"/>
        <w:rPr>
          <w:bCs/>
        </w:rPr>
      </w:pPr>
      <w:r w:rsidRPr="002E709D">
        <w:rPr>
          <w:bCs/>
        </w:rPr>
        <w:t>2.3. ne didesnes kaip 1000 eurų azartinių lošimų laimėjimų ar loterijų laimėjimų sumas.</w:t>
      </w:r>
    </w:p>
    <w:p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ne trumpiau kaip 10 metų po atitinkamo mokestinio laikotarpio metinės pajamų mokesčio deklaracijos pateikimo.</w:t>
      </w:r>
    </w:p>
    <w:p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rsidR="006E6289" w:rsidRPr="002E709D" w:rsidRDefault="006E6289" w:rsidP="00E86133">
      <w:pPr>
        <w:ind w:right="-50" w:firstLine="720"/>
        <w:jc w:val="both"/>
        <w:rPr>
          <w:b/>
          <w:bCs/>
          <w:szCs w:val="22"/>
        </w:rPr>
      </w:pPr>
    </w:p>
    <w:p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rsidR="00DE3942" w:rsidRPr="002E709D" w:rsidRDefault="00DE3942" w:rsidP="005F6E7B">
      <w:pPr>
        <w:ind w:right="-50"/>
        <w:jc w:val="both"/>
        <w:rPr>
          <w:b/>
          <w:bCs/>
          <w:szCs w:val="22"/>
        </w:rPr>
      </w:pPr>
    </w:p>
    <w:p w:rsidR="009D3D45" w:rsidRPr="002E709D" w:rsidRDefault="009D3D45" w:rsidP="009D3D45">
      <w:pPr>
        <w:ind w:right="-50" w:firstLine="720"/>
        <w:jc w:val="both"/>
        <w:rPr>
          <w:b/>
          <w:bCs/>
          <w:szCs w:val="22"/>
        </w:rPr>
      </w:pPr>
      <w:bookmarkStart w:id="250" w:name="straipsnis34"/>
      <w:r w:rsidRPr="002E709D">
        <w:rPr>
          <w:b/>
          <w:bCs/>
          <w:szCs w:val="22"/>
        </w:rPr>
        <w:t>34 straipsnis</w:t>
      </w:r>
      <w:bookmarkEnd w:id="250"/>
      <w:r w:rsidRPr="002E709D">
        <w:rPr>
          <w:b/>
          <w:bCs/>
          <w:szCs w:val="22"/>
        </w:rPr>
        <w:t>. Mokesčio administratoriaus pareigos</w:t>
      </w:r>
    </w:p>
    <w:p w:rsidR="009D3D45" w:rsidRPr="002E709D" w:rsidRDefault="009D3D45" w:rsidP="009D3D45">
      <w:pPr>
        <w:ind w:right="-50" w:firstLine="720"/>
        <w:jc w:val="both"/>
        <w:rPr>
          <w:b/>
          <w:bCs/>
          <w:szCs w:val="22"/>
        </w:rPr>
      </w:pPr>
    </w:p>
    <w:p w:rsidR="009D3D45" w:rsidRPr="002E709D" w:rsidRDefault="009D3D45" w:rsidP="009D3D45">
      <w:pPr>
        <w:ind w:right="-50" w:firstLine="720"/>
        <w:jc w:val="both"/>
        <w:rPr>
          <w:b/>
          <w:bCs/>
        </w:rPr>
      </w:pPr>
      <w:bookmarkStart w:id="251" w:name="part_b58e63d047de4dff908fb7093a1ef73f"/>
      <w:bookmarkEnd w:id="251"/>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rsidR="009D3D45" w:rsidRPr="002E709D" w:rsidRDefault="009D3D45" w:rsidP="009D3D45">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rsidR="009D3D45" w:rsidRPr="002E709D" w:rsidRDefault="009D3D45" w:rsidP="009D3D45">
      <w:pPr>
        <w:ind w:right="-50" w:firstLine="720"/>
        <w:jc w:val="both"/>
        <w:rPr>
          <w:b/>
          <w:bCs/>
        </w:rPr>
      </w:pPr>
    </w:p>
    <w:p w:rsidR="009D3D45" w:rsidRPr="002E709D" w:rsidRDefault="009D3D45" w:rsidP="009D3D45">
      <w:pPr>
        <w:ind w:firstLine="720"/>
        <w:rPr>
          <w:b/>
        </w:rPr>
      </w:pPr>
      <w:r w:rsidRPr="002E709D">
        <w:rPr>
          <w:b/>
        </w:rPr>
        <w:t>Komentaras</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rsidR="009D3D45" w:rsidRPr="002E709D" w:rsidRDefault="009D3D45" w:rsidP="009D3D45">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rsidR="009D3D45" w:rsidRPr="002E709D" w:rsidRDefault="009D3D45" w:rsidP="009D3D45">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rsidR="009D3D45" w:rsidRPr="002E709D" w:rsidRDefault="009D3D45" w:rsidP="009D3D45">
      <w:pPr>
        <w:ind w:left="1" w:firstLine="708"/>
        <w:jc w:val="both"/>
        <w:rPr>
          <w:u w:val="single"/>
        </w:rPr>
      </w:pPr>
      <w:r w:rsidRPr="002E709D">
        <w:t xml:space="preserve">Prisijungus prie elektroninės deklaravimo sistemos (EDS) </w:t>
      </w:r>
      <w:hyperlink r:id="rId187"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rsidR="009D3D45" w:rsidRPr="000707F1" w:rsidRDefault="009D3D45" w:rsidP="009D3D45">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 tiek nuotoliniu būdu – paskambinus Mokesčių informacijos centro numeriu 1882</w:t>
      </w:r>
      <w:r>
        <w:t xml:space="preserve"> </w:t>
      </w:r>
      <w:r w:rsidRPr="00FE4DDB">
        <w:t>ar 85-2191 777 arba VMI svetainėje https://www.vmi.lt/evmi/isankstine-rezervacija skelbiamais telefonų numeriais.</w:t>
      </w:r>
      <w:r w:rsidRPr="00FE4DDB">
        <w:rPr>
          <w:b/>
        </w:rPr>
        <w:t xml:space="preserve"> </w:t>
      </w:r>
    </w:p>
    <w:p w:rsidR="009D3D45" w:rsidRPr="002E709D" w:rsidRDefault="009D3D45" w:rsidP="009D3D45">
      <w:pPr>
        <w:ind w:right="-51" w:firstLine="708"/>
        <w:jc w:val="both"/>
        <w:rPr>
          <w:b/>
          <w:bCs/>
        </w:rPr>
      </w:pPr>
    </w:p>
    <w:p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rsidR="009D3D45" w:rsidRPr="002E709D" w:rsidRDefault="009D3D45" w:rsidP="009D3D45">
      <w:pPr>
        <w:keepNext/>
        <w:ind w:left="720"/>
        <w:jc w:val="both"/>
        <w:outlineLvl w:val="6"/>
      </w:pPr>
    </w:p>
    <w:p w:rsidR="009D3D45" w:rsidRPr="002E709D" w:rsidRDefault="009D3D45" w:rsidP="009D3D45">
      <w:pPr>
        <w:keepNext/>
        <w:ind w:left="720"/>
        <w:jc w:val="both"/>
        <w:outlineLvl w:val="6"/>
        <w:rPr>
          <w:rFonts w:eastAsia="Arial Unicode MS"/>
          <w:b/>
        </w:rPr>
      </w:pPr>
      <w:r w:rsidRPr="002E709D">
        <w:rPr>
          <w:rFonts w:eastAsia="Arial Unicode MS"/>
          <w:b/>
        </w:rPr>
        <w:t>Komentaras</w:t>
      </w:r>
    </w:p>
    <w:p w:rsidR="009D3D45" w:rsidRPr="002E709D" w:rsidRDefault="009D3D45" w:rsidP="009D3D45">
      <w:pPr>
        <w:keepNext/>
        <w:ind w:left="720"/>
        <w:jc w:val="both"/>
        <w:outlineLvl w:val="6"/>
        <w:rPr>
          <w:rFonts w:eastAsia="Arial Unicode MS"/>
        </w:rPr>
      </w:pPr>
    </w:p>
    <w:p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rsidR="009D3D45" w:rsidRPr="002E709D" w:rsidRDefault="009D3D45" w:rsidP="009D3D45">
      <w:pPr>
        <w:ind w:firstLine="720"/>
        <w:jc w:val="both"/>
        <w:rPr>
          <w:rFonts w:eastAsia="Arial Unicode MS"/>
        </w:rPr>
      </w:pPr>
      <w:r w:rsidRPr="002E709D">
        <w:lastRenderedPageBreak/>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ir nuo kurių gyventojui neatsiranda pareiga perskaičiuoti mokėtiną pajamų mokestį, atsižvelgiant į 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rsidR="009D3D45" w:rsidRPr="002E709D" w:rsidRDefault="009D3D45" w:rsidP="009D3D45">
      <w:pPr>
        <w:tabs>
          <w:tab w:val="left" w:pos="964"/>
        </w:tabs>
        <w:ind w:firstLine="709"/>
        <w:jc w:val="both"/>
      </w:pPr>
      <w:r w:rsidRPr="002E709D">
        <w:t xml:space="preserve">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w:t>
      </w:r>
      <w:r w:rsidRPr="002E709D">
        <w:lastRenderedPageBreak/>
        <w:t>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rsidR="009D3D45" w:rsidRPr="002425E2" w:rsidRDefault="009D3D45" w:rsidP="009D3D45">
      <w:pPr>
        <w:ind w:firstLine="567"/>
        <w:jc w:val="both"/>
        <w:rPr>
          <w:color w:val="000000"/>
        </w:rPr>
      </w:pPr>
      <w:bookmarkStart w:id="252" w:name="part_1e77e7b4df394bc3b5e249ab6087e919"/>
      <w:bookmarkStart w:id="253" w:name="part_6a507a978ee74fc9ab46650b3ba8bb9e"/>
      <w:bookmarkStart w:id="254" w:name="part_47293be3c4744a9a98370ebbe6707755"/>
      <w:bookmarkStart w:id="255" w:name="part_3e27a2a94d3147638259e74e3c84351f"/>
      <w:bookmarkEnd w:id="252"/>
      <w:bookmarkEnd w:id="253"/>
      <w:bookmarkEnd w:id="254"/>
      <w:bookmarkEnd w:id="255"/>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„Dėl Nenuolatinio Lietuvos gyventojo metinės pajamų mokesčio deklaracijos GPM314 formos, jos priedų GPM314A, GPM314B formų ir jų užpildymo ir pateikimo taisyklių patvirtinimo“).</w:t>
      </w:r>
    </w:p>
    <w:p w:rsidR="009D3D45" w:rsidRPr="002425E2" w:rsidRDefault="009D3D45" w:rsidP="009D3D45">
      <w:pPr>
        <w:ind w:firstLine="567"/>
        <w:jc w:val="both"/>
        <w:rPr>
          <w:color w:val="000000"/>
        </w:rPr>
      </w:pPr>
      <w:bookmarkStart w:id="256" w:name="part_32784729e89244d7bed1e25e805e8385"/>
      <w:bookmarkEnd w:id="256"/>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rsidR="009D3D45" w:rsidRPr="002E709D" w:rsidRDefault="009D3D45" w:rsidP="009D3D45">
      <w:pPr>
        <w:ind w:firstLine="709"/>
        <w:jc w:val="both"/>
        <w:rPr>
          <w:b/>
          <w:bCs/>
          <w:strike/>
          <w:szCs w:val="20"/>
        </w:rPr>
      </w:pPr>
      <w:r w:rsidRPr="00F761C5">
        <w:lastRenderedPageBreak/>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rsidR="009D3D45" w:rsidRPr="002E709D" w:rsidRDefault="009D3D45" w:rsidP="009D3D45">
      <w:pPr>
        <w:ind w:right="-50" w:firstLine="720"/>
        <w:jc w:val="both"/>
        <w:rPr>
          <w:bCs/>
        </w:rPr>
      </w:pPr>
    </w:p>
    <w:p w:rsidR="009D3D45" w:rsidRPr="002E709D" w:rsidRDefault="009D3D45" w:rsidP="009D3D45">
      <w:pPr>
        <w:ind w:firstLine="709"/>
        <w:jc w:val="both"/>
      </w:pPr>
    </w:p>
    <w:p w:rsidR="009D3D45" w:rsidRPr="002E709D" w:rsidRDefault="009D3D45" w:rsidP="009D3D45">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rsidR="009D3D45" w:rsidRPr="002E709D" w:rsidRDefault="009D3D45" w:rsidP="009D3D45">
      <w:pPr>
        <w:ind w:firstLine="540"/>
        <w:jc w:val="both"/>
      </w:pPr>
    </w:p>
    <w:p w:rsidR="009D3D45" w:rsidRPr="002E709D" w:rsidRDefault="009D3D45" w:rsidP="009D3D45">
      <w:pPr>
        <w:ind w:firstLine="709"/>
        <w:jc w:val="both"/>
        <w:rPr>
          <w:b/>
        </w:rPr>
      </w:pPr>
      <w:r w:rsidRPr="002E709D">
        <w:rPr>
          <w:b/>
        </w:rPr>
        <w:t>Komentaras</w:t>
      </w:r>
    </w:p>
    <w:p w:rsidR="009D3D45" w:rsidRPr="002E709D" w:rsidRDefault="009D3D45" w:rsidP="009D3D45">
      <w:pPr>
        <w:ind w:firstLine="709"/>
        <w:jc w:val="both"/>
      </w:pP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88"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rsidR="009D3D45" w:rsidRPr="00303A4C" w:rsidRDefault="009D3D45" w:rsidP="009D3D45">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t>1.1. mokėtinos pagal 2019 m. ir vėlesnio mokestinio laikotarpio metinę pajamų mokesčio deklaraciją (kai gyventojas pagal GPMĮ 27 ar 28 straipsnio nuostatas privalo pateikti ir pateikė deklaraciją);</w:t>
      </w:r>
    </w:p>
    <w:p w:rsidR="009D3D45" w:rsidRPr="00303A4C" w:rsidRDefault="009D3D45" w:rsidP="009D3D45">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rsidR="009D3D45" w:rsidRPr="00303A4C" w:rsidRDefault="009D3D45" w:rsidP="009D3D45">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rsidR="009D3D45" w:rsidRPr="00303A4C" w:rsidRDefault="009D3D45" w:rsidP="009D3D45">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2. Į nuolatinio Lietuvos gyventojo mokėtiną pajamų mokesčio sumą, nuo kurios skaičiuojama paramos gavėjui ir (ar) politinei partijai 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rsidR="009D3D45" w:rsidRPr="006A6198" w:rsidRDefault="009D3D45" w:rsidP="009D3D45">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3. Mokesčio administratorius, įgyvendindamas šią pareigą, turi </w:t>
      </w:r>
      <w:r w:rsidRPr="006A6198">
        <w:t>vadovautis iki 2023 m. gruodžio 31 d. galiosiančiu Sumokėto gyventojų pajamų mokesčio dalies pervedi</w:t>
      </w:r>
      <w:r w:rsidRPr="00303A4C">
        <w:t>mo paramos gavėjams ir (ar) politinėms partijoms tvarkos aprašu, patvirtintu Lietuvos Respublikos finansų ministro 2012 m. vasario 7 d. įsakymu Nr. 1K-046 „Dėl Dalies gyventojų pajamų mokesčio sumos pervedimo pagal Lietuvos Respublikos gyventojų pajamų mokesčio įstatymą paramos gavėjams ir politinėms partijoms tvarkos aprašo p</w:t>
      </w:r>
      <w:r>
        <w:t xml:space="preserve">atvirtinimo“ (toliau – Aprašas), </w:t>
      </w:r>
      <w:r w:rsidRPr="006A6198">
        <w:t>2024 m. ir vėlesniais metais — mokesčio administratoriaus dalies gyventojų pajamų mokesčio sumos pervedimo tvarką reglamentuojančiu teisės aktu.</w:t>
      </w:r>
    </w:p>
    <w:p w:rsidR="009D3D45" w:rsidRPr="00303A4C" w:rsidRDefault="009D3D45" w:rsidP="009D3D45">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4. Pagal Aprašo nuostatas nuolatinis Lietuvos gyventojas turi teisę pateikti prašymą mokesčio administratoriui pasibaigus mokestiniam laikotarpiui, už kurį nuo gautų pajamų pageidauja skirti </w:t>
      </w:r>
      <w:r w:rsidRPr="00303A4C">
        <w:lastRenderedPageBreak/>
        <w:t>sumokėto pajamų mokesčio dalį (toliau – ataskaitiniai metai), arba už kurį prašoma pradėti pervesti (kai pajamų mokesčio dalis skiriama ilgiau nei vienerius metus), iki kitų metų gegužės 1 dienos, kad pajamų mokesčio dalis būtų pervesta vienam ar keliems pasirinktiems paramos gavėjams.</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5. Mokesčio administratorius pagal pateiktą gyventojo prašymą pajamų mokesčio dalies paramos gavėjams neturi pervesti, jeigu: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5.1.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5.2. nuolatinis Lietuvos gyventojas prašymą pateikė pasibaigus prašymo pateikimo terminui (t. y. po gegužės 1 d. metų, einančių po ataskaitinių metų);</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5.3. prašyme pateikti ne visi reikalingi duomenys ir gyventojas jų nepatikslino iki einamųjų kalendorinių metų </w:t>
      </w:r>
      <w:r w:rsidRPr="006A6198">
        <w:t>birželio 30</w:t>
      </w:r>
      <w:r w:rsidRPr="00303A4C">
        <w:t xml:space="preserve"> dienos;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5.4. prašyme nurodytas vienetas pagal LPĮ neturi teisės gauti paramos, t. y., jeigu vienetas neturi paramos gavėjo statuso (išskyrus tradicines religines bendruomenes, bendrijas ir centrus, kuriems nereikia įgyti paramos gavėjo statuso) einamųjų metų gegužės 1 dienos arba pajamų mokesčio dalies pervedimo dieną;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5.5. iš vienos savivaldybės biudžeto įplaukų apskaičiuota (perskaičiuota) konkrečiam paramos gavėjui pervestina suma yra mažesnė nei 3 eurai;</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5.6. kai prašymas pateiktas gyventojo vardu be jo sutikimo, neteisėtai pasinaudojus jo asmens duomenimis (t. y. kai gyventojas, kurio vardu pateiktas prašymas, arba teisėsaugos institucija mokesčio administratoriui praneša, kad prašymo gyventojas neteikė);</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5.7. kai pateikiamas nustatytos formos reikalavimų neatitinkantis prašymas.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303A4C">
        <w:t xml:space="preserve">6. Nuolatinio Lietuvos gyventojo prašymas pervesti pajamų mokesčio dalį nuo 2019 m. ar vėlesniais metais gautų pajamų turi būti užpildytas vadovaujantis Prašymo pervesti pajamų mokesčio dalį paramos gavėjams ir (arba) politinėms partijoms FR0512 formos, papildomo lapo FR0512P formos užpildymo ir pateikimo taisyklėmis, patvirtintomis </w:t>
      </w:r>
      <w:hyperlink r:id="rId189" w:history="1">
        <w:r w:rsidRPr="007808F0">
          <w:rPr>
            <w:color w:val="0000FF"/>
            <w:u w:val="single"/>
          </w:rPr>
          <w:t>Valstybinės mokesčių inspekcijos prie Lietuvos Respublikos finansų ministerijos viršininko 2003 m. vasario 7 d. įsakymu Nr. V-45 „Dėl Prašymo pervesti pajamų mokesčio dalį paramos gavėjams ir (arba) politinėms partijoms FR0512 formos, papildomo lapo FR0512P formos užpildymo ir pateikimo taisyklių patvirtinimo“</w:t>
        </w:r>
      </w:hyperlink>
      <w:r w:rsidRPr="00303A4C">
        <w:t xml:space="preserve"> (toliau – Taisyklės).</w:t>
      </w:r>
    </w:p>
    <w:p w:rsidR="009D3D45" w:rsidRPr="00303A4C" w:rsidRDefault="009D3D45" w:rsidP="009D3D45">
      <w:pPr>
        <w:ind w:firstLine="720"/>
        <w:jc w:val="both"/>
      </w:pPr>
      <w:r w:rsidRPr="00303A4C">
        <w:t>7. Taisyklėse numatyta, kad nuo 2022 m. sausio 1 d. prašymai mokesčio administratoriui teikiami tik elektroniniu būdu. Prisijungus prie VMI elektroninės deklaravimo sistemos (EDS) (</w:t>
      </w:r>
      <w:hyperlink r:id="rId190"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rsidR="009D3D45" w:rsidRPr="00303A4C" w:rsidRDefault="009D3D45" w:rsidP="009D3D45">
      <w:pPr>
        <w:ind w:firstLine="709"/>
        <w:jc w:val="both"/>
      </w:pPr>
      <w:r w:rsidRPr="00303A4C">
        <w:t xml:space="preserve">8. Paramos </w:t>
      </w:r>
      <w:r w:rsidRPr="00FD3125">
        <w:t>gavėjai, turintys teisę gauti pajamų mokesčio dalį, pagal LPĮ 7 straipsnio nuostatas iki 2024-12-31 yra Lietuvos Respublikoje įregistruoti</w:t>
      </w:r>
      <w:r w:rsidRPr="00303A4C">
        <w:t xml:space="preserve">: labdaros ir paramos fondai; biudžetinės įstaigos; asociacijos; viešosios įstaigos; religinės bendruomenės, bendrijos ir religiniai centrai; tarptautinių visuomeninių organizacijų skyriai (padaliniai); kiti juridiniai asmenys, kurių veiklą reglamentuoja specialūs įstatymai ir kurių veiklos tikslas nėra pelno siekimas, o gautas pelnas negali būti skiriamas jų dalyviams. Paramos gavėjais šie asmenys (išskyrus tradicines Lietuvos religines bendruomenes, bendrijas ir centrus) tampa ir teisę gauti paramą įgyja tik LPĮ nustatyta tvarka gavę paramos gavėjo statusą. Duomenys apie įgytą paramos gavėjo statusą, šio statuso suteikimo ar panaikinimo datas registruojami Juridinių asmenų registre </w:t>
      </w:r>
      <w:r w:rsidRPr="00FD3125">
        <w:rPr>
          <w:color w:val="0000FF"/>
          <w:u w:val="single"/>
        </w:rPr>
        <w:t xml:space="preserve">Juridinių asmenų registro nuostatų, patvirtintų </w:t>
      </w:r>
      <w:hyperlink r:id="rId191" w:history="1">
        <w:r w:rsidRPr="00FD3125">
          <w:rPr>
            <w:color w:val="0000FF"/>
            <w:u w:val="single"/>
          </w:rPr>
          <w:t>Lietuvos Respublikos Vyriausybės 2003 m. lapkričio 12 d. nutarimu Nr. 1407 „Dėl Juridinių asmenų registro nuostatų patvirtinimo“</w:t>
        </w:r>
      </w:hyperlink>
      <w:hyperlink r:id="rId192" w:history="1"/>
      <w:r w:rsidRPr="00FD3125">
        <w:rPr>
          <w:u w:val="single"/>
        </w:rPr>
        <w:t xml:space="preserve"> </w:t>
      </w:r>
      <w:r w:rsidRPr="00FD3125">
        <w:rPr>
          <w:color w:val="1F4E79" w:themeColor="accent1" w:themeShade="80"/>
        </w:rPr>
        <w:t>(</w:t>
      </w:r>
      <w:r w:rsidRPr="00FD3125">
        <w:t>toliau – Juridinių asmenų registro nuostatai</w:t>
      </w:r>
      <w:r w:rsidRPr="00FD3125">
        <w:rPr>
          <w:b/>
        </w:rPr>
        <w:t>)</w:t>
      </w:r>
      <w:r w:rsidRPr="00303A4C">
        <w:rPr>
          <w:color w:val="1F4E79" w:themeColor="accent1" w:themeShade="80"/>
        </w:rPr>
        <w:t xml:space="preserve"> </w:t>
      </w:r>
      <w:r w:rsidRPr="00303A4C">
        <w:t xml:space="preserve">nustatyta tvarka. Juridinių asmenų registro tvarkytojas yra valstybės įmonė </w:t>
      </w:r>
      <w:hyperlink r:id="rId193" w:anchor="41z" w:history="1">
        <w:r w:rsidRPr="00303A4C">
          <w:t>Registrų</w:t>
        </w:r>
      </w:hyperlink>
      <w:r w:rsidRPr="00303A4C">
        <w:t xml:space="preserve"> centras. </w:t>
      </w:r>
    </w:p>
    <w:p w:rsidR="009D3D45" w:rsidRPr="00FD3125" w:rsidRDefault="009D3D45" w:rsidP="009D3D45">
      <w:pPr>
        <w:ind w:firstLine="720"/>
        <w:jc w:val="both"/>
      </w:pPr>
      <w:r w:rsidRPr="00FD3125">
        <w:t>Šiems paramos gavėjams (išskyrus profesines ir profesinių sąjungų susivienijimu) iki 1,2 procento paskirta pajamų mokesčio dalis pervedama nuo ne vėlesnio nei 2024 m. mokestinio laikotarpio nuolatinių Lietuvos gyventojų gautų (uždirbtų) pajamų.</w:t>
      </w:r>
    </w:p>
    <w:p w:rsidR="009D3D45" w:rsidRPr="00FD3125" w:rsidRDefault="009D3D45" w:rsidP="009D3D45">
      <w:pPr>
        <w:ind w:firstLine="720"/>
        <w:jc w:val="both"/>
      </w:pPr>
      <w:r w:rsidRPr="00FD3125">
        <w:lastRenderedPageBreak/>
        <w:t xml:space="preserve">9. </w:t>
      </w:r>
      <w:hyperlink r:id="rId194" w:history="1">
        <w:r w:rsidRPr="00FD3125">
          <w:rPr>
            <w:color w:val="0000FF"/>
            <w:u w:val="single"/>
          </w:rPr>
          <w:t xml:space="preserve">Lietuvos Respublikos labdaros ir paramos įstatymo 7 straipsnio pakeitimo įstatymu </w:t>
        </w:r>
      </w:hyperlink>
      <w:r w:rsidRPr="00FD3125">
        <w:t xml:space="preserve"> (2022 m. birželio 7 d. įstatymas Nr. XIV-1129) nustatyta, kad paramos dalyko − iki 1,2 procento pajamų mokesčio dalį atitinkančių lėšų gavėjais laikytini tik šie juridiniai asmenys − nevyriausybinės organizacijos, kaip jos apibrėžtos </w:t>
      </w:r>
      <w:hyperlink r:id="rId195" w:history="1">
        <w:r w:rsidRPr="00FD3125">
          <w:rPr>
            <w:color w:val="0000FF"/>
            <w:u w:val="single"/>
          </w:rPr>
          <w:t>Lietuvos Respublikos nevyriausybinių organizacijų plėtros įstatyme</w:t>
        </w:r>
      </w:hyperlink>
      <w:r w:rsidRPr="00FD3125">
        <w:t xml:space="preserve"> (toliau — NVOPĮ). </w:t>
      </w:r>
    </w:p>
    <w:p w:rsidR="009D3D45" w:rsidRPr="00FD3125" w:rsidRDefault="009D3D45" w:rsidP="009D3D45">
      <w:pPr>
        <w:ind w:firstLine="720"/>
        <w:jc w:val="both"/>
      </w:pPr>
      <w:r w:rsidRPr="00FD3125">
        <w:t>NVOPĮ 2 straipsnio 3 dalyje nevyriausybinė organizacija apibrėžiama kaip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rsidR="009D3D45" w:rsidRPr="00FD3125" w:rsidRDefault="009D3D45" w:rsidP="009D3D45">
      <w:pPr>
        <w:ind w:firstLine="720"/>
        <w:jc w:val="both"/>
      </w:pPr>
      <w:r w:rsidRPr="00FD3125">
        <w:t>Pagal NVOPĮ nuostatas nevyriausybinėmis organizacijomis nelaikomi:</w:t>
      </w:r>
    </w:p>
    <w:p w:rsidR="009D3D45" w:rsidRPr="00FD3125" w:rsidRDefault="009D3D45" w:rsidP="009D3D45">
      <w:pPr>
        <w:ind w:firstLine="720"/>
        <w:jc w:val="both"/>
      </w:pPr>
      <w:r w:rsidRPr="00FD3125">
        <w:t>1) juridiniai asmenys, kurių daugiau negu 1/3 dalyvių yra juridiniai asmenys, nesantys nevyriausybinėmis organizacijomis arba religinėmis bendruomenėmis ar bendrijomis;</w:t>
      </w:r>
    </w:p>
    <w:p w:rsidR="009D3D45" w:rsidRPr="00FD3125" w:rsidRDefault="009D3D45" w:rsidP="009D3D45">
      <w:pPr>
        <w:ind w:firstLine="720"/>
        <w:jc w:val="both"/>
      </w:pPr>
      <w:r w:rsidRPr="00FD3125">
        <w:t>2) juridiniai asmenys, kurių dalyviai − juridiniai asmenys, nesantys nevyriausybinėmis organizacijomis arba religinėmis bendruomenėmis ar bendrijomis, turi daugiau negu 1/3 balsų visuotiniame dalyvių susirinkime;</w:t>
      </w:r>
    </w:p>
    <w:p w:rsidR="009D3D45" w:rsidRPr="00FD3125" w:rsidRDefault="009D3D45" w:rsidP="009D3D45">
      <w:pPr>
        <w:ind w:firstLine="720"/>
        <w:jc w:val="both"/>
      </w:pPr>
      <w:r w:rsidRPr="00FD3125">
        <w:t>3) politinės partijos;</w:t>
      </w:r>
    </w:p>
    <w:p w:rsidR="009D3D45" w:rsidRPr="00FD3125" w:rsidRDefault="009D3D45" w:rsidP="009D3D45">
      <w:pPr>
        <w:ind w:firstLine="720"/>
        <w:jc w:val="both"/>
      </w:pPr>
      <w:r w:rsidRPr="00FD3125">
        <w:t>4) profesinės sąjungos, darbdavių organizacijos ir jų susivienijimai;</w:t>
      </w:r>
    </w:p>
    <w:p w:rsidR="009D3D45" w:rsidRPr="00FD3125" w:rsidRDefault="009D3D45" w:rsidP="009D3D45">
      <w:pPr>
        <w:ind w:firstLine="720"/>
        <w:jc w:val="both"/>
      </w:pPr>
      <w:r w:rsidRPr="00FD3125">
        <w:t>5) organizacijos, kuriose narystė privaloma tam tikros profesijos atstovams;</w:t>
      </w:r>
    </w:p>
    <w:p w:rsidR="009D3D45" w:rsidRPr="00FD3125" w:rsidRDefault="009D3D45" w:rsidP="009D3D45">
      <w:pPr>
        <w:ind w:firstLine="720"/>
        <w:jc w:val="both"/>
      </w:pPr>
      <w:r w:rsidRPr="00FD3125">
        <w:t>6) sodininkų bendrijos, daugiabučių gyvenamųjų namų ir kitos paskirties pastatų savininkų bendrijos, kiti nekilnojamojo turto bendro valdymo tikslais įsteigti juridiniai asmenys;</w:t>
      </w:r>
    </w:p>
    <w:p w:rsidR="009D3D45" w:rsidRPr="00FD3125" w:rsidRDefault="009D3D45" w:rsidP="009D3D45">
      <w:pPr>
        <w:ind w:firstLine="720"/>
        <w:jc w:val="both"/>
      </w:pPr>
      <w:r w:rsidRPr="00FD3125">
        <w:t>7) šeimynos;</w:t>
      </w:r>
    </w:p>
    <w:p w:rsidR="009D3D45" w:rsidRPr="00FD3125" w:rsidRDefault="009D3D45" w:rsidP="009D3D45">
      <w:pPr>
        <w:ind w:firstLine="720"/>
        <w:jc w:val="both"/>
      </w:pPr>
      <w:r w:rsidRPr="00FD3125">
        <w:t>8) nuolatinės arbitražo institucijos.</w:t>
      </w:r>
    </w:p>
    <w:p w:rsidR="009D3D45" w:rsidRPr="00FD3125" w:rsidRDefault="009D3D45" w:rsidP="009D3D45">
      <w:pPr>
        <w:ind w:firstLine="720"/>
        <w:jc w:val="both"/>
      </w:pPr>
      <w:r w:rsidRPr="00FD3125">
        <w:t xml:space="preserve">Įstatymo nuostatos įsigalioja 2025 m. sausio 1 d., vadinasi, nuo 2025 m. sausio 1 d. lėšas, atitinkančias iki 1,2 procento pajamų mokesčio dalį, galės gauti tik nevyriausybinės organizacijos, t. y. tie juridiniai asmenys, kurie atitinka NVOPĮ 2 straipsnio 3 dalyje nustatytą nevyriausybinės organizacijos sąvoką ir kuriuos Juridinių asmenų registro (JAR) tvarkytojas yra įregistravęs kaip nevyriausybines organizacijas (t. y. kuriems JAR yra suteikta žyma „nevyriausybinė organizacija“). </w:t>
      </w:r>
    </w:p>
    <w:p w:rsidR="009D3D45" w:rsidRPr="00FD3125" w:rsidRDefault="009D3D45" w:rsidP="009D3D45">
      <w:pPr>
        <w:ind w:firstLine="720"/>
        <w:jc w:val="both"/>
      </w:pPr>
      <w:r w:rsidRPr="00FD3125">
        <w:t xml:space="preserve">Pažymėtina, kad pagal NVOPĮ nuostatas nevyriausybinėmis organizacijomis nelaikomos religinės bendruomenės ar bendrijos, įgyvendinančios </w:t>
      </w:r>
      <w:r w:rsidRPr="00FD3125">
        <w:rPr>
          <w:u w:val="single"/>
        </w:rPr>
        <w:t>tik religinius tikslus</w:t>
      </w:r>
      <w:r w:rsidRPr="00FD3125">
        <w:t xml:space="preserve">. Tos religinės bendruomenės ir bendrijos, kurios neapsiriboja tik religinės veiklos vykdymu, bet kartu vykdo labdaringą ar panašią veiklą, atitinka NVOPĮ pateiktą nevyriausybinės organizacijos sąvoką, todėl jos, kaip ir šiuo metu, 2025 m. ir vėlesniais metais turės teisę gauti paramą (iki 1,2 proc. gyventojų pajamų mokesčio dalį). Tokios religinės bendruomenės ir bendrijos, siekiančios gauti paramą, Juridinių asmenų registro nuostatų nustatyta tvarka turėtų kreiptis į Juridinių asmenų registro tvarkytoją su prašymu </w:t>
      </w:r>
      <w:r w:rsidRPr="00FD3125">
        <w:rPr>
          <w:color w:val="000000"/>
        </w:rPr>
        <w:t>įregistruoti žymą, kad jos yra nevyriausybinės organizacijos</w:t>
      </w:r>
      <w:r w:rsidRPr="00FD3125">
        <w:t xml:space="preserve">. </w:t>
      </w:r>
    </w:p>
    <w:p w:rsidR="009D3D45" w:rsidRPr="00FD3125" w:rsidRDefault="009D3D45" w:rsidP="009D3D45">
      <w:pPr>
        <w:ind w:firstLine="720"/>
        <w:jc w:val="both"/>
      </w:pPr>
      <w:r w:rsidRPr="00FD3125">
        <w:t xml:space="preserve">10. NVOPĮ 10 straipsnio 1 dalyje nustatyti finansavimo nevyriausybinėms organizacijoms neskyrimo pagrindai. Valstybės ir savivaldybių biudžetų lėšos nevyriausybinėms organizacijoms </w:t>
      </w:r>
      <w:r w:rsidRPr="00FD3125">
        <w:rPr>
          <w:u w:val="single"/>
        </w:rPr>
        <w:t>negali būti skiriamos</w:t>
      </w:r>
      <w:r w:rsidRPr="00FD3125">
        <w:t>, jeigu nustatoma bent viena iš šių aplinkybių:</w:t>
      </w:r>
    </w:p>
    <w:p w:rsidR="009D3D45" w:rsidRPr="00FD3125" w:rsidRDefault="009D3D45" w:rsidP="009D3D45">
      <w:pPr>
        <w:ind w:firstLine="720"/>
        <w:jc w:val="both"/>
      </w:pPr>
      <w:r w:rsidRPr="00FD3125">
        <w:t>1) juridinio asmens veikla sustabdyta ar apribota įstatymų nustatytais pagrindais;</w:t>
      </w:r>
    </w:p>
    <w:p w:rsidR="009D3D45" w:rsidRPr="00FD3125" w:rsidRDefault="009D3D45" w:rsidP="009D3D45">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rsidR="009D3D45" w:rsidRPr="00FD3125" w:rsidRDefault="009D3D45" w:rsidP="009D3D45">
      <w:pPr>
        <w:ind w:firstLine="720"/>
        <w:jc w:val="both"/>
      </w:pPr>
      <w:r w:rsidRPr="00FD3125">
        <w:t>3) juridinis asmuo, prašydamas valstybės ar savivaldybių biudžetų lėšų, pateikė tikrovės neatitinkančius duomenis arba suklastotus dokumentus;</w:t>
      </w:r>
    </w:p>
    <w:p w:rsidR="009D3D45" w:rsidRPr="00FD3125" w:rsidRDefault="009D3D45" w:rsidP="009D3D45">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rsidR="009D3D45" w:rsidRPr="00FD3125" w:rsidRDefault="009D3D45" w:rsidP="009D3D45">
      <w:pPr>
        <w:ind w:firstLine="720"/>
        <w:jc w:val="both"/>
      </w:pPr>
      <w:r w:rsidRPr="00FD3125">
        <w:t>5) juridinis asmuo neatitinka asignavimų valdytojo patvirtintuose projektų finansavimo konkursų nuostatuose nustatytų reikalavimų;</w:t>
      </w:r>
    </w:p>
    <w:p w:rsidR="009D3D45" w:rsidRPr="00FD3125" w:rsidRDefault="009D3D45" w:rsidP="009D3D45">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rsidR="009D3D45" w:rsidRPr="00FD3125" w:rsidRDefault="009D3D45" w:rsidP="009D3D45">
      <w:pPr>
        <w:ind w:firstLine="720"/>
        <w:jc w:val="both"/>
      </w:pPr>
      <w:r w:rsidRPr="00FD3125">
        <w:lastRenderedPageBreak/>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rsidR="009D3D45" w:rsidRPr="00303A4C" w:rsidRDefault="009D3D45" w:rsidP="009D3D45">
      <w:pPr>
        <w:ind w:firstLine="720"/>
        <w:jc w:val="both"/>
      </w:pPr>
      <w:r w:rsidRPr="00FD3125">
        <w:t>11.</w:t>
      </w:r>
      <w:r w:rsidRPr="00303A4C">
        <w:t xml:space="preserve"> Pagal 2015 m. gruodžio 17 d. įstatymu Nr. XII-2203 pakeistas GPMĮ 34 straipsnio 3 dalies nuostatas ir LPĮ (2015 m. gruodžio 17 d. įstatymo Nr. XII-2202 redakcija) paramos (pajamų mokesčio dalies) gavėjais gali būti fiziniai asmenys, kuriems Lietuvos Respublikos meno kūrėjo ir meno kūrėjų organizacijų statuso įstatymo nustatyta tvarka yra suteiktas meno kūrėjo statusas. Paramos gavėjo statusas suteikiamas įregistravus asmenį Meno kūrėjo ir meno kūrėjų organizacijų informacinėje sistemoje, kurią tvarko Lietuvos Respublikos kultūros ministerija.</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D3125">
        <w:t>12.</w:t>
      </w:r>
      <w:r w:rsidRPr="00303A4C">
        <w:t xml:space="preserve"> Pagal LPĮ nuostatas paramos gavėju įregistruotas meno kūrėjas negali sau pačiam paskirti piniginių lėšų, sudarančių jo pajamų mokesčio dalį.</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D3125">
        <w:t>13.</w:t>
      </w:r>
      <w:r w:rsidRPr="00303A4C">
        <w:t xml:space="preserve"> Bendra paramos gavėjo statusą turintiems vienetams (išskyrus profesines sąjungas ir profesinių sąjungų susivienijimus) — iki </w:t>
      </w:r>
      <w:r w:rsidRPr="00FD3125">
        <w:t>2024-12-31, nevyriausybinėms organizacijoms — nuo 2025-01-01, ir (ar) meno kūrėjams skiriama</w:t>
      </w:r>
      <w:r w:rsidRPr="00303A4C">
        <w:t xml:space="preserve"> pajamų mokesčio dalis negali viršyti gyventojo sumokėto 1,2 procento pajamų mokesčio sumos. </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FD3125">
        <w:t>14.</w:t>
      </w:r>
      <w:r w:rsidRPr="00303A4C">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rsidR="009D3D45" w:rsidRPr="00303A4C"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CC39F2">
        <w:t>15. 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rsidR="009D3D45" w:rsidRPr="00303A4C" w:rsidRDefault="009D3D45" w:rsidP="009D3D45">
      <w:pPr>
        <w:ind w:firstLine="709"/>
        <w:jc w:val="both"/>
        <w:rPr>
          <w:bCs/>
        </w:rPr>
      </w:pPr>
      <w:r w:rsidRPr="00CC39F2">
        <w:rPr>
          <w:bCs/>
        </w:rPr>
        <w:t>16.</w:t>
      </w:r>
      <w:r w:rsidRPr="00303A4C">
        <w:rPr>
          <w:bCs/>
        </w:rPr>
        <w:t xml:space="preserve"> Paaiškėjus, kad paramos gavėjui buvo pervesta ne visa pajamų mokesčio suma arba kad buvo pervesta per didelė pajamų mokesčio suma, pervestina pajamų mokesčio suma perskaičiuojama Apraše nustatyta tvarka.</w:t>
      </w:r>
    </w:p>
    <w:p w:rsidR="009D3D45" w:rsidRPr="00303A4C" w:rsidRDefault="009D3D45" w:rsidP="009D3D45">
      <w:pPr>
        <w:ind w:firstLine="709"/>
        <w:jc w:val="both"/>
      </w:pPr>
    </w:p>
    <w:p w:rsidR="009D3D45" w:rsidRPr="00303A4C" w:rsidRDefault="009D3D45" w:rsidP="009D3D45">
      <w:pPr>
        <w:ind w:firstLine="709"/>
        <w:jc w:val="both"/>
      </w:pPr>
      <w:r w:rsidRPr="00303A4C">
        <w:t>Pavyzdys</w:t>
      </w:r>
    </w:p>
    <w:p w:rsidR="009D3D45" w:rsidRPr="00303A4C" w:rsidRDefault="009D3D45" w:rsidP="009D3D45">
      <w:pPr>
        <w:ind w:firstLine="709"/>
        <w:jc w:val="both"/>
      </w:pPr>
    </w:p>
    <w:p w:rsidR="009D3D45" w:rsidRPr="00303A4C" w:rsidRDefault="009D3D45" w:rsidP="009D3D45">
      <w:pPr>
        <w:pBdr>
          <w:top w:val="single" w:sz="4" w:space="1" w:color="auto"/>
          <w:left w:val="single" w:sz="4" w:space="4" w:color="auto"/>
          <w:bottom w:val="single" w:sz="4" w:space="1" w:color="auto"/>
          <w:right w:val="single" w:sz="4" w:space="4" w:color="auto"/>
        </w:pBdr>
        <w:ind w:firstLine="709"/>
        <w:jc w:val="both"/>
      </w:pPr>
      <w:r w:rsidRPr="00303A4C">
        <w:t>1. Mokesčio administratorius 2020 m. pradžioje gavo policijos komisariato pranešimą apie tai, kad ikiteisminio tyrimo metu buvo nustatyta, jog dešimties nuolatinių Lietuvos gyventojų prašymai dėl 2 procentų pajamų mokesčio dalies pervedimo paramos gavėjui „X“ nuo jų 2017 m. mokestiniu laikotarpiu gautų pajamų buvo pateikti šiems gyventojams nežinant. Remdamasis šiuo pranešimu, mokesčio administratorius perskaičiuoja 2020 m. paramos gavėjui „X“ pervestiną pajamų mokesčio sumą, sumažindamas ją per daug 2018 m. pervesta suma.</w:t>
      </w:r>
    </w:p>
    <w:p w:rsidR="009D3D45" w:rsidRPr="00303A4C" w:rsidRDefault="009D3D45" w:rsidP="009D3D45">
      <w:pPr>
        <w:ind w:firstLine="709"/>
        <w:jc w:val="both"/>
      </w:pPr>
    </w:p>
    <w:p w:rsidR="009D3D45" w:rsidRPr="00303A4C" w:rsidRDefault="009D3D45" w:rsidP="009D3D45">
      <w:pPr>
        <w:ind w:firstLine="709"/>
        <w:jc w:val="both"/>
        <w:rPr>
          <w:sz w:val="20"/>
          <w:szCs w:val="20"/>
        </w:rPr>
      </w:pPr>
      <w:r w:rsidRPr="00CC39F2">
        <w:t>17.</w:t>
      </w:r>
      <w:r w:rsidRPr="00303A4C">
        <w:t xml:space="preserve"> 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rsidR="009D3D45" w:rsidRPr="00A6615E" w:rsidRDefault="009D3D45" w:rsidP="009D3D45">
      <w:pPr>
        <w:ind w:firstLine="709"/>
        <w:rPr>
          <w:szCs w:val="20"/>
        </w:rPr>
      </w:pPr>
    </w:p>
    <w:p w:rsidR="009D3D45" w:rsidRDefault="009D3D45" w:rsidP="009D3D45">
      <w:pPr>
        <w:ind w:right="-50" w:firstLine="720"/>
        <w:jc w:val="both"/>
        <w:rPr>
          <w:b/>
          <w:bCs/>
        </w:rPr>
      </w:pPr>
    </w:p>
    <w:p w:rsidR="009D3D45" w:rsidRPr="002E709D" w:rsidRDefault="009D3D45" w:rsidP="009D3D45">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rsidR="009D3D45" w:rsidRPr="002E709D" w:rsidRDefault="009D3D45" w:rsidP="009D3D45">
      <w:pPr>
        <w:ind w:right="-50" w:firstLine="720"/>
        <w:jc w:val="both"/>
        <w:rPr>
          <w:b/>
          <w:bCs/>
        </w:rPr>
      </w:pPr>
    </w:p>
    <w:p w:rsidR="009D3D45" w:rsidRDefault="009D3D45" w:rsidP="009D3D45">
      <w:pPr>
        <w:ind w:right="-50" w:firstLine="720"/>
        <w:jc w:val="both"/>
        <w:rPr>
          <w:b/>
          <w:bCs/>
        </w:rPr>
      </w:pPr>
      <w:r w:rsidRPr="00C51761">
        <w:rPr>
          <w:b/>
          <w:bCs/>
        </w:rPr>
        <w:lastRenderedPageBreak/>
        <w:t>1) 0,6 procento</w:t>
      </w:r>
      <w:r w:rsidRPr="002E709D">
        <w:rPr>
          <w:b/>
          <w:bCs/>
        </w:rPr>
        <w:t xml:space="preserve"> – politinėms partijoms, kurios yra įstatymų nustatyta tvarka įregistruotos Juridinių asmenų registre, atitinka įstatymų reikalavimus dėl politinės partijos narių skaičiaus ir kurioms nėra pradėta pertvarkymo arba likvidavimo procedūra, ir (arba</w:t>
      </w:r>
      <w:r>
        <w:rPr>
          <w:b/>
          <w:bCs/>
        </w:rPr>
        <w:t>)</w:t>
      </w:r>
    </w:p>
    <w:p w:rsidR="009D3D45" w:rsidRDefault="009D3D45" w:rsidP="009D3D45">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2020, 2021, 2022</w:t>
      </w:r>
      <w:r w:rsidRPr="002E709D">
        <w:rPr>
          <w:bCs/>
        </w:rPr>
        <w:t xml:space="preserve"> m</w:t>
      </w:r>
      <w:r>
        <w:rPr>
          <w:bCs/>
        </w:rPr>
        <w:t xml:space="preserve">. </w:t>
      </w:r>
      <w:r w:rsidRPr="002E709D">
        <w:rPr>
          <w:bCs/>
        </w:rPr>
        <w:t>mokestinių laikotarpių pajamas)</w:t>
      </w:r>
      <w:r>
        <w:rPr>
          <w:bCs/>
        </w:rPr>
        <w:t>.</w:t>
      </w:r>
    </w:p>
    <w:p w:rsidR="009D3D45" w:rsidRDefault="009D3D45" w:rsidP="009D3D45">
      <w:pPr>
        <w:ind w:right="-50" w:firstLine="720"/>
        <w:jc w:val="both"/>
        <w:rPr>
          <w:b/>
          <w:bCs/>
        </w:rPr>
      </w:pPr>
    </w:p>
    <w:p w:rsidR="009D3D45" w:rsidRPr="00EB3287" w:rsidRDefault="009D3D45" w:rsidP="009D3D45">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rsidR="009D3D45" w:rsidRPr="00EB3287" w:rsidRDefault="009D3D45" w:rsidP="009D3D45">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rsidR="009D3D45" w:rsidRDefault="009D3D45" w:rsidP="009D3D45">
      <w:pPr>
        <w:ind w:right="-50" w:firstLine="720"/>
        <w:jc w:val="both"/>
        <w:rPr>
          <w:b/>
          <w:bCs/>
        </w:rPr>
      </w:pPr>
    </w:p>
    <w:p w:rsidR="009D3D45" w:rsidRPr="002E709D" w:rsidRDefault="009D3D45" w:rsidP="009D3D45">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rsidR="009D3D45" w:rsidRDefault="009D3D45" w:rsidP="009D3D45">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rsidR="009D3D45" w:rsidRDefault="009D3D45" w:rsidP="009D3D45">
      <w:pPr>
        <w:ind w:right="-50" w:firstLine="720"/>
        <w:jc w:val="both"/>
        <w:rPr>
          <w:b/>
          <w:bCs/>
        </w:rPr>
      </w:pPr>
    </w:p>
    <w:p w:rsidR="009D3D45" w:rsidRPr="002E709D" w:rsidRDefault="009D3D45" w:rsidP="009D3D45">
      <w:pPr>
        <w:ind w:right="-50" w:firstLine="720"/>
        <w:jc w:val="both"/>
        <w:rPr>
          <w:b/>
          <w:bCs/>
        </w:rPr>
      </w:pPr>
      <w:r w:rsidRPr="002E709D">
        <w:rPr>
          <w:b/>
          <w:bCs/>
        </w:rPr>
        <w:t>Komentaras</w:t>
      </w:r>
    </w:p>
    <w:p w:rsidR="009D3D45" w:rsidRPr="002E709D" w:rsidRDefault="009D3D45" w:rsidP="009D3D45">
      <w:pPr>
        <w:ind w:right="-50" w:firstLine="720"/>
        <w:jc w:val="both"/>
        <w:rPr>
          <w:b/>
          <w:bCs/>
        </w:rPr>
      </w:pP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Dalies gyventojų pajamų mokesčio sumos pervedimo pagal Aprašo 7 punkto nuostatas yra pervedama kitais metais, einančiais po ataskaitinių metų (metų, už kuriuos mokesčio dalį prašoma pervesti), liepos 1 d. – lapkričio 15 d. laikotarpiu.</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bus pervedama 2024 m. liepos 1 d. – lapkričio 15 d. laikotarpiu.</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rsidR="009D3D45" w:rsidRPr="00D5611F"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lastRenderedPageBreak/>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rsidR="009D3D45" w:rsidRPr="002E709D" w:rsidRDefault="009D3D45" w:rsidP="009D3D45">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rsidR="009D3D45" w:rsidRPr="002E709D" w:rsidRDefault="009D3D45" w:rsidP="009D3D45">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rsidR="009D3D45" w:rsidRPr="002E709D" w:rsidRDefault="009D3D45" w:rsidP="009D3D45">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rsidR="009D3D45" w:rsidRPr="002E709D" w:rsidRDefault="009D3D45" w:rsidP="009D3D4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9.</w:t>
      </w:r>
      <w:r w:rsidRPr="002E709D">
        <w:rPr>
          <w:szCs w:val="20"/>
        </w:rPr>
        <w:t xml:space="preserve"> Nuolatinio Lietuvos gyventojo prašymas turi būti užpildytas vadovaujantis Prašymo pervesti pajamų mokesčio dalį paramos gavėjams ir (arba) politinėms partijoms FR0512 formos, papildomo lapo FR0512P formos užpildymo ir pateikimo taisyklėmis, patvirtintomis Valstybinės mokesčių inspekcijos prie Lietuvos Respublikos finansų ministerijos viršininko 2003 m. vasario 7 d. įsakymu Nr. V-45 „Dėl Prašymo pervesti pajamų mokesčio dalį paramos gavėjams ir (arba) politinėms partijoms FR0512 formos, papildomo lapo FR0512P formos užpildymo ir pateikimo taisyklių patvirtinimo“. </w:t>
      </w:r>
    </w:p>
    <w:p w:rsidR="009D3D45" w:rsidRPr="002E709D" w:rsidRDefault="009D3D45" w:rsidP="009D3D45">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196"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lastRenderedPageBreak/>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(ar politinė partija) nėra </w:t>
      </w:r>
      <w:r w:rsidRPr="00B161BF">
        <w:t xml:space="preserve">nustatyta tvarka įregistruota Juridinių asmenų registre arba ji neatitinka įstatymų reikalavimų dėl </w:t>
      </w:r>
      <w:r w:rsidRPr="00B161BF">
        <w:rPr>
          <w:szCs w:val="20"/>
        </w:rPr>
        <w:t xml:space="preserve">politinės organizacijos (ar </w:t>
      </w:r>
      <w:r w:rsidRPr="00B161BF">
        <w:t xml:space="preserve">politinės partijos) narių skaičiaus, arba jeigu </w:t>
      </w:r>
      <w:r w:rsidRPr="00B161BF">
        <w:rPr>
          <w:szCs w:val="20"/>
        </w:rPr>
        <w:t xml:space="preserve">politinei organizacijai (ar </w:t>
      </w:r>
      <w:r w:rsidRPr="00B161BF">
        <w:t>politinei partijai) 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rsidR="009D3D45" w:rsidRPr="002E709D" w:rsidRDefault="009D3D45" w:rsidP="009D3D4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 d</w:t>
      </w:r>
      <w:r w:rsidRPr="002E709D">
        <w:t xml:space="preserve">., turi pateikti laisvos formos prašymą, kuriame nurodomi Lietuvoje registruotoje kredito įstaigoje turimos sąskaitos, į kurią pageidaujama gauti pajamų mokesčio sumas, duomenis. Prašymo teikti nereikia, </w:t>
      </w:r>
      <w:r w:rsidRPr="00B91F4A">
        <w:t>jeigu jie jau buvo nurodę sąskaitos, į kurią pageidaujama gauti pajamų mokesčio sumas, duomenis, ir duomenys nėra</w:t>
      </w:r>
      <w:r w:rsidRPr="002E709D">
        <w:t xml:space="preserve"> pasikeitę.</w:t>
      </w:r>
    </w:p>
    <w:p w:rsidR="009D3D45" w:rsidRPr="002E709D" w:rsidRDefault="009D3D45" w:rsidP="009D3D45">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rsidR="009D3D45" w:rsidRPr="002E709D" w:rsidRDefault="009D3D45" w:rsidP="009D3D45">
      <w:pPr>
        <w:ind w:right="-50" w:firstLine="720"/>
        <w:jc w:val="both"/>
        <w:rPr>
          <w:b/>
          <w:bCs/>
        </w:rPr>
      </w:pPr>
    </w:p>
    <w:p w:rsidR="009D3D45" w:rsidRPr="002E709D" w:rsidRDefault="009D3D45" w:rsidP="009D3D45">
      <w:pPr>
        <w:ind w:right="-50" w:firstLine="720"/>
        <w:jc w:val="both"/>
        <w:rPr>
          <w:b/>
          <w:bCs/>
        </w:rPr>
      </w:pPr>
      <w:r w:rsidRPr="002E709D">
        <w:rPr>
          <w:b/>
          <w:bCs/>
        </w:rPr>
        <w:t>5. Pagal šio straipsnio 4 dalį pervedama pajamų mokesčio suma neįskaitoma į pagal šio straipsnio 3 dalį pervedamą pajamų mokesčio sumą.</w:t>
      </w:r>
    </w:p>
    <w:p w:rsidR="009D3D45" w:rsidRDefault="009D3D45" w:rsidP="009D3D45">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rsidR="009D3D45" w:rsidRDefault="009D3D45" w:rsidP="009D3D45">
      <w:pPr>
        <w:ind w:right="-50" w:firstLine="720"/>
        <w:jc w:val="both"/>
        <w:rPr>
          <w:b/>
          <w:bCs/>
        </w:rPr>
      </w:pPr>
    </w:p>
    <w:p w:rsidR="009D3D45" w:rsidRPr="002E709D" w:rsidRDefault="009D3D45" w:rsidP="009D3D45">
      <w:pPr>
        <w:ind w:right="-50" w:firstLine="720"/>
        <w:jc w:val="both"/>
        <w:rPr>
          <w:b/>
          <w:bCs/>
        </w:rPr>
      </w:pPr>
      <w:r w:rsidRPr="002E709D">
        <w:rPr>
          <w:b/>
          <w:bCs/>
        </w:rPr>
        <w:t>Komentaras</w:t>
      </w:r>
    </w:p>
    <w:p w:rsidR="009D3D45" w:rsidRPr="002E709D" w:rsidRDefault="009D3D45" w:rsidP="009D3D45">
      <w:pPr>
        <w:ind w:right="-50" w:firstLine="720"/>
        <w:jc w:val="both"/>
        <w:rPr>
          <w:b/>
          <w:bCs/>
        </w:rPr>
      </w:pPr>
    </w:p>
    <w:p w:rsidR="009D3D45" w:rsidRPr="002E709D" w:rsidRDefault="009D3D45" w:rsidP="009D3D45">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rsidR="009D3D45" w:rsidRPr="00992A59" w:rsidRDefault="009D3D45" w:rsidP="009D3D45">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rsidR="009D3D45" w:rsidRPr="00992A59" w:rsidRDefault="009D3D45" w:rsidP="009D3D45">
      <w:pPr>
        <w:ind w:right="-50" w:firstLine="720"/>
        <w:jc w:val="both"/>
        <w:rPr>
          <w:bCs/>
        </w:rPr>
      </w:pPr>
      <w:r w:rsidRPr="00992A59">
        <w:rPr>
          <w:bCs/>
        </w:rPr>
        <w:t>–</w:t>
      </w:r>
      <w:r w:rsidRPr="00992A59">
        <w:rPr>
          <w:bCs/>
        </w:rPr>
        <w:tab/>
        <w:t xml:space="preserve">iki 1,2 procento – paramos gavėjams (vienetams, pagal LPĮ turintiems teisę gauti paramą, išskyrus profesines sąjungas ir profesinių sąjungų susivienijimus, ir (ar) meno kūrėjams) ir </w:t>
      </w:r>
    </w:p>
    <w:p w:rsidR="009D3D45" w:rsidRPr="002E709D" w:rsidRDefault="009D3D45" w:rsidP="009D3D45">
      <w:pPr>
        <w:ind w:right="-50" w:firstLine="720"/>
        <w:jc w:val="both"/>
        <w:rPr>
          <w:bCs/>
        </w:rPr>
      </w:pPr>
      <w:r w:rsidRPr="002E709D">
        <w:rPr>
          <w:bCs/>
        </w:rPr>
        <w:t>–</w:t>
      </w:r>
      <w:r w:rsidRPr="002E709D">
        <w:rPr>
          <w:bCs/>
        </w:rPr>
        <w:tab/>
        <w:t>iki 0,6 procento – politinėms partijoms, atitinkančioms komentuojamo straipsnio 4 dalyje nustatytus kriterijus ir</w:t>
      </w:r>
    </w:p>
    <w:p w:rsidR="009D3D45" w:rsidRPr="00992A59" w:rsidRDefault="009D3D45" w:rsidP="009D3D45">
      <w:pPr>
        <w:ind w:right="-50" w:firstLine="720"/>
        <w:jc w:val="both"/>
        <w:rPr>
          <w:bCs/>
        </w:rPr>
      </w:pPr>
      <w:r w:rsidRPr="002E709D">
        <w:rPr>
          <w:bCs/>
        </w:rPr>
        <w:t>–</w:t>
      </w:r>
      <w:r w:rsidRPr="002E709D">
        <w:rPr>
          <w:bCs/>
        </w:rPr>
        <w:tab/>
        <w:t>iki 0,6 procento -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rsidR="009D3D45" w:rsidRPr="00992A59" w:rsidRDefault="009D3D45" w:rsidP="009D3D45">
      <w:pPr>
        <w:ind w:right="-50" w:firstLine="720"/>
        <w:jc w:val="both"/>
        <w:rPr>
          <w:bCs/>
        </w:rPr>
      </w:pPr>
      <w:r w:rsidRPr="00992A59">
        <w:rPr>
          <w:bCs/>
        </w:rPr>
        <w:t xml:space="preserve">3. 2024 metais nuo 2023 m. mokestinio laikotarpio nuolatinių Lietuvos gyventojų pajamų pervedamos pajamų mokesčio sumos, atitinkančios tokias pajamų mokesčio dalis: </w:t>
      </w:r>
    </w:p>
    <w:p w:rsidR="009D3D45" w:rsidRPr="00992A59" w:rsidRDefault="009D3D45" w:rsidP="009D3D45">
      <w:pPr>
        <w:ind w:right="-50" w:firstLine="720"/>
        <w:jc w:val="both"/>
        <w:rPr>
          <w:bCs/>
        </w:rPr>
      </w:pPr>
      <w:r w:rsidRPr="00992A59">
        <w:rPr>
          <w:bCs/>
        </w:rPr>
        <w:lastRenderedPageBreak/>
        <w:t xml:space="preserve">– iki 1,2 procento pajamų mokesčio — paramos gavėjams (vienetams, pagal LPĮ turintiems teisę gauti paramą (išskyrus profesines sąjungas ir profesinių sąjungų susivienijimus), ir (ar) paramos gavėjais esantiems meno kūrėjams); </w:t>
      </w:r>
    </w:p>
    <w:p w:rsidR="009D3D45" w:rsidRPr="00992A59" w:rsidRDefault="009D3D45" w:rsidP="009D3D45">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rsidR="009D3D45" w:rsidRPr="00992A59" w:rsidRDefault="009D3D45" w:rsidP="009D3D45">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9D3D45" w:rsidRPr="00992A59" w:rsidRDefault="009D3D45" w:rsidP="009D3D45">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rsidR="009D3D45" w:rsidRPr="00992A59" w:rsidRDefault="009D3D45" w:rsidP="009D3D45">
      <w:pPr>
        <w:ind w:right="-50" w:firstLine="720"/>
        <w:jc w:val="both"/>
        <w:rPr>
          <w:bCs/>
        </w:rPr>
      </w:pPr>
      <w:r w:rsidRPr="00992A59">
        <w:rPr>
          <w:bCs/>
        </w:rPr>
        <w:t>– iki 1,2 procento pajamų mokesčio — nevyriausybinėms organizacijoms ir (ar) paramos gavėjais esantiems meno kūrėjams;</w:t>
      </w:r>
    </w:p>
    <w:p w:rsidR="009D3D45" w:rsidRPr="00992A59" w:rsidRDefault="009D3D45" w:rsidP="009D3D45">
      <w:pPr>
        <w:ind w:right="-50" w:firstLine="720"/>
        <w:jc w:val="both"/>
        <w:rPr>
          <w:bCs/>
        </w:rPr>
      </w:pPr>
      <w:r w:rsidRPr="00992A59">
        <w:rPr>
          <w:bCs/>
        </w:rPr>
        <w:t>– iki 0,6 procento — politinėms organizacijoms, atitinkančioms komentuojamo straipsnio 4 dalyje nustatytus kriterijus;</w:t>
      </w:r>
    </w:p>
    <w:p w:rsidR="009D3D45" w:rsidRDefault="009D3D45" w:rsidP="009D3D45">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EB298D" w:rsidRPr="002E709D" w:rsidRDefault="00EB298D" w:rsidP="00EB298D">
      <w:pPr>
        <w:ind w:right="-50" w:firstLine="720"/>
        <w:jc w:val="both"/>
        <w:rPr>
          <w:bCs/>
        </w:rPr>
      </w:pPr>
      <w:r>
        <w:rPr>
          <w:bCs/>
        </w:rPr>
        <w:t>(GPMĮ 34</w:t>
      </w:r>
      <w:r w:rsidRPr="002E709D">
        <w:rPr>
          <w:bCs/>
        </w:rPr>
        <w:t xml:space="preserve"> straipsnio</w:t>
      </w:r>
      <w:r>
        <w:rPr>
          <w:bCs/>
        </w:rPr>
        <w:t xml:space="preserve"> 1-5 dalių</w:t>
      </w:r>
      <w:r w:rsidRPr="002E709D">
        <w:rPr>
          <w:bCs/>
        </w:rPr>
        <w:t xml:space="preserve"> komentaras </w:t>
      </w:r>
      <w:r>
        <w:rPr>
          <w:bCs/>
        </w:rPr>
        <w:t>pakeistas pagal VMI prie FM 2023-09-19</w:t>
      </w:r>
      <w:r w:rsidRPr="002E709D">
        <w:rPr>
          <w:bCs/>
        </w:rPr>
        <w:t xml:space="preserve"> raštą Nr.(</w:t>
      </w:r>
      <w:r w:rsidRPr="002E709D">
        <w:rPr>
          <w:color w:val="000000"/>
        </w:rPr>
        <w:t xml:space="preserve"> 18.18-31-1</w:t>
      </w:r>
      <w:r>
        <w:rPr>
          <w:color w:val="000000"/>
        </w:rPr>
        <w:t>Mr</w:t>
      </w:r>
      <w:r>
        <w:rPr>
          <w:bCs/>
        </w:rPr>
        <w:t>) R</w:t>
      </w:r>
      <w:r w:rsidRPr="002E709D">
        <w:rPr>
          <w:bCs/>
        </w:rPr>
        <w:t>-</w:t>
      </w:r>
      <w:r>
        <w:rPr>
          <w:color w:val="000000"/>
        </w:rPr>
        <w:t>3592</w:t>
      </w:r>
      <w:r w:rsidRPr="002E709D">
        <w:rPr>
          <w:bCs/>
        </w:rPr>
        <w:t>)).</w:t>
      </w:r>
    </w:p>
    <w:p w:rsidR="00EB298D" w:rsidRPr="002E709D" w:rsidRDefault="00EB298D" w:rsidP="009D3D45">
      <w:pPr>
        <w:tabs>
          <w:tab w:val="left" w:pos="993"/>
        </w:tabs>
        <w:ind w:right="-50" w:firstLine="720"/>
        <w:jc w:val="both"/>
        <w:rPr>
          <w:bCs/>
        </w:rPr>
      </w:pPr>
    </w:p>
    <w:p w:rsidR="000061AC" w:rsidRPr="002E709D" w:rsidRDefault="000061AC" w:rsidP="000061AC">
      <w:pPr>
        <w:ind w:right="-50" w:firstLine="720"/>
        <w:jc w:val="both"/>
        <w:rPr>
          <w:bCs/>
        </w:rPr>
      </w:pPr>
    </w:p>
    <w:p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rsidR="000061AC" w:rsidRPr="002E709D" w:rsidRDefault="000061AC" w:rsidP="000061AC">
      <w:pPr>
        <w:ind w:right="-50" w:firstLine="720"/>
        <w:jc w:val="both"/>
      </w:pPr>
    </w:p>
    <w:p w:rsidR="000061AC" w:rsidRPr="002E709D" w:rsidRDefault="000061AC" w:rsidP="000061AC">
      <w:pPr>
        <w:ind w:right="-50" w:firstLine="720"/>
        <w:jc w:val="both"/>
        <w:rPr>
          <w:b/>
        </w:rPr>
      </w:pPr>
      <w:r w:rsidRPr="002E709D">
        <w:t> </w:t>
      </w:r>
      <w:r w:rsidRPr="002E709D">
        <w:rPr>
          <w:b/>
        </w:rPr>
        <w:t>Komentaras</w:t>
      </w:r>
    </w:p>
    <w:p w:rsidR="000061AC" w:rsidRPr="002E709D" w:rsidRDefault="000061AC" w:rsidP="000061AC">
      <w:pPr>
        <w:ind w:right="-540" w:firstLine="709"/>
        <w:jc w:val="both"/>
      </w:pPr>
    </w:p>
    <w:p w:rsidR="000061AC" w:rsidRPr="002E709D" w:rsidRDefault="000061AC" w:rsidP="000061AC">
      <w:pPr>
        <w:ind w:right="-540" w:firstLine="720"/>
        <w:jc w:val="both"/>
      </w:pPr>
      <w:r w:rsidRPr="002E709D">
        <w:t>1. Mokesčio administratoriaus pareiga yra gyventojo prašymu išduoti pažymas apie:</w:t>
      </w:r>
    </w:p>
    <w:p w:rsidR="000061AC" w:rsidRPr="002E709D" w:rsidRDefault="000061AC" w:rsidP="000061AC">
      <w:pPr>
        <w:tabs>
          <w:tab w:val="num" w:pos="1080"/>
        </w:tabs>
        <w:ind w:left="720" w:right="-540"/>
        <w:jc w:val="both"/>
      </w:pPr>
      <w:r w:rsidRPr="002E709D">
        <w:t>1.1. nuolatinio Lietuvos gyventojo vykdomą individualią veiklą;</w:t>
      </w:r>
    </w:p>
    <w:p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rsidR="000061AC" w:rsidRPr="002E709D" w:rsidRDefault="000061AC" w:rsidP="000061AC">
      <w:pPr>
        <w:ind w:firstLine="567"/>
        <w:jc w:val="both"/>
        <w:rPr>
          <w:rFonts w:eastAsia="Arial Unicode MS"/>
          <w:bCs/>
        </w:rPr>
      </w:pPr>
      <w:r w:rsidRPr="002E709D">
        <w:rPr>
          <w:rFonts w:eastAsia="Arial Unicode MS"/>
          <w:bCs/>
        </w:rPr>
        <w:t xml:space="preserve">4. </w:t>
      </w:r>
      <w:bookmarkStart w:id="257" w:name="part_0c9d64607b7d4c3f8e00309f23f97e56"/>
      <w:bookmarkStart w:id="258" w:name="part_09cbc60c9e4e4b2e8b4fdb675ec131cf"/>
      <w:bookmarkStart w:id="259" w:name="part_85b9753bb2ff4895befda4407403d214"/>
      <w:bookmarkEnd w:id="257"/>
      <w:bookmarkEnd w:id="258"/>
      <w:bookmarkEnd w:id="259"/>
      <w:r w:rsidRPr="002E709D">
        <w:rPr>
          <w:rFonts w:eastAsia="Arial Unicode MS"/>
          <w:bCs/>
        </w:rPr>
        <w:t>Pasikeitus vykdomos veiklos pobūdžiui, pageidaujant veiklą nutraukti, apie tai taip pat turi būti pranešama mokesčio administratoriui, pateikiant naują prašymą (REG812 formą). Naujas 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rsidR="000061AC" w:rsidRPr="002E709D" w:rsidRDefault="000061AC" w:rsidP="000061AC">
      <w:pPr>
        <w:ind w:right="-36" w:firstLine="709"/>
        <w:jc w:val="both"/>
        <w:rPr>
          <w:rFonts w:eastAsia="Arial Unicode MS"/>
          <w:bCs/>
        </w:rPr>
      </w:pPr>
      <w:r w:rsidRPr="002E709D">
        <w:rPr>
          <w:rFonts w:eastAsia="Arial Unicode MS"/>
          <w:bCs/>
        </w:rPr>
        <w:lastRenderedPageBreak/>
        <w:t xml:space="preserve">Nuolatinio Lietuvos gyventojo individualios veiklos vykdymo pažymos FR0468 forma ir Nenuolatinio Lietuvos gyventojo nuolatinės bazės įregistravimo Lietuvoje pažymos FR0469 forma patvirtintos Įsakymu Nr. 373. </w:t>
      </w:r>
    </w:p>
    <w:p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rsidR="000061AC" w:rsidRPr="002E709D" w:rsidRDefault="000061AC" w:rsidP="000061AC">
      <w:pPr>
        <w:jc w:val="both"/>
      </w:pPr>
    </w:p>
    <w:p w:rsidR="000061AC" w:rsidRPr="002E709D" w:rsidRDefault="000061AC" w:rsidP="000061AC">
      <w:pPr>
        <w:jc w:val="both"/>
      </w:pPr>
    </w:p>
    <w:p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rsidR="000061AC" w:rsidRPr="002E709D" w:rsidRDefault="000061AC" w:rsidP="000061AC">
      <w:pPr>
        <w:ind w:firstLine="709"/>
        <w:jc w:val="both"/>
        <w:rPr>
          <w:b/>
          <w:color w:val="000000"/>
        </w:rPr>
      </w:pPr>
      <w:r w:rsidRPr="002E709D">
        <w:rPr>
          <w:b/>
          <w:color w:val="000000"/>
        </w:rPr>
        <w:t>Komentaras</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rsidR="00BE4A65" w:rsidRPr="002E709D" w:rsidRDefault="005651ED" w:rsidP="005651ED">
      <w:pPr>
        <w:tabs>
          <w:tab w:val="left" w:pos="0"/>
          <w:tab w:val="left" w:pos="720"/>
        </w:tabs>
        <w:ind w:right="278"/>
        <w:jc w:val="both"/>
        <w:rPr>
          <w:iCs/>
          <w:sz w:val="22"/>
          <w:szCs w:val="22"/>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rsidR="00BE4A65" w:rsidRPr="002E709D" w:rsidRDefault="00BE4A65" w:rsidP="00BE4A65">
      <w:pPr>
        <w:rPr>
          <w:sz w:val="20"/>
          <w:szCs w:val="20"/>
        </w:rPr>
      </w:pPr>
    </w:p>
    <w:p w:rsidR="00353FC4" w:rsidRPr="002E709D" w:rsidRDefault="00353FC4" w:rsidP="00E86133">
      <w:pPr>
        <w:ind w:right="-50" w:firstLine="720"/>
        <w:jc w:val="both"/>
        <w:rPr>
          <w:szCs w:val="22"/>
        </w:rPr>
      </w:pPr>
    </w:p>
    <w:p w:rsidR="00E625DB" w:rsidRPr="002E709D" w:rsidRDefault="00353FC4" w:rsidP="00E86133">
      <w:pPr>
        <w:pStyle w:val="Antrat1"/>
        <w:ind w:firstLine="709"/>
        <w:jc w:val="both"/>
        <w:rPr>
          <w:szCs w:val="22"/>
          <w:lang w:val="lt-LT"/>
        </w:rPr>
      </w:pPr>
      <w:bookmarkStart w:id="260" w:name="_35_straipsnis._Mokesčio"/>
      <w:bookmarkEnd w:id="260"/>
      <w:r w:rsidRPr="002E709D">
        <w:rPr>
          <w:szCs w:val="22"/>
          <w:lang w:val="lt-LT"/>
        </w:rPr>
        <w:t>35 strai</w:t>
      </w:r>
      <w:bookmarkStart w:id="261" w:name="A35"/>
      <w:bookmarkEnd w:id="261"/>
      <w:r w:rsidRPr="002E709D">
        <w:rPr>
          <w:szCs w:val="22"/>
          <w:lang w:val="lt-LT"/>
        </w:rPr>
        <w:t>psnis. Mokesčio mokėtojo pareigos</w:t>
      </w:r>
    </w:p>
    <w:p w:rsidR="00E625DB" w:rsidRPr="002E709D" w:rsidRDefault="00E625DB" w:rsidP="00E625DB">
      <w:pPr>
        <w:ind w:right="-50" w:firstLine="720"/>
        <w:jc w:val="both"/>
        <w:rPr>
          <w:b/>
          <w:bCs/>
          <w:szCs w:val="22"/>
        </w:rPr>
      </w:pPr>
    </w:p>
    <w:p w:rsidR="00E625DB" w:rsidRPr="002E709D" w:rsidRDefault="00E625DB" w:rsidP="00E625DB">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rsidR="00E625DB" w:rsidRPr="002E709D" w:rsidRDefault="00E625DB" w:rsidP="00E625DB">
      <w:pPr>
        <w:jc w:val="both"/>
        <w:rPr>
          <w:szCs w:val="22"/>
        </w:rPr>
      </w:pPr>
    </w:p>
    <w:p w:rsidR="00E625DB" w:rsidRPr="002E709D" w:rsidRDefault="00E625DB" w:rsidP="00E625DB">
      <w:pPr>
        <w:ind w:firstLine="709"/>
        <w:jc w:val="both"/>
        <w:rPr>
          <w:b/>
          <w:bCs/>
        </w:rPr>
      </w:pPr>
      <w:r w:rsidRPr="002E709D">
        <w:rPr>
          <w:b/>
          <w:bCs/>
        </w:rPr>
        <w:t>Komentaras</w:t>
      </w:r>
    </w:p>
    <w:p w:rsidR="00E625DB" w:rsidRPr="002E709D" w:rsidRDefault="00E625DB" w:rsidP="00E625DB">
      <w:pPr>
        <w:ind w:right="-327" w:firstLine="709"/>
        <w:jc w:val="both"/>
        <w:rPr>
          <w:rFonts w:eastAsia="Arial Unicode MS"/>
          <w:b/>
        </w:rPr>
      </w:pPr>
    </w:p>
    <w:p w:rsidR="00E625DB" w:rsidRPr="002E709D" w:rsidRDefault="00E625DB" w:rsidP="00E625DB">
      <w:pPr>
        <w:ind w:right="-120" w:firstLine="709"/>
        <w:jc w:val="both"/>
        <w:rPr>
          <w:rFonts w:eastAsia="Arial Unicode MS"/>
          <w:bCs/>
        </w:rPr>
      </w:pPr>
      <w:r w:rsidRPr="002E709D">
        <w:rPr>
          <w:rFonts w:eastAsia="Arial Unicode MS"/>
          <w:bCs/>
        </w:rPr>
        <w:t>1. Išlaidas, išvardytas GPMĮ 21 straipsnyje, t. y. gyvybės draudimo įmokas, pensijų įmokas, palūkanas už kreditą gyvenamajam būstui įsigyti, įmokas už studijas ar profesinį mokymą, taip pat sumas, sumokėtas už 2005–2008 m. įsigytą vieną asmeninio kompiuterio vienetą su programine įranga, gyventojas atimti iš pajamų gali, tik pateikęs metinę pajamų mokesčio deklaraciją. Su metine pajamų mokesčio deklaracija išlaidas patvirtinančių dokumentų pateikti nereikia, bet jų originalai arba nuorašai, patvirtinti notarine tvarka, turi būti saugomi ne trumpiau kaip 10 metų po atitinkamo mokestinio laikotarpio metinės pajamų mokesčio deklaracijos pateikimo.</w:t>
      </w:r>
    </w:p>
    <w:p w:rsidR="00E625DB" w:rsidRPr="002E709D" w:rsidRDefault="00E625DB" w:rsidP="00E625DB">
      <w:pPr>
        <w:ind w:right="-327" w:firstLine="709"/>
        <w:jc w:val="both"/>
        <w:rPr>
          <w:rFonts w:eastAsia="Arial Unicode MS"/>
          <w:b/>
        </w:rPr>
      </w:pPr>
    </w:p>
    <w:p w:rsidR="00E625DB" w:rsidRPr="002E709D" w:rsidRDefault="00E625DB" w:rsidP="005F6E7B">
      <w:pPr>
        <w:ind w:right="-327" w:firstLine="709"/>
        <w:jc w:val="both"/>
        <w:rPr>
          <w:rFonts w:eastAsia="Arial Unicode MS"/>
          <w:bCs/>
        </w:rPr>
      </w:pPr>
      <w:r w:rsidRPr="002E709D">
        <w:rPr>
          <w:rFonts w:eastAsia="Arial Unicode MS"/>
          <w:bCs/>
        </w:rPr>
        <w:t>Pavyzdys</w:t>
      </w:r>
    </w:p>
    <w:p w:rsidR="00E625DB" w:rsidRPr="002E709D" w:rsidRDefault="00E625DB" w:rsidP="00E625DB">
      <w:pPr>
        <w:pBdr>
          <w:top w:val="single" w:sz="4" w:space="1" w:color="auto"/>
          <w:left w:val="single" w:sz="4" w:space="4" w:color="auto"/>
          <w:bottom w:val="single" w:sz="4" w:space="1" w:color="auto"/>
          <w:right w:val="single" w:sz="4" w:space="4" w:color="auto"/>
        </w:pBdr>
        <w:ind w:right="-120" w:firstLine="709"/>
        <w:jc w:val="both"/>
        <w:rPr>
          <w:rFonts w:eastAsia="Arial Unicode MS"/>
          <w:b/>
        </w:rPr>
      </w:pPr>
      <w:r w:rsidRPr="002E709D">
        <w:rPr>
          <w:rFonts w:eastAsia="Arial Unicode MS"/>
          <w:bCs/>
        </w:rPr>
        <w:t xml:space="preserve">Tarkime, kad gyventojas 2003 m. balandžio 15 d. sudarė 10 metų gyvybės draudimo sutartį, kuria įsipareigojo kasmet mokėti 1/10 dalį visos draudimo įmokos. Paskutinę įmoką jis sumokėjo 2012 m. balandžio 15 d. Šios įmokos sumokėjimą gyventojas deklaravo 2013 m. balandžio 20 d., pateikdamas metinę pajamų mokesčio deklaraciją už 2012 m. mokestinį laikotarpį. Vadinasi, </w:t>
      </w:r>
      <w:r w:rsidRPr="002E709D">
        <w:rPr>
          <w:rFonts w:eastAsia="Arial Unicode MS"/>
          <w:bCs/>
        </w:rPr>
        <w:lastRenderedPageBreak/>
        <w:t>dokumentą, patvirtinantį paskutinės gyvybės draudimo įmokos sumokėjimą, gyventojas privalo saugoti iki 2023 m. balandžio 20 dienos.</w:t>
      </w:r>
    </w:p>
    <w:p w:rsidR="00E625DB" w:rsidRPr="002E709D" w:rsidRDefault="00E625DB" w:rsidP="00E625DB">
      <w:pPr>
        <w:ind w:right="-327" w:firstLine="709"/>
        <w:jc w:val="both"/>
        <w:rPr>
          <w:rFonts w:eastAsia="Arial Unicode MS"/>
          <w:bCs/>
          <w:color w:val="000000"/>
        </w:rPr>
      </w:pPr>
    </w:p>
    <w:p w:rsidR="00E625DB" w:rsidRPr="002E709D" w:rsidRDefault="00E625DB" w:rsidP="005F6E7B">
      <w:pPr>
        <w:ind w:right="-120" w:firstLine="709"/>
        <w:jc w:val="both"/>
        <w:rPr>
          <w:rFonts w:eastAsia="Arial Unicode MS"/>
          <w:bCs/>
          <w:color w:val="000000"/>
        </w:rPr>
      </w:pPr>
      <w:r w:rsidRPr="002E709D">
        <w:rPr>
          <w:rFonts w:eastAsia="Arial Unicode MS"/>
          <w:bCs/>
          <w:color w:val="000000"/>
        </w:rPr>
        <w:t xml:space="preserve">2. Dokumentai, patvirtinantys gyvybės draudimo įmokų, pensijų įmokų, palūkanų už paimtą kreditą gyvenamajam būstui statyti arba įsigyti, sumų už studijas sumokėjimą, yra įvardyti GPMĮ </w:t>
      </w:r>
      <w:r w:rsidRPr="002E709D">
        <w:rPr>
          <w:rFonts w:eastAsia="Arial Unicode MS"/>
          <w:bCs/>
          <w:u w:val="single"/>
        </w:rPr>
        <w:t xml:space="preserve">21 </w:t>
      </w:r>
      <w:r w:rsidRPr="002E709D">
        <w:rPr>
          <w:rFonts w:eastAsia="Arial Unicode MS"/>
          <w:bCs/>
          <w:color w:val="000000"/>
        </w:rPr>
        <w:t>straipsnio komentare.</w:t>
      </w:r>
    </w:p>
    <w:p w:rsidR="00E625DB" w:rsidRPr="002E709D" w:rsidRDefault="00E625DB" w:rsidP="00E625DB">
      <w:pPr>
        <w:ind w:firstLine="567"/>
        <w:jc w:val="both"/>
        <w:rPr>
          <w:rFonts w:eastAsia="Calibri"/>
        </w:rPr>
      </w:pPr>
    </w:p>
    <w:p w:rsidR="00E625DB" w:rsidRPr="002E709D" w:rsidRDefault="00E625DB" w:rsidP="00E625DB">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rsidR="00E625DB" w:rsidRPr="002E709D" w:rsidRDefault="00E625DB" w:rsidP="00E86133">
      <w:pPr>
        <w:ind w:right="-50"/>
        <w:jc w:val="both"/>
        <w:rPr>
          <w:b/>
          <w:bCs/>
          <w:szCs w:val="22"/>
        </w:rPr>
      </w:pPr>
    </w:p>
    <w:p w:rsidR="00E625DB" w:rsidRPr="002E709D" w:rsidRDefault="00E625DB" w:rsidP="00E625DB">
      <w:pPr>
        <w:ind w:firstLine="709"/>
        <w:jc w:val="both"/>
        <w:rPr>
          <w:b/>
          <w:bCs/>
        </w:rPr>
      </w:pPr>
      <w:r w:rsidRPr="002E709D">
        <w:rPr>
          <w:b/>
          <w:bCs/>
        </w:rPr>
        <w:t>Komentaras</w:t>
      </w:r>
    </w:p>
    <w:p w:rsidR="00E625DB" w:rsidRPr="002E709D" w:rsidRDefault="00E625DB" w:rsidP="00E625DB">
      <w:pPr>
        <w:ind w:right="-327" w:firstLine="709"/>
        <w:jc w:val="both"/>
        <w:rPr>
          <w:rFonts w:eastAsia="Arial Unicode MS"/>
        </w:rPr>
      </w:pPr>
    </w:p>
    <w:p w:rsidR="00E625DB" w:rsidRPr="002E709D" w:rsidRDefault="00E625DB" w:rsidP="00E625DB">
      <w:pPr>
        <w:ind w:right="-120" w:firstLine="709"/>
        <w:jc w:val="both"/>
        <w:rPr>
          <w:rFonts w:eastAsia="Arial Unicode MS"/>
        </w:rPr>
      </w:pPr>
      <w:r w:rsidRPr="002E709D">
        <w:rPr>
          <w:rFonts w:eastAsia="Arial Unicode MS"/>
        </w:rPr>
        <w:t xml:space="preserve">1. Nuolatinis Lietuvos gyventojas, pradėjęs vykdyti individualią veiklą (įskaitant gyventoją, pradėjusį kitos rūšies individualią veiklą),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2E709D">
        <w:rPr>
          <w:rFonts w:eastAsia="Arial Unicode MS"/>
          <w:bCs/>
          <w:u w:val="single"/>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rsidR="00E625DB" w:rsidRPr="002E709D" w:rsidRDefault="00E625DB" w:rsidP="00E625DB">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rsidR="00E625DB" w:rsidRPr="002E709D" w:rsidRDefault="00E625DB" w:rsidP="00E625DB">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rsidR="00E625DB" w:rsidRPr="002E709D" w:rsidRDefault="00E625DB" w:rsidP="00E625DB">
      <w:pPr>
        <w:ind w:right="-120" w:firstLine="709"/>
        <w:jc w:val="both"/>
        <w:rPr>
          <w:rFonts w:eastAsia="Arial Unicode MS"/>
        </w:rPr>
      </w:pPr>
      <w:r w:rsidRPr="002E709D">
        <w:rPr>
          <w:rFonts w:eastAsia="Arial Unicode MS"/>
        </w:rPr>
        <w:t xml:space="preserve">- notarai – nuo Lietuvos Respublikos teisingumo ministro įsakymo dėl skyrimo notaro pareigoms įsigaliojimo dienos, t. y. nuo notaro veiklos pradžios dienos, </w:t>
      </w:r>
    </w:p>
    <w:p w:rsidR="00E625DB" w:rsidRPr="002E709D" w:rsidRDefault="00E625DB" w:rsidP="00E625DB">
      <w:pPr>
        <w:ind w:right="-120" w:firstLine="709"/>
        <w:jc w:val="both"/>
        <w:rPr>
          <w:rFonts w:eastAsia="Arial Unicode MS"/>
        </w:rPr>
      </w:pPr>
      <w:r w:rsidRPr="002E709D">
        <w:rPr>
          <w:rFonts w:eastAsia="Arial Unicode MS"/>
        </w:rPr>
        <w:t>- advokatai – nuo Lietuvos Respublikos teisingumo ministro nustatytos formos teisės verstis advokato veikla liudijimo išdavimo dienos,</w:t>
      </w:r>
    </w:p>
    <w:p w:rsidR="00E625DB" w:rsidRPr="002E709D" w:rsidRDefault="00E625DB" w:rsidP="00E625DB">
      <w:pPr>
        <w:ind w:right="-120" w:firstLine="709"/>
        <w:jc w:val="both"/>
        <w:rPr>
          <w:rFonts w:eastAsia="Arial Unicode MS"/>
        </w:rPr>
      </w:pPr>
      <w:r w:rsidRPr="002E709D">
        <w:rPr>
          <w:rFonts w:eastAsia="Arial Unicode MS"/>
        </w:rPr>
        <w:t>- advokatų padėjėjai – nuo jų įtraukimo į Lietuvos advokatų padėjėjų sąrašą dienos,</w:t>
      </w:r>
    </w:p>
    <w:p w:rsidR="00E625DB" w:rsidRPr="002E709D" w:rsidRDefault="00E625DB" w:rsidP="00E625DB">
      <w:pPr>
        <w:ind w:right="-120" w:firstLine="709"/>
        <w:jc w:val="both"/>
        <w:rPr>
          <w:rFonts w:eastAsia="Arial Unicode MS"/>
        </w:rPr>
      </w:pPr>
      <w:r w:rsidRPr="002E709D">
        <w:rPr>
          <w:rFonts w:eastAsia="Arial Unicode MS"/>
        </w:rPr>
        <w:t>- antstoliai – nuo jų įtraukimo į Lietuvos antstolių sąrašą dienos.</w:t>
      </w:r>
    </w:p>
    <w:p w:rsidR="00E625DB" w:rsidRPr="002E709D" w:rsidRDefault="00E625DB" w:rsidP="00E625DB">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rsidR="00E625DB" w:rsidRPr="002E709D" w:rsidRDefault="00E625DB" w:rsidP="00E625DB">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rsidR="00E625DB" w:rsidRPr="002E709D" w:rsidRDefault="00E625DB" w:rsidP="00E625DB">
      <w:pPr>
        <w:ind w:firstLine="709"/>
        <w:jc w:val="both"/>
      </w:pPr>
      <w:r w:rsidRPr="002E709D">
        <w:t>- Lietuvos Respublikos teisingumo ministro nustatytos formos liudijimą, patvirtinantį, kad asmuo yra advokatas (kai prašymą REG812 teikia advokatas);</w:t>
      </w:r>
    </w:p>
    <w:p w:rsidR="00E625DB" w:rsidRPr="002E709D" w:rsidRDefault="00E625DB" w:rsidP="00E625DB">
      <w:pPr>
        <w:ind w:firstLine="709"/>
        <w:jc w:val="both"/>
      </w:pPr>
      <w:r w:rsidRPr="002E709D">
        <w:t xml:space="preserve">- asmens įtraukimą į Lietuvos advokatų padėjėjų sąrašą patvirtinantį dokumentą (kai prašymą REG812 teikia advokato padėjėjas); </w:t>
      </w:r>
    </w:p>
    <w:p w:rsidR="00E625DB" w:rsidRPr="002E709D" w:rsidRDefault="00E625DB" w:rsidP="00E625DB">
      <w:pPr>
        <w:ind w:firstLine="709"/>
        <w:jc w:val="both"/>
      </w:pPr>
      <w:r w:rsidRPr="002E709D">
        <w:t>- Lietuvos Respublikos teisingumo ministerijos išduotą pažymėjimą, patvirtinantį, kad asmuo yra notaras (kai prašymą teikia notaras);</w:t>
      </w:r>
    </w:p>
    <w:p w:rsidR="00E625DB" w:rsidRPr="002E709D" w:rsidRDefault="00E625DB" w:rsidP="00E625DB">
      <w:pPr>
        <w:ind w:firstLine="709"/>
        <w:jc w:val="both"/>
        <w:rPr>
          <w:rFonts w:eastAsia="Calibri"/>
          <w:sz w:val="22"/>
        </w:rPr>
      </w:pPr>
      <w:r w:rsidRPr="002E709D">
        <w:t>- Lietuvos Respublikos teisingumo ministerijos išduotą liudijimą, patvirtinantį, kad asmuo yra antstolis (kai prašymą teikia antstolis).</w:t>
      </w:r>
    </w:p>
    <w:p w:rsidR="00E625DB" w:rsidRPr="002E709D" w:rsidRDefault="00E625DB" w:rsidP="00E625DB">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rsidR="00E625DB" w:rsidRPr="002E709D" w:rsidRDefault="00E625DB" w:rsidP="00E625DB">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savo gyvenamosios vietos teritorinei valstybinei mokesčių inspekcijai.</w:t>
      </w:r>
    </w:p>
    <w:p w:rsidR="00E625DB" w:rsidRPr="002E709D" w:rsidRDefault="00E625DB" w:rsidP="00E625DB">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rsidR="00E625DB" w:rsidRPr="002E709D" w:rsidRDefault="00E625DB" w:rsidP="00E625DB">
      <w:pPr>
        <w:ind w:right="-120" w:firstLine="709"/>
        <w:jc w:val="both"/>
        <w:rPr>
          <w:bCs/>
        </w:rPr>
      </w:pPr>
      <w:r w:rsidRPr="002E709D">
        <w:lastRenderedPageBreak/>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rsidR="00E625DB" w:rsidRPr="002E709D" w:rsidRDefault="00E625DB" w:rsidP="00E625DB">
      <w:pPr>
        <w:ind w:right="-120" w:firstLine="709"/>
        <w:jc w:val="both"/>
        <w:rPr>
          <w:bCs/>
        </w:rPr>
      </w:pPr>
      <w:r w:rsidRPr="002E709D">
        <w:t>9. P</w:t>
      </w:r>
      <w:r w:rsidRPr="002E709D">
        <w:rPr>
          <w:bCs/>
        </w:rPr>
        <w:t xml:space="preserve">ageidaujantis sustabdyti ar nutraukti vykdomą individualią veiklą nuolatinis Lietuvos gyventojas apie tai turi pranešti mokesčio administratoriui, pateikdamas naują prašymą REG812. </w:t>
      </w:r>
    </w:p>
    <w:p w:rsidR="00E625DB" w:rsidRPr="002E709D" w:rsidRDefault="00E625DB" w:rsidP="00E625DB">
      <w:pPr>
        <w:ind w:firstLine="709"/>
        <w:jc w:val="both"/>
        <w:rPr>
          <w:rFonts w:eastAsia="Calibri"/>
        </w:rPr>
      </w:pPr>
    </w:p>
    <w:p w:rsidR="00353FC4" w:rsidRDefault="00CC1306" w:rsidP="00E0715A">
      <w:pPr>
        <w:pStyle w:val="Default"/>
        <w:ind w:firstLine="709"/>
        <w:rPr>
          <w:rFonts w:ascii="Times New Roman" w:hAnsi="Times New Roman" w:cs="Times New Roman"/>
          <w:b/>
        </w:rPr>
      </w:pPr>
      <w:r w:rsidRPr="00E0715A">
        <w:rPr>
          <w:rFonts w:ascii="Times New Roman" w:hAnsi="Times New Roman" w:cs="Times New Roman"/>
          <w:b/>
          <w:bCs/>
        </w:rPr>
        <w:t xml:space="preserve">3. Neteko galios 2019-12-17 įstatymu Nr. </w:t>
      </w:r>
      <w:r w:rsidR="00E0715A" w:rsidRPr="00E0715A">
        <w:rPr>
          <w:rFonts w:ascii="Times New Roman" w:hAnsi="Times New Roman" w:cs="Times New Roman"/>
          <w:b/>
        </w:rPr>
        <w:t>XIII-2692</w:t>
      </w:r>
    </w:p>
    <w:p w:rsidR="00E0715A" w:rsidRDefault="00E0715A" w:rsidP="00E0715A">
      <w:pPr>
        <w:pStyle w:val="Default"/>
        <w:ind w:firstLine="709"/>
        <w:rPr>
          <w:rFonts w:ascii="Times New Roman" w:hAnsi="Times New Roman" w:cs="Times New Roman"/>
          <w:b/>
        </w:rPr>
      </w:pPr>
    </w:p>
    <w:p w:rsidR="00E0715A" w:rsidRDefault="00E0715A" w:rsidP="00E0715A">
      <w:pPr>
        <w:ind w:right="-50" w:firstLine="720"/>
        <w:jc w:val="both"/>
        <w:rPr>
          <w:sz w:val="22"/>
          <w:szCs w:val="22"/>
        </w:rPr>
      </w:pPr>
      <w:r>
        <w:t>Šio straipsnio 3 dalis neteko galios</w:t>
      </w:r>
      <w:r w:rsidR="006D6898">
        <w:t xml:space="preserve"> 2019</w:t>
      </w:r>
      <w:r>
        <w:t xml:space="preserve"> m. gruodžio </w:t>
      </w:r>
      <w:r w:rsidR="006D6898">
        <w:t>17 d. įstatymu Nr. XIII-2692</w:t>
      </w:r>
    </w:p>
    <w:p w:rsidR="00353FC4" w:rsidRPr="002E709D" w:rsidRDefault="00353FC4" w:rsidP="004156C6">
      <w:pPr>
        <w:ind w:right="-50"/>
        <w:jc w:val="both"/>
        <w:rPr>
          <w:szCs w:val="22"/>
        </w:rPr>
      </w:pPr>
      <w:bookmarkStart w:id="262" w:name="_36_straipsnis._Atsakomybė"/>
      <w:bookmarkEnd w:id="262"/>
    </w:p>
    <w:p w:rsidR="004156C6" w:rsidRPr="00F515EC" w:rsidRDefault="004156C6" w:rsidP="004156C6">
      <w:pPr>
        <w:keepNext/>
        <w:ind w:firstLine="709"/>
        <w:jc w:val="both"/>
        <w:outlineLvl w:val="0"/>
        <w:rPr>
          <w:rFonts w:eastAsia="Arial Unicode MS"/>
          <w:b/>
          <w:bCs/>
          <w:kern w:val="36"/>
        </w:rPr>
      </w:pPr>
      <w:bookmarkStart w:id="263" w:name="A36"/>
      <w:r w:rsidRPr="00F515EC">
        <w:rPr>
          <w:rFonts w:eastAsia="Arial Unicode MS"/>
          <w:b/>
          <w:bCs/>
          <w:kern w:val="36"/>
        </w:rPr>
        <w:t xml:space="preserve">36 straipsnis. </w:t>
      </w:r>
      <w:bookmarkEnd w:id="263"/>
      <w:r w:rsidRPr="00F515EC">
        <w:rPr>
          <w:rFonts w:eastAsia="Arial Unicode MS"/>
          <w:b/>
          <w:bCs/>
          <w:kern w:val="36"/>
        </w:rPr>
        <w:t xml:space="preserve">Atsakomybė </w:t>
      </w:r>
    </w:p>
    <w:p w:rsidR="004156C6" w:rsidRPr="00F515EC" w:rsidRDefault="004156C6" w:rsidP="004156C6">
      <w:pPr>
        <w:ind w:right="-50"/>
        <w:jc w:val="both"/>
      </w:pPr>
    </w:p>
    <w:p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rsidR="004156C6" w:rsidRPr="00F515EC" w:rsidRDefault="004156C6" w:rsidP="004156C6">
      <w:pPr>
        <w:ind w:right="-50" w:firstLine="720"/>
        <w:jc w:val="both"/>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Komentaras</w:t>
      </w:r>
    </w:p>
    <w:p w:rsidR="004156C6" w:rsidRPr="00F515EC" w:rsidRDefault="004156C6" w:rsidP="004156C6">
      <w:pPr>
        <w:jc w:val="both"/>
      </w:pPr>
    </w:p>
    <w:p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lastRenderedPageBreak/>
        <w:t xml:space="preserve">deklaracija </w:t>
      </w:r>
      <w:r>
        <w:t>nepateikiama arba pateikiama pavėluotai (po įstatyme nustatyto pateikimo termino):</w:t>
      </w:r>
    </w:p>
    <w:p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rsidR="004156C6" w:rsidRPr="00F515EC" w:rsidRDefault="004156C6" w:rsidP="004156C6">
      <w:pPr>
        <w:tabs>
          <w:tab w:val="left" w:pos="180"/>
          <w:tab w:val="left" w:pos="360"/>
          <w:tab w:val="left" w:pos="851"/>
        </w:tabs>
        <w:ind w:firstLine="567"/>
        <w:jc w:val="both"/>
      </w:pPr>
    </w:p>
    <w:p w:rsidR="004156C6" w:rsidRPr="00A73081" w:rsidRDefault="004156C6" w:rsidP="004156C6">
      <w:pPr>
        <w:tabs>
          <w:tab w:val="center" w:pos="567"/>
        </w:tabs>
        <w:ind w:right="343" w:firstLine="709"/>
        <w:jc w:val="both"/>
      </w:pPr>
      <w:r w:rsidRPr="00A73081">
        <w:t>2.1. Į deklaraciją įrašyti neteisingi duomenys:</w:t>
      </w:r>
    </w:p>
    <w:p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rsidR="004156C6" w:rsidRDefault="004156C6" w:rsidP="004156C6">
      <w:pPr>
        <w:ind w:right="22" w:firstLine="720"/>
        <w:jc w:val="both"/>
        <w:rPr>
          <w:rFonts w:eastAsia="Arial Unicode MS"/>
        </w:rPr>
      </w:pPr>
    </w:p>
    <w:p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rsidR="004156C6" w:rsidRPr="00F515EC" w:rsidRDefault="004156C6" w:rsidP="004156C6">
      <w:pPr>
        <w:ind w:right="22" w:firstLine="720"/>
        <w:jc w:val="both"/>
        <w:rPr>
          <w:rFonts w:eastAsia="Arial Unicode MS"/>
          <w:b/>
          <w:bCs/>
        </w:rPr>
      </w:pPr>
    </w:p>
    <w:p w:rsidR="004156C6" w:rsidRDefault="004156C6" w:rsidP="004156C6">
      <w:pPr>
        <w:ind w:firstLine="720"/>
        <w:jc w:val="both"/>
      </w:pPr>
      <w:r>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rsidR="004156C6" w:rsidRDefault="004156C6" w:rsidP="004156C6">
      <w:pPr>
        <w:ind w:firstLine="720"/>
        <w:jc w:val="both"/>
      </w:pPr>
      <w:r>
        <w:t>Atsižvelgiant į tai, p</w:t>
      </w:r>
      <w:r w:rsidRPr="00362105">
        <w:t xml:space="preserve">ajamų mokesčio nuo gyventojams išmokamų išmokų, pagal mokesčio išskaičiavimo tvarką priskiriamų A klasės pajamoms, mokesčio mokėtojas yra mokestį </w:t>
      </w:r>
      <w:r w:rsidRPr="00362105">
        <w:lastRenderedPageBreak/>
        <w:t>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rsidR="004156C6" w:rsidRPr="00362105" w:rsidRDefault="004156C6" w:rsidP="004156C6">
      <w:pPr>
        <w:ind w:firstLine="720"/>
        <w:jc w:val="both"/>
      </w:pPr>
    </w:p>
    <w:p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197"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rsidR="001E664B" w:rsidRPr="002E709D" w:rsidRDefault="001E664B"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VII SKYRIUS</w:t>
      </w:r>
    </w:p>
    <w:p w:rsidR="00353FC4" w:rsidRPr="002E709D" w:rsidRDefault="00353FC4" w:rsidP="00E06AC1">
      <w:pPr>
        <w:pStyle w:val="Antrat1"/>
        <w:rPr>
          <w:lang w:val="lt-LT"/>
        </w:rPr>
      </w:pPr>
      <w:r w:rsidRPr="002E709D">
        <w:rPr>
          <w:szCs w:val="22"/>
          <w:lang w:val="lt-LT"/>
        </w:rPr>
        <w:t>PAJAMŲ MOKESČIO, SUMOKĖTO UŽSIENIO VALSTYBĖSE, ATSKAITYMAS</w:t>
      </w:r>
    </w:p>
    <w:p w:rsidR="00AE0ACB" w:rsidRPr="002E709D" w:rsidRDefault="00AE0ACB" w:rsidP="005F6E7B">
      <w:pPr>
        <w:ind w:right="-50"/>
        <w:jc w:val="both"/>
        <w:rPr>
          <w:b/>
          <w:bCs/>
        </w:rPr>
      </w:pPr>
    </w:p>
    <w:p w:rsidR="00AE0ACB" w:rsidRPr="002E709D" w:rsidRDefault="00AE0ACB" w:rsidP="001E664B">
      <w:pPr>
        <w:tabs>
          <w:tab w:val="left" w:pos="1710"/>
        </w:tabs>
        <w:ind w:firstLine="709"/>
        <w:jc w:val="both"/>
        <w:rPr>
          <w:b/>
          <w:bCs/>
        </w:rPr>
      </w:pPr>
      <w:bookmarkStart w:id="264" w:name="straipsnis37"/>
      <w:r w:rsidRPr="002E709D">
        <w:rPr>
          <w:b/>
          <w:bCs/>
        </w:rPr>
        <w:t>37 straipsnis</w:t>
      </w:r>
      <w:bookmarkEnd w:id="264"/>
      <w:r w:rsidRPr="002E709D">
        <w:rPr>
          <w:b/>
          <w:bCs/>
        </w:rPr>
        <w:t>. Pajamų, gautų užsienio valstybėse, dvi</w:t>
      </w:r>
      <w:r w:rsidR="0035360A" w:rsidRPr="002E709D">
        <w:rPr>
          <w:b/>
          <w:bCs/>
        </w:rPr>
        <w:t>gubo apmokestinimo panaikinimas</w:t>
      </w:r>
    </w:p>
    <w:p w:rsidR="00AE0ACB" w:rsidRPr="002E709D" w:rsidRDefault="00AE0ACB" w:rsidP="009E3ECF">
      <w:pPr>
        <w:ind w:firstLine="720"/>
        <w:jc w:val="both"/>
        <w:rPr>
          <w:b/>
          <w:bCs/>
        </w:rPr>
      </w:pPr>
    </w:p>
    <w:p w:rsidR="00381970" w:rsidRPr="002E709D" w:rsidRDefault="00381970" w:rsidP="00381970">
      <w:pPr>
        <w:tabs>
          <w:tab w:val="left" w:pos="1710"/>
        </w:tabs>
        <w:ind w:firstLine="720"/>
        <w:jc w:val="both"/>
        <w:rPr>
          <w:iCs/>
        </w:rPr>
      </w:pPr>
      <w:r w:rsidRPr="002E709D">
        <w:rPr>
          <w:iCs/>
        </w:rPr>
        <w:t>( 2018 m. gruodžio 6 d. įstatymo Nr. XIII-1698 redakcija)</w:t>
      </w:r>
    </w:p>
    <w:p w:rsidR="00381970" w:rsidRPr="002E709D" w:rsidRDefault="00381970" w:rsidP="00381970">
      <w:pPr>
        <w:ind w:firstLine="720"/>
        <w:jc w:val="both"/>
        <w:rPr>
          <w:b/>
          <w:bCs/>
        </w:rPr>
      </w:pPr>
    </w:p>
    <w:p w:rsidR="00381970" w:rsidRPr="002E709D" w:rsidRDefault="00381970" w:rsidP="00381970">
      <w:pPr>
        <w:ind w:firstLine="720"/>
        <w:jc w:val="both"/>
        <w:rPr>
          <w:b/>
          <w:bCs/>
        </w:rPr>
      </w:pPr>
      <w:r w:rsidRPr="002E709D">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Lietuvos Respublika yra  sudariusi ir  taiko 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rsidR="00381970" w:rsidRPr="002E709D" w:rsidRDefault="00381970" w:rsidP="00381970">
      <w:pPr>
        <w:ind w:firstLine="720"/>
        <w:jc w:val="both"/>
        <w:rPr>
          <w:b/>
          <w:bCs/>
        </w:rPr>
      </w:pPr>
    </w:p>
    <w:p w:rsidR="00381970" w:rsidRPr="002E709D" w:rsidRDefault="00381970" w:rsidP="00381970">
      <w:pPr>
        <w:ind w:firstLine="567"/>
        <w:rPr>
          <w:b/>
        </w:rPr>
      </w:pPr>
    </w:p>
    <w:p w:rsidR="00381970" w:rsidRPr="002E709D" w:rsidRDefault="00381970" w:rsidP="00381970">
      <w:pPr>
        <w:ind w:firstLine="567"/>
        <w:rPr>
          <w:b/>
        </w:rPr>
      </w:pPr>
      <w:r w:rsidRPr="002E709D">
        <w:rPr>
          <w:b/>
        </w:rPr>
        <w:t>Komentaras</w:t>
      </w:r>
    </w:p>
    <w:p w:rsidR="00381970" w:rsidRPr="002E709D" w:rsidRDefault="00381970" w:rsidP="00381970"/>
    <w:p w:rsidR="00381970" w:rsidRPr="002E709D" w:rsidRDefault="00381970" w:rsidP="00381970">
      <w:pPr>
        <w:ind w:firstLine="567"/>
        <w:jc w:val="both"/>
      </w:pPr>
      <w:r w:rsidRPr="002E709D">
        <w:t>1. Nuolatinio Lietuvos gyventojo užsienio valstybėse, su kuriomis Lietuva  yra sudariusi ir taiko dvigubo apmokestinimo išvengimo sutartis, gautų pajamų (išskyrus dividendus, palūkanas ir honorarus), nuo kurių tose užsienio valstybėse buvo sumokėtas pajamų mokestis arba jam tapatus mokestis, tarptautinis juridinis dvigubas apmokestinimas Lietuvoje naikinamas taikant</w:t>
      </w:r>
      <w:r w:rsidRPr="002E709D">
        <w:rPr>
          <w:b/>
          <w:bCs/>
        </w:rPr>
        <w:t xml:space="preserve"> atleidimo metodą, </w:t>
      </w:r>
      <w:r w:rsidRPr="002E709D">
        <w:t xml:space="preserve">t. y. šiose nuostatose minimos nustatytas sąlygas atitinkančios pajamos Lietuvoje atleidžiamos nuo pajamų mokesčio. </w:t>
      </w:r>
    </w:p>
    <w:p w:rsidR="00381970" w:rsidRPr="002E709D" w:rsidRDefault="00381970" w:rsidP="00381970">
      <w:pPr>
        <w:ind w:firstLine="567"/>
        <w:jc w:val="both"/>
      </w:pPr>
      <w:r w:rsidRPr="002E709D">
        <w:t>Tarptautinis juridinis dvigubas apmokestinimas - tai toks apmokestinimas, kai dvi valstybės (Lietuva ir užsienio valstybė) apmokestina tas pačias pajamas, kurias tas pats mokesčio mokėtojas (t. y. nuolatinis Lietuvos gyventojas) gavo per tą patį mokestinį laikotarpį (kalendorinius metus).</w:t>
      </w:r>
    </w:p>
    <w:p w:rsidR="00381970" w:rsidRPr="002E709D" w:rsidRDefault="00381970" w:rsidP="00381970">
      <w:pPr>
        <w:ind w:firstLine="567"/>
        <w:jc w:val="both"/>
      </w:pPr>
      <w:r w:rsidRPr="002E709D">
        <w:rPr>
          <w:lang w:eastAsia="lt-LT"/>
        </w:rPr>
        <w:t xml:space="preserve">Lietuva taiko dvigubo apmokestinimo išvengimo sutartis su šiomis užsienio valstybėmis: Airija, Armėnija, Austrija, Azerbaidžanu, Baltarusija, Belgija, Bulgarija, Čekija, Danija, Didžiosios Britanijos ir Šiaurės Airijos Karalyste, Estija, Graikija, Gruzija, Indija, Islandija, Ispanija, Italija, Izraeliu, Jungtinėmis Amerikos Valstijomis, Japonija, Jungtiniais Arabų Emyratais, Kanada, Kazachstanu, Kinija, Kipru, Kirgizija, Korėja, Kuveitu, Kroatija, Latvija, Lenkija, Liuksemburgu, </w:t>
      </w:r>
      <w:r w:rsidRPr="002E709D">
        <w:rPr>
          <w:lang w:eastAsia="lt-LT"/>
        </w:rPr>
        <w:lastRenderedPageBreak/>
        <w:t xml:space="preserve">Makedonija, Malta, Meksika, Moldova, Nyderlandais, Norvegija, Portugalija, Prancūzija, Rumunija, Rusija, Serbija, Singapūru, Slovakija, Slovėnija, Suomija, Švedija, Šveicarija, Turkija, Turkmėnistanu, Ukraina, Uzbekistanu, Vengrija ir Vokietija. </w:t>
      </w:r>
    </w:p>
    <w:p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rsidR="00381970" w:rsidRPr="002E709D" w:rsidRDefault="00381970" w:rsidP="00381970">
      <w:pPr>
        <w:ind w:firstLine="567"/>
        <w:jc w:val="both"/>
        <w:rPr>
          <w:i/>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381970" w:rsidRPr="002E709D" w:rsidRDefault="00381970" w:rsidP="00381970">
      <w:pPr>
        <w:ind w:firstLine="567"/>
        <w:jc w:val="both"/>
        <w:rPr>
          <w:iCs/>
        </w:rPr>
      </w:pPr>
      <w:r w:rsidRPr="002E709D">
        <w:rPr>
          <w:iCs/>
        </w:rPr>
        <w:t>Pavyzdys</w:t>
      </w:r>
    </w:p>
    <w:p w:rsidR="00381970" w:rsidRPr="002E709D" w:rsidRDefault="00381970" w:rsidP="00381970">
      <w:pPr>
        <w:ind w:firstLine="567"/>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rsidR="00381970" w:rsidRPr="002E709D" w:rsidRDefault="00381970" w:rsidP="00381970">
      <w:pPr>
        <w:pBdr>
          <w:left w:val="single" w:sz="4" w:space="4" w:color="auto"/>
          <w:right w:val="single" w:sz="4" w:space="4" w:color="auto"/>
        </w:pBdr>
        <w:ind w:firstLine="567"/>
        <w:jc w:val="both"/>
      </w:pPr>
      <w:r w:rsidRPr="002E709D">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rsidR="00381970" w:rsidRPr="002E709D" w:rsidRDefault="00381970" w:rsidP="00381970">
      <w:pPr>
        <w:pBdr>
          <w:left w:val="single" w:sz="4" w:space="4" w:color="auto"/>
          <w:bottom w:val="single" w:sz="4" w:space="1" w:color="auto"/>
          <w:right w:val="single" w:sz="4" w:space="4" w:color="auto"/>
        </w:pBdr>
        <w:jc w:val="both"/>
      </w:pPr>
    </w:p>
    <w:p w:rsidR="00381970" w:rsidRPr="002E709D" w:rsidRDefault="00381970" w:rsidP="00381970">
      <w:pPr>
        <w:ind w:firstLine="567"/>
        <w:jc w:val="both"/>
      </w:pPr>
    </w:p>
    <w:p w:rsidR="00381970" w:rsidRPr="002E709D" w:rsidRDefault="00381970" w:rsidP="00381970">
      <w:pPr>
        <w:ind w:firstLine="567"/>
        <w:jc w:val="both"/>
      </w:pPr>
      <w:r w:rsidRPr="002E709D">
        <w:lastRenderedPageBreak/>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rsidR="00381970" w:rsidRPr="002E709D" w:rsidRDefault="00381970" w:rsidP="00381970">
      <w:pPr>
        <w:ind w:firstLine="720"/>
        <w:jc w:val="both"/>
      </w:pPr>
    </w:p>
    <w:p w:rsidR="00381970" w:rsidRPr="002E709D" w:rsidRDefault="00381970" w:rsidP="00381970">
      <w:pPr>
        <w:ind w:firstLine="720"/>
        <w:jc w:val="both"/>
        <w:rPr>
          <w:iCs/>
        </w:rPr>
      </w:pPr>
      <w:r w:rsidRPr="002E709D">
        <w:rPr>
          <w:iCs/>
        </w:rPr>
        <w:t>Pavyzdžiai</w:t>
      </w:r>
    </w:p>
    <w:p w:rsidR="00381970" w:rsidRPr="002E709D" w:rsidRDefault="00381970" w:rsidP="00381970">
      <w:pPr>
        <w:ind w:firstLine="720"/>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rsidR="00381970" w:rsidRPr="002E709D" w:rsidRDefault="00381970" w:rsidP="00381970">
      <w:pPr>
        <w:pBdr>
          <w:left w:val="single" w:sz="4" w:space="4" w:color="auto"/>
          <w:right w:val="single" w:sz="4" w:space="4" w:color="auto"/>
        </w:pBdr>
        <w:ind w:right="-1" w:firstLine="570"/>
        <w:jc w:val="both"/>
      </w:pPr>
      <w:r w:rsidRPr="002E709D">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rsidR="00381970" w:rsidRPr="002E709D" w:rsidRDefault="00381970" w:rsidP="00381970">
      <w:pPr>
        <w:pBdr>
          <w:left w:val="single" w:sz="4" w:space="4" w:color="auto"/>
          <w:bottom w:val="single" w:sz="4" w:space="0" w:color="auto"/>
          <w:right w:val="single" w:sz="4" w:space="4" w:color="auto"/>
        </w:pBdr>
        <w:ind w:right="-1"/>
        <w:jc w:val="both"/>
      </w:pPr>
    </w:p>
    <w:p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rsidR="00381970" w:rsidRPr="002E709D" w:rsidRDefault="00381970" w:rsidP="00381970">
      <w:pPr>
        <w:ind w:firstLine="720"/>
        <w:jc w:val="both"/>
        <w:rPr>
          <w:b/>
          <w:color w:val="000000"/>
        </w:rPr>
      </w:pPr>
      <w:r w:rsidRPr="002E709D">
        <w:rPr>
          <w:color w:val="000000"/>
        </w:rPr>
        <w:lastRenderedPageBreak/>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w:t>
      </w:r>
      <w:r w:rsidRPr="002E709D">
        <w:rPr>
          <w:color w:val="000000"/>
        </w:rPr>
        <w:lastRenderedPageBreak/>
        <w:t xml:space="preserve">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rsidR="00381970" w:rsidRPr="002E709D" w:rsidRDefault="00381970" w:rsidP="00381970">
      <w:pPr>
        <w:ind w:firstLine="540"/>
        <w:jc w:val="both"/>
        <w:rPr>
          <w:color w:val="000000"/>
        </w:rPr>
      </w:pPr>
      <w:r w:rsidRPr="002E709D">
        <w:rPr>
          <w:color w:val="000000"/>
        </w:rPr>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 xml:space="preserve">t. y. užsienio valstybėje sumokėtas pajamų mokestis ar jam tapatus mokestis nuo šiose nuostatose minimų pajamų </w:t>
      </w:r>
      <w:r w:rsidRPr="002E709D">
        <w:lastRenderedPageBreak/>
        <w:t>atskaitomas iš Lietuvoje mokėtinos pajamų mokesčio sumos, tenkančios šioms užsienio valstybėje gautoms pajamoms.</w:t>
      </w:r>
    </w:p>
    <w:p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rsidR="00381970" w:rsidRPr="002E709D" w:rsidRDefault="00381970" w:rsidP="00381970">
      <w:pPr>
        <w:ind w:firstLine="567"/>
        <w:jc w:val="both"/>
      </w:pPr>
      <w:r w:rsidRPr="002E709D">
        <w:t>2.2.2. GPMĮ 16 straipsnio nustatyta tvarka apskaičiuoja apmokestinamųjų pajamų sumas (žr. GPMĮ 16 straipsnio komentarą);</w:t>
      </w:r>
    </w:p>
    <w:p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w:t>
      </w:r>
      <w:r w:rsidR="005321C6" w:rsidRPr="009707C7">
        <w:lastRenderedPageBreak/>
        <w:t>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rsidR="005321C6" w:rsidRPr="009707C7" w:rsidRDefault="005321C6" w:rsidP="005321C6">
      <w:pPr>
        <w:jc w:val="both"/>
      </w:pPr>
    </w:p>
    <w:p w:rsidR="005321C6" w:rsidRPr="009707C7" w:rsidRDefault="005321C6" w:rsidP="005321C6">
      <w:pPr>
        <w:ind w:right="-1" w:firstLine="360"/>
        <w:jc w:val="both"/>
      </w:pPr>
      <w:r>
        <w:t>Lietuvos su užsienio valstybėmis sudarytose ir t</w:t>
      </w:r>
      <w:r w:rsidRPr="009707C7">
        <w:t>aikomose dvigubo apmokestinimo išvengimo sutartyse yra nustatyti dividendų, palūkanų ir honorarų apmokestinimo prie pajamų šaltinio tokie maksimalūs tarifai, t.</w:t>
      </w:r>
      <w:r>
        <w:t xml:space="preserve"> </w:t>
      </w:r>
      <w:r w:rsidRPr="009707C7">
        <w:t>y. didžiausi tarifai, kuriuos užsienio valstybė turi teisę taikyti</w:t>
      </w:r>
      <w:r>
        <w:t>,</w:t>
      </w:r>
      <w:r w:rsidRPr="009707C7">
        <w:t xml:space="preserve"> apmokestindama nuolatinių Lietuvos gyventojų iš tos užsienio valstybės rezidentų gautus dividendus, palūkanas ir honorarus:</w:t>
      </w:r>
    </w:p>
    <w:p w:rsidR="005321C6" w:rsidRPr="009707C7" w:rsidRDefault="005321C6" w:rsidP="005321C6">
      <w:pPr>
        <w:jc w:val="both"/>
      </w:pPr>
    </w:p>
    <w:tbl>
      <w:tblPr>
        <w:tblW w:w="7797" w:type="dxa"/>
        <w:tblLook w:val="0000" w:firstRow="0" w:lastRow="0" w:firstColumn="0" w:lastColumn="0" w:noHBand="0" w:noVBand="0"/>
      </w:tblPr>
      <w:tblGrid>
        <w:gridCol w:w="1887"/>
        <w:gridCol w:w="1388"/>
        <w:gridCol w:w="1563"/>
        <w:gridCol w:w="1484"/>
        <w:gridCol w:w="1475"/>
      </w:tblGrid>
      <w:tr w:rsidR="005321C6" w:rsidRPr="009707C7" w:rsidTr="0046532E">
        <w:trPr>
          <w:trHeight w:val="284"/>
        </w:trPr>
        <w:tc>
          <w:tcPr>
            <w:tcW w:w="1887" w:type="dxa"/>
          </w:tcPr>
          <w:p w:rsidR="005321C6" w:rsidRPr="009707C7" w:rsidRDefault="005321C6" w:rsidP="0046532E">
            <w:pPr>
              <w:rPr>
                <w:b/>
                <w:bCs/>
              </w:rPr>
            </w:pPr>
          </w:p>
        </w:tc>
        <w:tc>
          <w:tcPr>
            <w:tcW w:w="1388" w:type="dxa"/>
          </w:tcPr>
          <w:p w:rsidR="005321C6" w:rsidRPr="009707C7" w:rsidRDefault="005321C6" w:rsidP="0046532E">
            <w:pPr>
              <w:rPr>
                <w:b/>
                <w:bCs/>
              </w:rPr>
            </w:pPr>
          </w:p>
        </w:tc>
        <w:tc>
          <w:tcPr>
            <w:tcW w:w="1563" w:type="dxa"/>
          </w:tcPr>
          <w:p w:rsidR="005321C6" w:rsidRPr="009707C7" w:rsidRDefault="005321C6" w:rsidP="0046532E">
            <w:pPr>
              <w:jc w:val="center"/>
              <w:rPr>
                <w:b/>
                <w:bCs/>
              </w:rPr>
            </w:pPr>
            <w:r w:rsidRPr="009707C7">
              <w:rPr>
                <w:b/>
                <w:bCs/>
              </w:rPr>
              <w:t>Mokesčio</w:t>
            </w:r>
          </w:p>
        </w:tc>
        <w:tc>
          <w:tcPr>
            <w:tcW w:w="1484" w:type="dxa"/>
          </w:tcPr>
          <w:p w:rsidR="005321C6" w:rsidRPr="009707C7" w:rsidRDefault="005321C6" w:rsidP="0046532E">
            <w:pPr>
              <w:jc w:val="center"/>
              <w:rPr>
                <w:b/>
                <w:bCs/>
              </w:rPr>
            </w:pPr>
            <w:r w:rsidRPr="009707C7">
              <w:rPr>
                <w:b/>
                <w:bCs/>
              </w:rPr>
              <w:t>tarifas</w:t>
            </w:r>
          </w:p>
        </w:tc>
        <w:tc>
          <w:tcPr>
            <w:tcW w:w="1475" w:type="dxa"/>
          </w:tcPr>
          <w:p w:rsidR="005321C6" w:rsidRPr="009707C7" w:rsidRDefault="005321C6" w:rsidP="0046532E">
            <w:pPr>
              <w:jc w:val="center"/>
              <w:rPr>
                <w:b/>
                <w:bCs/>
              </w:rPr>
            </w:pPr>
          </w:p>
        </w:tc>
      </w:tr>
      <w:tr w:rsidR="005321C6" w:rsidRPr="009707C7" w:rsidTr="0046532E">
        <w:trPr>
          <w:trHeight w:val="558"/>
        </w:trPr>
        <w:tc>
          <w:tcPr>
            <w:tcW w:w="1887" w:type="dxa"/>
          </w:tcPr>
          <w:p w:rsidR="005321C6" w:rsidRPr="009707C7" w:rsidRDefault="005321C6" w:rsidP="0046532E">
            <w:pPr>
              <w:rPr>
                <w:b/>
                <w:bCs/>
              </w:rPr>
            </w:pPr>
            <w:r w:rsidRPr="009707C7">
              <w:rPr>
                <w:b/>
                <w:bCs/>
              </w:rPr>
              <w:t>Valstybė, su kuria taikoma sutartis</w:t>
            </w:r>
          </w:p>
          <w:p w:rsidR="005321C6" w:rsidRPr="009707C7" w:rsidRDefault="005321C6" w:rsidP="0046532E">
            <w:pPr>
              <w:rPr>
                <w:b/>
                <w:bCs/>
              </w:rPr>
            </w:pPr>
          </w:p>
        </w:tc>
        <w:tc>
          <w:tcPr>
            <w:tcW w:w="1388" w:type="dxa"/>
          </w:tcPr>
          <w:p w:rsidR="005321C6" w:rsidRPr="009707C7" w:rsidRDefault="005321C6" w:rsidP="0046532E">
            <w:pPr>
              <w:rPr>
                <w:b/>
                <w:bCs/>
              </w:rPr>
            </w:pPr>
            <w:r w:rsidRPr="009707C7">
              <w:rPr>
                <w:b/>
                <w:bCs/>
              </w:rPr>
              <w:t>Sutartis taikoma nuo</w:t>
            </w:r>
          </w:p>
        </w:tc>
        <w:tc>
          <w:tcPr>
            <w:tcW w:w="1563" w:type="dxa"/>
          </w:tcPr>
          <w:p w:rsidR="005321C6" w:rsidRPr="009707C7" w:rsidRDefault="005321C6" w:rsidP="0046532E">
            <w:pPr>
              <w:rPr>
                <w:b/>
                <w:bCs/>
              </w:rPr>
            </w:pPr>
          </w:p>
          <w:p w:rsidR="005321C6" w:rsidRPr="009707C7" w:rsidRDefault="005321C6" w:rsidP="0046532E">
            <w:pPr>
              <w:rPr>
                <w:b/>
                <w:bCs/>
              </w:rPr>
            </w:pPr>
            <w:r w:rsidRPr="009707C7">
              <w:rPr>
                <w:b/>
                <w:bCs/>
              </w:rPr>
              <w:t>Dividendams</w:t>
            </w:r>
          </w:p>
        </w:tc>
        <w:tc>
          <w:tcPr>
            <w:tcW w:w="1484" w:type="dxa"/>
          </w:tcPr>
          <w:p w:rsidR="005321C6" w:rsidRPr="009707C7" w:rsidRDefault="005321C6" w:rsidP="0046532E">
            <w:pPr>
              <w:rPr>
                <w:b/>
                <w:bCs/>
              </w:rPr>
            </w:pPr>
          </w:p>
          <w:p w:rsidR="005321C6" w:rsidRPr="009707C7" w:rsidRDefault="005321C6" w:rsidP="0046532E">
            <w:pPr>
              <w:rPr>
                <w:b/>
                <w:bCs/>
              </w:rPr>
            </w:pPr>
            <w:r w:rsidRPr="009707C7">
              <w:rPr>
                <w:b/>
                <w:bCs/>
              </w:rPr>
              <w:t>Palūkanoms</w:t>
            </w:r>
          </w:p>
        </w:tc>
        <w:tc>
          <w:tcPr>
            <w:tcW w:w="1475" w:type="dxa"/>
          </w:tcPr>
          <w:p w:rsidR="005321C6" w:rsidRPr="009707C7" w:rsidRDefault="005321C6" w:rsidP="0046532E">
            <w:pPr>
              <w:pBdr>
                <w:left w:val="single" w:sz="4" w:space="4" w:color="auto"/>
              </w:pBdr>
              <w:rPr>
                <w:b/>
                <w:bCs/>
              </w:rPr>
            </w:pPr>
            <w:r w:rsidRPr="009707C7">
              <w:rPr>
                <w:b/>
                <w:bCs/>
              </w:rPr>
              <w:t xml:space="preserve"> </w:t>
            </w:r>
          </w:p>
          <w:p w:rsidR="005321C6" w:rsidRPr="009707C7" w:rsidRDefault="005321C6" w:rsidP="0046532E">
            <w:pPr>
              <w:pBdr>
                <w:left w:val="single" w:sz="4" w:space="4" w:color="auto"/>
              </w:pBdr>
              <w:rPr>
                <w:b/>
                <w:bCs/>
              </w:rPr>
            </w:pPr>
            <w:r w:rsidRPr="009707C7">
              <w:rPr>
                <w:b/>
                <w:bCs/>
              </w:rPr>
              <w:t xml:space="preserve">  Honorarui</w:t>
            </w:r>
          </w:p>
        </w:tc>
      </w:tr>
      <w:tr w:rsidR="005321C6" w:rsidRPr="009707C7" w:rsidTr="0046532E">
        <w:tc>
          <w:tcPr>
            <w:tcW w:w="1887" w:type="dxa"/>
          </w:tcPr>
          <w:p w:rsidR="005321C6" w:rsidRPr="009707C7" w:rsidRDefault="005321C6" w:rsidP="0046532E">
            <w:r w:rsidRPr="009707C7">
              <w:t>Airija</w:t>
            </w:r>
          </w:p>
        </w:tc>
        <w:tc>
          <w:tcPr>
            <w:tcW w:w="1388" w:type="dxa"/>
          </w:tcPr>
          <w:p w:rsidR="005321C6" w:rsidRPr="009707C7" w:rsidRDefault="005321C6" w:rsidP="0046532E">
            <w:pPr>
              <w:jc w:val="center"/>
            </w:pPr>
            <w:r w:rsidRPr="009707C7">
              <w:t>1999 01 01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Armėnija</w:t>
            </w:r>
          </w:p>
        </w:tc>
        <w:tc>
          <w:tcPr>
            <w:tcW w:w="1388" w:type="dxa"/>
          </w:tcPr>
          <w:p w:rsidR="005321C6" w:rsidRPr="009707C7" w:rsidRDefault="005321C6" w:rsidP="0046532E">
            <w:pPr>
              <w:jc w:val="center"/>
            </w:pPr>
            <w:r w:rsidRPr="009707C7">
              <w:t>2002 01 01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Azerbaidžanas</w:t>
            </w:r>
          </w:p>
        </w:tc>
        <w:tc>
          <w:tcPr>
            <w:tcW w:w="1388" w:type="dxa"/>
          </w:tcPr>
          <w:p w:rsidR="005321C6" w:rsidRPr="009707C7" w:rsidRDefault="005321C6" w:rsidP="0046532E">
            <w:pPr>
              <w:jc w:val="center"/>
            </w:pPr>
            <w:r w:rsidRPr="009707C7">
              <w:t>2005 01 01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Austrija</w:t>
            </w:r>
          </w:p>
        </w:tc>
        <w:tc>
          <w:tcPr>
            <w:tcW w:w="1388" w:type="dxa"/>
          </w:tcPr>
          <w:p w:rsidR="005321C6" w:rsidRPr="009707C7" w:rsidRDefault="005321C6" w:rsidP="0046532E">
            <w:pPr>
              <w:jc w:val="center"/>
            </w:pPr>
            <w:r w:rsidRPr="009707C7">
              <w:t xml:space="preserve">2006 01 01 </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Baltarusija</w:t>
            </w:r>
          </w:p>
        </w:tc>
        <w:tc>
          <w:tcPr>
            <w:tcW w:w="1388" w:type="dxa"/>
          </w:tcPr>
          <w:p w:rsidR="005321C6" w:rsidRPr="009707C7" w:rsidRDefault="005321C6" w:rsidP="0046532E">
            <w:pPr>
              <w:jc w:val="center"/>
            </w:pPr>
            <w:r w:rsidRPr="009707C7">
              <w:t>1997 01 01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Belgija</w:t>
            </w:r>
          </w:p>
        </w:tc>
        <w:tc>
          <w:tcPr>
            <w:tcW w:w="1388" w:type="dxa"/>
          </w:tcPr>
          <w:p w:rsidR="005321C6" w:rsidRPr="009707C7" w:rsidRDefault="005321C6" w:rsidP="0046532E">
            <w:pPr>
              <w:jc w:val="center"/>
            </w:pPr>
            <w:r w:rsidRPr="009707C7">
              <w:t>2004 01 01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Bulgarija</w:t>
            </w:r>
          </w:p>
        </w:tc>
        <w:tc>
          <w:tcPr>
            <w:tcW w:w="1388" w:type="dxa"/>
          </w:tcPr>
          <w:p w:rsidR="005321C6" w:rsidRPr="009707C7" w:rsidRDefault="005321C6" w:rsidP="0046532E">
            <w:pPr>
              <w:jc w:val="center"/>
            </w:pPr>
            <w:r w:rsidRPr="009707C7">
              <w:t>2007-01-01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Čekija</w:t>
            </w:r>
          </w:p>
        </w:tc>
        <w:tc>
          <w:tcPr>
            <w:tcW w:w="1388" w:type="dxa"/>
          </w:tcPr>
          <w:p w:rsidR="005321C6" w:rsidRPr="009707C7" w:rsidRDefault="005321C6" w:rsidP="0046532E">
            <w:pPr>
              <w:jc w:val="center"/>
            </w:pPr>
            <w:r w:rsidRPr="009707C7">
              <w:t>1996 01 01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Danija</w:t>
            </w:r>
          </w:p>
        </w:tc>
        <w:tc>
          <w:tcPr>
            <w:tcW w:w="1388" w:type="dxa"/>
          </w:tcPr>
          <w:p w:rsidR="005321C6" w:rsidRPr="009707C7" w:rsidRDefault="005321C6" w:rsidP="0046532E">
            <w:pPr>
              <w:jc w:val="center"/>
            </w:pPr>
            <w:r w:rsidRPr="009707C7">
              <w:t>1994 01 01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 xml:space="preserve">Estija </w:t>
            </w:r>
          </w:p>
        </w:tc>
        <w:tc>
          <w:tcPr>
            <w:tcW w:w="1388" w:type="dxa"/>
          </w:tcPr>
          <w:p w:rsidR="005321C6" w:rsidRPr="009707C7" w:rsidRDefault="005321C6" w:rsidP="0046532E">
            <w:pPr>
              <w:jc w:val="center"/>
            </w:pPr>
            <w:r w:rsidRPr="009707C7">
              <w:t>2006 01 01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Graikija</w:t>
            </w:r>
          </w:p>
        </w:tc>
        <w:tc>
          <w:tcPr>
            <w:tcW w:w="1388" w:type="dxa"/>
          </w:tcPr>
          <w:p w:rsidR="005321C6" w:rsidRPr="009707C7" w:rsidRDefault="005321C6" w:rsidP="0046532E">
            <w:pPr>
              <w:jc w:val="center"/>
            </w:pPr>
            <w:r w:rsidRPr="009707C7">
              <w:t>2006 01 01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Gruzija</w:t>
            </w:r>
          </w:p>
        </w:tc>
        <w:tc>
          <w:tcPr>
            <w:tcW w:w="1388" w:type="dxa"/>
          </w:tcPr>
          <w:p w:rsidR="005321C6" w:rsidRPr="009707C7" w:rsidRDefault="005321C6" w:rsidP="0046532E">
            <w:pPr>
              <w:jc w:val="center"/>
            </w:pPr>
            <w:r w:rsidRPr="009707C7">
              <w:t>2005 01 01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Indija</w:t>
            </w:r>
          </w:p>
        </w:tc>
        <w:tc>
          <w:tcPr>
            <w:tcW w:w="1388" w:type="dxa"/>
          </w:tcPr>
          <w:p w:rsidR="005321C6" w:rsidRPr="009707C7" w:rsidRDefault="005321C6" w:rsidP="0046532E">
            <w:pPr>
              <w:jc w:val="center"/>
            </w:pPr>
            <w:r w:rsidRPr="009707C7">
              <w:t>2013-01-01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Islandija</w:t>
            </w:r>
          </w:p>
        </w:tc>
        <w:tc>
          <w:tcPr>
            <w:tcW w:w="1388" w:type="dxa"/>
          </w:tcPr>
          <w:p w:rsidR="005321C6" w:rsidRPr="009707C7" w:rsidRDefault="005321C6" w:rsidP="0046532E">
            <w:pPr>
              <w:jc w:val="center"/>
            </w:pPr>
            <w:r w:rsidRPr="009707C7">
              <w:t>2000 01 01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Ispanija</w:t>
            </w:r>
          </w:p>
        </w:tc>
        <w:tc>
          <w:tcPr>
            <w:tcW w:w="1388" w:type="dxa"/>
          </w:tcPr>
          <w:p w:rsidR="005321C6" w:rsidRPr="009707C7" w:rsidRDefault="005321C6" w:rsidP="0046532E">
            <w:pPr>
              <w:jc w:val="center"/>
            </w:pPr>
            <w:r w:rsidRPr="009707C7">
              <w:t>2004 01 01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Default="005321C6" w:rsidP="0046532E">
            <w:r>
              <w:t>Italija</w:t>
            </w:r>
          </w:p>
          <w:p w:rsidR="005321C6" w:rsidRPr="009707C7" w:rsidRDefault="005321C6" w:rsidP="0046532E">
            <w:r w:rsidRPr="009707C7">
              <w:t>Izraelis</w:t>
            </w:r>
          </w:p>
        </w:tc>
        <w:tc>
          <w:tcPr>
            <w:tcW w:w="1388" w:type="dxa"/>
          </w:tcPr>
          <w:p w:rsidR="005321C6" w:rsidRDefault="005321C6" w:rsidP="0046532E">
            <w:pPr>
              <w:jc w:val="center"/>
            </w:pPr>
            <w:r>
              <w:t>2000 01 01</w:t>
            </w:r>
          </w:p>
          <w:p w:rsidR="005321C6" w:rsidRPr="009707C7" w:rsidRDefault="005321C6" w:rsidP="0046532E">
            <w:pPr>
              <w:jc w:val="center"/>
            </w:pPr>
            <w:r w:rsidRPr="009707C7">
              <w:t>2007-01-01</w:t>
            </w:r>
          </w:p>
        </w:tc>
        <w:tc>
          <w:tcPr>
            <w:tcW w:w="1563" w:type="dxa"/>
          </w:tcPr>
          <w:p w:rsidR="005321C6" w:rsidRDefault="005321C6" w:rsidP="0046532E">
            <w:pPr>
              <w:jc w:val="center"/>
            </w:pPr>
            <w:r>
              <w:t>15</w:t>
            </w:r>
          </w:p>
          <w:p w:rsidR="005321C6" w:rsidRPr="009707C7" w:rsidRDefault="005321C6" w:rsidP="0046532E">
            <w:pPr>
              <w:jc w:val="center"/>
            </w:pPr>
            <w:r w:rsidRPr="009707C7">
              <w:t>15</w:t>
            </w:r>
          </w:p>
        </w:tc>
        <w:tc>
          <w:tcPr>
            <w:tcW w:w="1484" w:type="dxa"/>
          </w:tcPr>
          <w:p w:rsidR="005321C6" w:rsidRDefault="005321C6" w:rsidP="0046532E">
            <w:pPr>
              <w:jc w:val="center"/>
            </w:pPr>
            <w:r>
              <w:t>10</w:t>
            </w:r>
          </w:p>
          <w:p w:rsidR="005321C6" w:rsidRPr="009707C7" w:rsidRDefault="005321C6" w:rsidP="0046532E">
            <w:pPr>
              <w:jc w:val="center"/>
            </w:pPr>
            <w:r w:rsidRPr="009707C7">
              <w:t>10</w:t>
            </w:r>
          </w:p>
        </w:tc>
        <w:tc>
          <w:tcPr>
            <w:tcW w:w="1475" w:type="dxa"/>
          </w:tcPr>
          <w:p w:rsidR="005321C6" w:rsidRDefault="005321C6" w:rsidP="0046532E">
            <w:pPr>
              <w:jc w:val="center"/>
            </w:pPr>
            <w:r>
              <w:t xml:space="preserve">    0*</w:t>
            </w:r>
          </w:p>
          <w:p w:rsidR="005321C6" w:rsidRPr="009707C7" w:rsidRDefault="005321C6" w:rsidP="0046532E">
            <w:pPr>
              <w:jc w:val="center"/>
            </w:pPr>
            <w:r w:rsidRPr="009707C7">
              <w:t>10</w:t>
            </w:r>
          </w:p>
        </w:tc>
      </w:tr>
      <w:tr w:rsidR="005321C6" w:rsidRPr="009707C7" w:rsidTr="0046532E">
        <w:tc>
          <w:tcPr>
            <w:tcW w:w="1887" w:type="dxa"/>
          </w:tcPr>
          <w:p w:rsidR="005321C6" w:rsidRDefault="005321C6" w:rsidP="0046532E">
            <w:r>
              <w:t>Japonija</w:t>
            </w:r>
          </w:p>
          <w:p w:rsidR="005321C6" w:rsidRPr="009707C7" w:rsidRDefault="005321C6" w:rsidP="0046532E">
            <w:r w:rsidRPr="009707C7">
              <w:t>JAV</w:t>
            </w:r>
          </w:p>
        </w:tc>
        <w:tc>
          <w:tcPr>
            <w:tcW w:w="1388" w:type="dxa"/>
          </w:tcPr>
          <w:p w:rsidR="005321C6" w:rsidRDefault="005321C6" w:rsidP="0046532E">
            <w:pPr>
              <w:jc w:val="center"/>
            </w:pPr>
            <w:r>
              <w:t>2019-01-01</w:t>
            </w:r>
          </w:p>
          <w:p w:rsidR="005321C6" w:rsidRPr="009707C7" w:rsidRDefault="005321C6" w:rsidP="0046532E">
            <w:pPr>
              <w:jc w:val="center"/>
            </w:pPr>
            <w:r w:rsidRPr="009707C7">
              <w:t>2000 01 01</w:t>
            </w:r>
          </w:p>
        </w:tc>
        <w:tc>
          <w:tcPr>
            <w:tcW w:w="1563" w:type="dxa"/>
          </w:tcPr>
          <w:p w:rsidR="005321C6" w:rsidRDefault="005321C6" w:rsidP="0046532E">
            <w:pPr>
              <w:jc w:val="center"/>
            </w:pPr>
            <w:r>
              <w:t>10</w:t>
            </w:r>
          </w:p>
          <w:p w:rsidR="005321C6" w:rsidRPr="009707C7" w:rsidRDefault="005321C6" w:rsidP="0046532E">
            <w:pPr>
              <w:jc w:val="center"/>
            </w:pPr>
            <w:r w:rsidRPr="009707C7">
              <w:t>15</w:t>
            </w:r>
          </w:p>
        </w:tc>
        <w:tc>
          <w:tcPr>
            <w:tcW w:w="1484" w:type="dxa"/>
          </w:tcPr>
          <w:p w:rsidR="005321C6" w:rsidRDefault="005321C6" w:rsidP="0046532E">
            <w:pPr>
              <w:jc w:val="center"/>
            </w:pPr>
            <w:r>
              <w:t>10</w:t>
            </w:r>
          </w:p>
          <w:p w:rsidR="005321C6" w:rsidRPr="009707C7" w:rsidRDefault="005321C6" w:rsidP="0046532E">
            <w:pPr>
              <w:jc w:val="center"/>
            </w:pPr>
            <w:r w:rsidRPr="009707C7">
              <w:t>10</w:t>
            </w:r>
          </w:p>
        </w:tc>
        <w:tc>
          <w:tcPr>
            <w:tcW w:w="1475" w:type="dxa"/>
          </w:tcPr>
          <w:p w:rsidR="005321C6" w:rsidRDefault="005321C6" w:rsidP="0046532E">
            <w:pPr>
              <w:jc w:val="center"/>
            </w:pPr>
            <w:r>
              <w:t xml:space="preserve">  0</w:t>
            </w:r>
          </w:p>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Jungtinė Karalystė</w:t>
            </w:r>
          </w:p>
        </w:tc>
        <w:tc>
          <w:tcPr>
            <w:tcW w:w="1388" w:type="dxa"/>
          </w:tcPr>
          <w:p w:rsidR="005321C6" w:rsidRPr="009707C7" w:rsidRDefault="005321C6" w:rsidP="0046532E">
            <w:pPr>
              <w:jc w:val="center"/>
            </w:pPr>
            <w:r w:rsidRPr="009707C7">
              <w:t>2002 01 01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Default="005321C6" w:rsidP="0046532E">
            <w:r>
              <w:t>Jungtiniai Arabų</w:t>
            </w:r>
          </w:p>
          <w:p w:rsidR="005321C6" w:rsidRDefault="005321C6" w:rsidP="0046532E">
            <w:r>
              <w:t>Emyratai</w:t>
            </w:r>
          </w:p>
          <w:p w:rsidR="005321C6" w:rsidRPr="009707C7" w:rsidRDefault="005321C6" w:rsidP="0046532E">
            <w:r w:rsidRPr="009707C7">
              <w:t>Kanada</w:t>
            </w:r>
          </w:p>
        </w:tc>
        <w:tc>
          <w:tcPr>
            <w:tcW w:w="1388" w:type="dxa"/>
          </w:tcPr>
          <w:p w:rsidR="005321C6" w:rsidRDefault="005321C6" w:rsidP="0046532E">
            <w:pPr>
              <w:jc w:val="center"/>
            </w:pPr>
            <w:r>
              <w:t>2015-01-01</w:t>
            </w:r>
          </w:p>
          <w:p w:rsidR="005321C6" w:rsidRDefault="005321C6" w:rsidP="0046532E">
            <w:pPr>
              <w:jc w:val="center"/>
            </w:pPr>
          </w:p>
          <w:p w:rsidR="005321C6" w:rsidRPr="009707C7" w:rsidRDefault="005321C6" w:rsidP="0046532E">
            <w:pPr>
              <w:jc w:val="center"/>
            </w:pPr>
            <w:r w:rsidRPr="009707C7">
              <w:t>1998 01 01</w:t>
            </w:r>
          </w:p>
        </w:tc>
        <w:tc>
          <w:tcPr>
            <w:tcW w:w="1563" w:type="dxa"/>
          </w:tcPr>
          <w:p w:rsidR="005321C6" w:rsidRDefault="005321C6" w:rsidP="0046532E">
            <w:pPr>
              <w:jc w:val="center"/>
            </w:pPr>
            <w:r>
              <w:t>5</w:t>
            </w:r>
          </w:p>
          <w:p w:rsidR="005321C6" w:rsidRDefault="005321C6" w:rsidP="0046532E">
            <w:pPr>
              <w:jc w:val="center"/>
            </w:pPr>
          </w:p>
          <w:p w:rsidR="005321C6" w:rsidRPr="009707C7" w:rsidRDefault="005321C6" w:rsidP="0046532E">
            <w:pPr>
              <w:jc w:val="center"/>
            </w:pPr>
            <w:r w:rsidRPr="009707C7">
              <w:t>15</w:t>
            </w:r>
          </w:p>
        </w:tc>
        <w:tc>
          <w:tcPr>
            <w:tcW w:w="1484" w:type="dxa"/>
          </w:tcPr>
          <w:p w:rsidR="005321C6" w:rsidRDefault="005321C6" w:rsidP="0046532E">
            <w:pPr>
              <w:jc w:val="center"/>
            </w:pPr>
            <w:r>
              <w:t>0</w:t>
            </w:r>
          </w:p>
          <w:p w:rsidR="005321C6" w:rsidRDefault="005321C6" w:rsidP="0046532E">
            <w:pPr>
              <w:jc w:val="center"/>
            </w:pPr>
          </w:p>
          <w:p w:rsidR="005321C6" w:rsidRPr="009707C7" w:rsidRDefault="005321C6" w:rsidP="0046532E">
            <w:pPr>
              <w:jc w:val="center"/>
            </w:pPr>
            <w:r w:rsidRPr="009707C7">
              <w:t>10</w:t>
            </w:r>
          </w:p>
        </w:tc>
        <w:tc>
          <w:tcPr>
            <w:tcW w:w="1475" w:type="dxa"/>
          </w:tcPr>
          <w:p w:rsidR="005321C6" w:rsidRDefault="005321C6" w:rsidP="0046532E">
            <w:pPr>
              <w:jc w:val="center"/>
            </w:pPr>
            <w:r>
              <w:t xml:space="preserve"> 5</w:t>
            </w:r>
          </w:p>
          <w:p w:rsidR="005321C6" w:rsidRDefault="005321C6" w:rsidP="0046532E">
            <w:pPr>
              <w:jc w:val="center"/>
            </w:pPr>
          </w:p>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Kazachstanas</w:t>
            </w:r>
          </w:p>
        </w:tc>
        <w:tc>
          <w:tcPr>
            <w:tcW w:w="1388" w:type="dxa"/>
          </w:tcPr>
          <w:p w:rsidR="005321C6" w:rsidRPr="009707C7" w:rsidRDefault="005321C6" w:rsidP="0046532E">
            <w:pPr>
              <w:jc w:val="center"/>
            </w:pPr>
            <w:r w:rsidRPr="009707C7">
              <w:t>1998 01 01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Kinija</w:t>
            </w:r>
          </w:p>
        </w:tc>
        <w:tc>
          <w:tcPr>
            <w:tcW w:w="1388" w:type="dxa"/>
          </w:tcPr>
          <w:p w:rsidR="005321C6" w:rsidRPr="009707C7" w:rsidRDefault="005321C6" w:rsidP="0046532E">
            <w:pPr>
              <w:jc w:val="center"/>
            </w:pPr>
            <w:r w:rsidRPr="009707C7">
              <w:t>1997 01 01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Default="005321C6" w:rsidP="0046532E">
            <w:r>
              <w:t>Kipras</w:t>
            </w:r>
          </w:p>
          <w:p w:rsidR="005321C6" w:rsidRDefault="005321C6" w:rsidP="0046532E">
            <w:r>
              <w:t>Kirgizija</w:t>
            </w:r>
          </w:p>
          <w:p w:rsidR="005321C6" w:rsidRPr="009707C7" w:rsidRDefault="005321C6" w:rsidP="0046532E">
            <w:r w:rsidRPr="009707C7">
              <w:t>Korėja</w:t>
            </w:r>
          </w:p>
        </w:tc>
        <w:tc>
          <w:tcPr>
            <w:tcW w:w="1388" w:type="dxa"/>
          </w:tcPr>
          <w:p w:rsidR="005321C6" w:rsidRDefault="005321C6" w:rsidP="0046532E">
            <w:pPr>
              <w:jc w:val="center"/>
            </w:pPr>
            <w:r>
              <w:t>2015-01-01</w:t>
            </w:r>
          </w:p>
          <w:p w:rsidR="005321C6" w:rsidRDefault="005321C6" w:rsidP="0046532E">
            <w:pPr>
              <w:jc w:val="center"/>
            </w:pPr>
            <w:r>
              <w:t>2014-01-01</w:t>
            </w:r>
          </w:p>
          <w:p w:rsidR="005321C6" w:rsidRPr="009707C7" w:rsidRDefault="005321C6" w:rsidP="0046532E">
            <w:pPr>
              <w:jc w:val="center"/>
            </w:pPr>
            <w:r w:rsidRPr="009707C7">
              <w:t>2008-01-01</w:t>
            </w:r>
          </w:p>
        </w:tc>
        <w:tc>
          <w:tcPr>
            <w:tcW w:w="1563" w:type="dxa"/>
          </w:tcPr>
          <w:p w:rsidR="005321C6" w:rsidRDefault="005321C6" w:rsidP="0046532E">
            <w:pPr>
              <w:jc w:val="center"/>
            </w:pPr>
            <w:r>
              <w:t xml:space="preserve"> 5</w:t>
            </w:r>
          </w:p>
          <w:p w:rsidR="005321C6" w:rsidRDefault="005321C6" w:rsidP="0046532E">
            <w:pPr>
              <w:jc w:val="center"/>
            </w:pPr>
            <w:r>
              <w:t>15</w:t>
            </w:r>
          </w:p>
          <w:p w:rsidR="005321C6" w:rsidRPr="009707C7" w:rsidRDefault="005321C6" w:rsidP="0046532E">
            <w:pPr>
              <w:jc w:val="center"/>
            </w:pPr>
            <w:r w:rsidRPr="009707C7">
              <w:t>10</w:t>
            </w:r>
          </w:p>
        </w:tc>
        <w:tc>
          <w:tcPr>
            <w:tcW w:w="1484" w:type="dxa"/>
          </w:tcPr>
          <w:p w:rsidR="005321C6" w:rsidRDefault="005321C6" w:rsidP="0046532E">
            <w:pPr>
              <w:jc w:val="center"/>
            </w:pPr>
            <w:r>
              <w:t xml:space="preserve"> 0</w:t>
            </w:r>
          </w:p>
          <w:p w:rsidR="005321C6" w:rsidRDefault="005321C6" w:rsidP="0046532E">
            <w:pPr>
              <w:jc w:val="center"/>
            </w:pPr>
            <w:r>
              <w:t>10</w:t>
            </w:r>
          </w:p>
          <w:p w:rsidR="005321C6" w:rsidRPr="009707C7" w:rsidRDefault="005321C6" w:rsidP="0046532E">
            <w:pPr>
              <w:jc w:val="center"/>
            </w:pPr>
            <w:r w:rsidRPr="009707C7">
              <w:t>10</w:t>
            </w:r>
          </w:p>
        </w:tc>
        <w:tc>
          <w:tcPr>
            <w:tcW w:w="1475" w:type="dxa"/>
          </w:tcPr>
          <w:p w:rsidR="005321C6" w:rsidRDefault="005321C6" w:rsidP="0046532E">
            <w:pPr>
              <w:jc w:val="center"/>
            </w:pPr>
            <w:r>
              <w:t xml:space="preserve">  5</w:t>
            </w:r>
          </w:p>
          <w:p w:rsidR="005321C6" w:rsidRDefault="005321C6" w:rsidP="0046532E">
            <w:pPr>
              <w:jc w:val="center"/>
            </w:pPr>
            <w:r>
              <w:t>10</w:t>
            </w:r>
          </w:p>
          <w:p w:rsidR="005321C6" w:rsidRPr="009707C7" w:rsidRDefault="005321C6" w:rsidP="0046532E">
            <w:pPr>
              <w:jc w:val="center"/>
            </w:pPr>
            <w:r w:rsidRPr="009707C7">
              <w:t>10</w:t>
            </w:r>
          </w:p>
        </w:tc>
      </w:tr>
      <w:tr w:rsidR="005321C6" w:rsidRPr="009707C7" w:rsidTr="0046532E">
        <w:tc>
          <w:tcPr>
            <w:tcW w:w="1887" w:type="dxa"/>
          </w:tcPr>
          <w:p w:rsidR="005321C6" w:rsidRPr="00D4268B" w:rsidRDefault="005321C6" w:rsidP="0046532E">
            <w:r w:rsidRPr="00D4268B">
              <w:t>Kosovas</w:t>
            </w:r>
          </w:p>
        </w:tc>
        <w:tc>
          <w:tcPr>
            <w:tcW w:w="1388" w:type="dxa"/>
          </w:tcPr>
          <w:p w:rsidR="005321C6" w:rsidRPr="00D4268B" w:rsidRDefault="005321C6" w:rsidP="0046532E">
            <w:pPr>
              <w:jc w:val="center"/>
            </w:pPr>
            <w:r w:rsidRPr="00D4268B">
              <w:t>2022-01-01</w:t>
            </w:r>
          </w:p>
        </w:tc>
        <w:tc>
          <w:tcPr>
            <w:tcW w:w="1563" w:type="dxa"/>
          </w:tcPr>
          <w:p w:rsidR="005321C6" w:rsidRPr="00D4268B" w:rsidRDefault="005321C6" w:rsidP="0046532E">
            <w:pPr>
              <w:jc w:val="center"/>
            </w:pPr>
            <w:r w:rsidRPr="00D4268B">
              <w:t>15</w:t>
            </w:r>
          </w:p>
        </w:tc>
        <w:tc>
          <w:tcPr>
            <w:tcW w:w="1484" w:type="dxa"/>
          </w:tcPr>
          <w:p w:rsidR="005321C6" w:rsidRPr="00D4268B" w:rsidRDefault="005321C6" w:rsidP="0046532E">
            <w:pPr>
              <w:jc w:val="center"/>
            </w:pPr>
            <w:r w:rsidRPr="00D4268B">
              <w:t>10</w:t>
            </w:r>
          </w:p>
        </w:tc>
        <w:tc>
          <w:tcPr>
            <w:tcW w:w="1475" w:type="dxa"/>
          </w:tcPr>
          <w:p w:rsidR="005321C6" w:rsidRPr="00D4268B" w:rsidRDefault="005321C6" w:rsidP="0046532E">
            <w:pPr>
              <w:jc w:val="center"/>
            </w:pPr>
            <w:r w:rsidRPr="00D4268B">
              <w:t xml:space="preserve">  0</w:t>
            </w:r>
          </w:p>
        </w:tc>
      </w:tr>
      <w:tr w:rsidR="005321C6" w:rsidRPr="009707C7" w:rsidTr="0046532E">
        <w:tc>
          <w:tcPr>
            <w:tcW w:w="1887" w:type="dxa"/>
          </w:tcPr>
          <w:p w:rsidR="005321C6" w:rsidRDefault="005321C6" w:rsidP="0046532E">
            <w:r>
              <w:t>Kuveitas</w:t>
            </w:r>
          </w:p>
          <w:p w:rsidR="005321C6" w:rsidRPr="009707C7" w:rsidRDefault="005321C6" w:rsidP="0046532E">
            <w:r w:rsidRPr="009707C7">
              <w:t>Kroatija</w:t>
            </w:r>
          </w:p>
        </w:tc>
        <w:tc>
          <w:tcPr>
            <w:tcW w:w="1388" w:type="dxa"/>
          </w:tcPr>
          <w:p w:rsidR="005321C6" w:rsidRDefault="005321C6" w:rsidP="0046532E">
            <w:pPr>
              <w:jc w:val="center"/>
            </w:pPr>
            <w:r>
              <w:t>2018-01-01</w:t>
            </w:r>
          </w:p>
          <w:p w:rsidR="005321C6" w:rsidRPr="009707C7" w:rsidRDefault="005321C6" w:rsidP="0046532E">
            <w:pPr>
              <w:jc w:val="center"/>
            </w:pPr>
            <w:r w:rsidRPr="009707C7">
              <w:t>2002 01 01</w:t>
            </w:r>
          </w:p>
        </w:tc>
        <w:tc>
          <w:tcPr>
            <w:tcW w:w="1563" w:type="dxa"/>
          </w:tcPr>
          <w:p w:rsidR="005321C6" w:rsidRDefault="005321C6" w:rsidP="0046532E">
            <w:pPr>
              <w:jc w:val="center"/>
            </w:pPr>
            <w:r>
              <w:t>15</w:t>
            </w:r>
          </w:p>
          <w:p w:rsidR="005321C6" w:rsidRPr="009707C7" w:rsidRDefault="005321C6" w:rsidP="0046532E">
            <w:pPr>
              <w:jc w:val="center"/>
            </w:pPr>
            <w:r w:rsidRPr="009707C7">
              <w:t>15</w:t>
            </w:r>
          </w:p>
        </w:tc>
        <w:tc>
          <w:tcPr>
            <w:tcW w:w="1484" w:type="dxa"/>
          </w:tcPr>
          <w:p w:rsidR="005321C6" w:rsidRDefault="005321C6" w:rsidP="0046532E">
            <w:pPr>
              <w:jc w:val="center"/>
            </w:pPr>
            <w:r>
              <w:t>10</w:t>
            </w:r>
          </w:p>
          <w:p w:rsidR="005321C6" w:rsidRPr="009707C7" w:rsidRDefault="005321C6" w:rsidP="0046532E">
            <w:pPr>
              <w:jc w:val="center"/>
            </w:pPr>
            <w:r w:rsidRPr="009707C7">
              <w:t>10</w:t>
            </w:r>
          </w:p>
        </w:tc>
        <w:tc>
          <w:tcPr>
            <w:tcW w:w="1475" w:type="dxa"/>
          </w:tcPr>
          <w:p w:rsidR="005321C6" w:rsidRDefault="005321C6" w:rsidP="0046532E">
            <w:pPr>
              <w:jc w:val="center"/>
            </w:pPr>
            <w:r>
              <w:t>10</w:t>
            </w:r>
          </w:p>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Latvija</w:t>
            </w:r>
          </w:p>
        </w:tc>
        <w:tc>
          <w:tcPr>
            <w:tcW w:w="1388" w:type="dxa"/>
          </w:tcPr>
          <w:p w:rsidR="005321C6" w:rsidRPr="009707C7" w:rsidRDefault="005321C6" w:rsidP="0046532E">
            <w:pPr>
              <w:jc w:val="center"/>
            </w:pPr>
            <w:r w:rsidRPr="009707C7">
              <w:t>1995 01 01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t xml:space="preserve"> </w:t>
            </w:r>
            <w:r w:rsidRPr="009707C7">
              <w:t>0</w:t>
            </w:r>
          </w:p>
        </w:tc>
        <w:tc>
          <w:tcPr>
            <w:tcW w:w="1475" w:type="dxa"/>
          </w:tcPr>
          <w:p w:rsidR="005321C6" w:rsidRPr="009707C7" w:rsidRDefault="005321C6" w:rsidP="0046532E">
            <w:pPr>
              <w:jc w:val="center"/>
            </w:pPr>
            <w:r>
              <w:t xml:space="preserve">  </w:t>
            </w:r>
            <w:r w:rsidRPr="009707C7">
              <w:t>0</w:t>
            </w:r>
          </w:p>
        </w:tc>
      </w:tr>
      <w:tr w:rsidR="005321C6" w:rsidRPr="009707C7" w:rsidTr="0046532E">
        <w:tc>
          <w:tcPr>
            <w:tcW w:w="1887" w:type="dxa"/>
          </w:tcPr>
          <w:p w:rsidR="005321C6" w:rsidRPr="009707C7" w:rsidRDefault="005321C6" w:rsidP="0046532E">
            <w:r w:rsidRPr="009707C7">
              <w:t>Lenkija</w:t>
            </w:r>
          </w:p>
        </w:tc>
        <w:tc>
          <w:tcPr>
            <w:tcW w:w="1388" w:type="dxa"/>
          </w:tcPr>
          <w:p w:rsidR="005321C6" w:rsidRPr="009707C7" w:rsidRDefault="005321C6" w:rsidP="0046532E">
            <w:pPr>
              <w:jc w:val="center"/>
            </w:pPr>
            <w:r w:rsidRPr="009707C7">
              <w:t>1995 01 01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D4268B" w:rsidRDefault="005321C6" w:rsidP="0046532E">
            <w:r w:rsidRPr="00D4268B">
              <w:t>Lichtenšteinas</w:t>
            </w:r>
          </w:p>
        </w:tc>
        <w:tc>
          <w:tcPr>
            <w:tcW w:w="1388" w:type="dxa"/>
          </w:tcPr>
          <w:p w:rsidR="005321C6" w:rsidRPr="00D4268B" w:rsidRDefault="005321C6" w:rsidP="0046532E">
            <w:pPr>
              <w:jc w:val="center"/>
            </w:pPr>
            <w:r w:rsidRPr="00D4268B">
              <w:t>2021-01-01</w:t>
            </w:r>
          </w:p>
        </w:tc>
        <w:tc>
          <w:tcPr>
            <w:tcW w:w="1563" w:type="dxa"/>
          </w:tcPr>
          <w:p w:rsidR="005321C6" w:rsidRPr="00D4268B" w:rsidRDefault="005321C6" w:rsidP="0046532E">
            <w:pPr>
              <w:jc w:val="center"/>
            </w:pPr>
            <w:r w:rsidRPr="00D4268B">
              <w:t>15</w:t>
            </w:r>
          </w:p>
        </w:tc>
        <w:tc>
          <w:tcPr>
            <w:tcW w:w="1484" w:type="dxa"/>
          </w:tcPr>
          <w:p w:rsidR="005321C6" w:rsidRPr="00D4268B" w:rsidRDefault="005321C6" w:rsidP="0046532E">
            <w:pPr>
              <w:jc w:val="center"/>
            </w:pPr>
            <w:r w:rsidRPr="00D4268B">
              <w:t>10</w:t>
            </w:r>
          </w:p>
        </w:tc>
        <w:tc>
          <w:tcPr>
            <w:tcW w:w="1475" w:type="dxa"/>
          </w:tcPr>
          <w:p w:rsidR="005321C6" w:rsidRPr="00D4268B" w:rsidRDefault="005321C6" w:rsidP="0046532E">
            <w:pPr>
              <w:jc w:val="center"/>
            </w:pPr>
            <w:r w:rsidRPr="00D4268B">
              <w:t xml:space="preserve"> </w:t>
            </w:r>
            <w:r>
              <w:t xml:space="preserve"> </w:t>
            </w:r>
            <w:r w:rsidRPr="00D4268B">
              <w:t xml:space="preserve">0 </w:t>
            </w:r>
          </w:p>
        </w:tc>
      </w:tr>
      <w:tr w:rsidR="005321C6" w:rsidRPr="009707C7" w:rsidTr="0046532E">
        <w:tc>
          <w:tcPr>
            <w:tcW w:w="1887" w:type="dxa"/>
          </w:tcPr>
          <w:p w:rsidR="005321C6" w:rsidRPr="009707C7" w:rsidRDefault="005321C6" w:rsidP="0046532E">
            <w:r w:rsidRPr="009707C7">
              <w:t>Liuksemburgas</w:t>
            </w:r>
          </w:p>
        </w:tc>
        <w:tc>
          <w:tcPr>
            <w:tcW w:w="1388" w:type="dxa"/>
          </w:tcPr>
          <w:p w:rsidR="005321C6" w:rsidRPr="009707C7" w:rsidRDefault="005321C6" w:rsidP="0046532E">
            <w:pPr>
              <w:jc w:val="center"/>
            </w:pPr>
            <w:r w:rsidRPr="009707C7">
              <w:t>2007-01-01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Malta</w:t>
            </w:r>
          </w:p>
        </w:tc>
        <w:tc>
          <w:tcPr>
            <w:tcW w:w="1388" w:type="dxa"/>
          </w:tcPr>
          <w:p w:rsidR="005321C6" w:rsidRPr="009707C7" w:rsidRDefault="005321C6" w:rsidP="0046532E">
            <w:pPr>
              <w:jc w:val="center"/>
            </w:pPr>
            <w:r w:rsidRPr="009707C7">
              <w:t>2005 01 01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Makedonija</w:t>
            </w:r>
          </w:p>
        </w:tc>
        <w:tc>
          <w:tcPr>
            <w:tcW w:w="1388" w:type="dxa"/>
          </w:tcPr>
          <w:p w:rsidR="005321C6" w:rsidRPr="009707C7" w:rsidRDefault="005321C6" w:rsidP="0046532E">
            <w:pPr>
              <w:jc w:val="center"/>
            </w:pPr>
            <w:r w:rsidRPr="009707C7">
              <w:t>2009-01-01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t>Marokas</w:t>
            </w:r>
          </w:p>
        </w:tc>
        <w:tc>
          <w:tcPr>
            <w:tcW w:w="1388" w:type="dxa"/>
          </w:tcPr>
          <w:p w:rsidR="005321C6" w:rsidRPr="009707C7" w:rsidRDefault="005321C6" w:rsidP="0046532E">
            <w:pPr>
              <w:jc w:val="center"/>
            </w:pPr>
            <w:r>
              <w:t>2023-01-01</w:t>
            </w:r>
          </w:p>
        </w:tc>
        <w:tc>
          <w:tcPr>
            <w:tcW w:w="1563" w:type="dxa"/>
          </w:tcPr>
          <w:p w:rsidR="005321C6" w:rsidRPr="009707C7" w:rsidRDefault="005321C6" w:rsidP="0046532E">
            <w:pPr>
              <w:jc w:val="center"/>
            </w:pPr>
            <w:r>
              <w:t>10</w:t>
            </w:r>
          </w:p>
        </w:tc>
        <w:tc>
          <w:tcPr>
            <w:tcW w:w="1484" w:type="dxa"/>
          </w:tcPr>
          <w:p w:rsidR="005321C6" w:rsidRPr="009707C7" w:rsidRDefault="005321C6" w:rsidP="0046532E">
            <w:pPr>
              <w:jc w:val="center"/>
            </w:pPr>
            <w:r>
              <w:t>10</w:t>
            </w:r>
          </w:p>
        </w:tc>
        <w:tc>
          <w:tcPr>
            <w:tcW w:w="1475" w:type="dxa"/>
          </w:tcPr>
          <w:p w:rsidR="005321C6" w:rsidRPr="009707C7" w:rsidRDefault="005321C6" w:rsidP="0046532E">
            <w:pPr>
              <w:jc w:val="center"/>
            </w:pPr>
            <w:r>
              <w:t>10</w:t>
            </w:r>
          </w:p>
        </w:tc>
      </w:tr>
      <w:tr w:rsidR="005321C6" w:rsidRPr="009707C7" w:rsidTr="0046532E">
        <w:tc>
          <w:tcPr>
            <w:tcW w:w="1887" w:type="dxa"/>
          </w:tcPr>
          <w:p w:rsidR="005321C6" w:rsidRPr="009707C7" w:rsidRDefault="005321C6" w:rsidP="0046532E">
            <w:r w:rsidRPr="009707C7">
              <w:lastRenderedPageBreak/>
              <w:t>Meksika</w:t>
            </w:r>
          </w:p>
        </w:tc>
        <w:tc>
          <w:tcPr>
            <w:tcW w:w="1388" w:type="dxa"/>
          </w:tcPr>
          <w:p w:rsidR="005321C6" w:rsidRPr="009707C7" w:rsidRDefault="005321C6" w:rsidP="0046532E">
            <w:pPr>
              <w:jc w:val="center"/>
            </w:pPr>
            <w:r w:rsidRPr="009707C7">
              <w:t>2013-01-01</w:t>
            </w:r>
          </w:p>
        </w:tc>
        <w:tc>
          <w:tcPr>
            <w:tcW w:w="1563" w:type="dxa"/>
          </w:tcPr>
          <w:p w:rsidR="005321C6" w:rsidRPr="009707C7" w:rsidRDefault="005321C6" w:rsidP="0046532E">
            <w:pPr>
              <w:jc w:val="center"/>
            </w:pPr>
            <w:r w:rsidRPr="009707C7">
              <w:t xml:space="preserve">15 </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Moldova</w:t>
            </w:r>
          </w:p>
        </w:tc>
        <w:tc>
          <w:tcPr>
            <w:tcW w:w="1388" w:type="dxa"/>
          </w:tcPr>
          <w:p w:rsidR="005321C6" w:rsidRPr="009707C7" w:rsidRDefault="005321C6" w:rsidP="0046532E">
            <w:pPr>
              <w:jc w:val="center"/>
            </w:pPr>
            <w:r w:rsidRPr="009707C7">
              <w:t>1999 01 01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Nyderlandai</w:t>
            </w:r>
          </w:p>
        </w:tc>
        <w:tc>
          <w:tcPr>
            <w:tcW w:w="1388" w:type="dxa"/>
          </w:tcPr>
          <w:p w:rsidR="005321C6" w:rsidRPr="009707C7" w:rsidRDefault="005321C6" w:rsidP="0046532E">
            <w:pPr>
              <w:jc w:val="center"/>
            </w:pPr>
            <w:r w:rsidRPr="009707C7">
              <w:t>2001 01 01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Norvegija</w:t>
            </w:r>
          </w:p>
        </w:tc>
        <w:tc>
          <w:tcPr>
            <w:tcW w:w="1388" w:type="dxa"/>
          </w:tcPr>
          <w:p w:rsidR="005321C6" w:rsidRPr="009707C7" w:rsidRDefault="005321C6" w:rsidP="0046532E">
            <w:pPr>
              <w:jc w:val="center"/>
            </w:pPr>
            <w:r w:rsidRPr="009707C7">
              <w:t>1994 01 01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Portugalija</w:t>
            </w:r>
          </w:p>
        </w:tc>
        <w:tc>
          <w:tcPr>
            <w:tcW w:w="1388" w:type="dxa"/>
          </w:tcPr>
          <w:p w:rsidR="005321C6" w:rsidRPr="009707C7" w:rsidRDefault="005321C6" w:rsidP="0046532E">
            <w:pPr>
              <w:jc w:val="center"/>
            </w:pPr>
            <w:r w:rsidRPr="009707C7">
              <w:t>2004 01 01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Prancūzija</w:t>
            </w:r>
          </w:p>
        </w:tc>
        <w:tc>
          <w:tcPr>
            <w:tcW w:w="1388" w:type="dxa"/>
          </w:tcPr>
          <w:p w:rsidR="005321C6" w:rsidRPr="009707C7" w:rsidRDefault="005321C6" w:rsidP="0046532E">
            <w:pPr>
              <w:jc w:val="center"/>
            </w:pPr>
            <w:r w:rsidRPr="009707C7">
              <w:t>1997 01 01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Rumunija</w:t>
            </w:r>
          </w:p>
        </w:tc>
        <w:tc>
          <w:tcPr>
            <w:tcW w:w="1388" w:type="dxa"/>
          </w:tcPr>
          <w:p w:rsidR="005321C6" w:rsidRPr="009707C7" w:rsidRDefault="005321C6" w:rsidP="0046532E">
            <w:pPr>
              <w:jc w:val="center"/>
            </w:pPr>
            <w:r w:rsidRPr="009707C7">
              <w:t>2003 01 01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Rusija</w:t>
            </w:r>
          </w:p>
        </w:tc>
        <w:tc>
          <w:tcPr>
            <w:tcW w:w="1388" w:type="dxa"/>
          </w:tcPr>
          <w:p w:rsidR="005321C6" w:rsidRPr="009707C7" w:rsidRDefault="005321C6" w:rsidP="0046532E">
            <w:pPr>
              <w:jc w:val="center"/>
            </w:pPr>
            <w:r w:rsidRPr="009707C7">
              <w:t xml:space="preserve">2006 01 01 </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Serbija</w:t>
            </w:r>
          </w:p>
        </w:tc>
        <w:tc>
          <w:tcPr>
            <w:tcW w:w="1388" w:type="dxa"/>
          </w:tcPr>
          <w:p w:rsidR="005321C6" w:rsidRPr="009707C7" w:rsidRDefault="005321C6" w:rsidP="0046532E">
            <w:pPr>
              <w:jc w:val="center"/>
            </w:pPr>
            <w:r w:rsidRPr="009707C7">
              <w:t>2010-01-01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Singapūras</w:t>
            </w:r>
          </w:p>
        </w:tc>
        <w:tc>
          <w:tcPr>
            <w:tcW w:w="1388" w:type="dxa"/>
          </w:tcPr>
          <w:p w:rsidR="005321C6" w:rsidRPr="009707C7" w:rsidRDefault="005321C6" w:rsidP="0046532E">
            <w:pPr>
              <w:jc w:val="center"/>
            </w:pPr>
            <w:r w:rsidRPr="009707C7">
              <w:t>2005 01 01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 xml:space="preserve">  </w:t>
            </w:r>
            <w:r>
              <w:t xml:space="preserve">  </w:t>
            </w:r>
            <w:r w:rsidRPr="009707C7">
              <w:t>7,5</w:t>
            </w:r>
          </w:p>
        </w:tc>
      </w:tr>
      <w:tr w:rsidR="005321C6" w:rsidRPr="009707C7" w:rsidTr="0046532E">
        <w:tc>
          <w:tcPr>
            <w:tcW w:w="1887" w:type="dxa"/>
          </w:tcPr>
          <w:p w:rsidR="005321C6" w:rsidRPr="009707C7" w:rsidRDefault="005321C6" w:rsidP="0046532E">
            <w:r w:rsidRPr="009707C7">
              <w:t>Slovakija</w:t>
            </w:r>
          </w:p>
        </w:tc>
        <w:tc>
          <w:tcPr>
            <w:tcW w:w="1388" w:type="dxa"/>
          </w:tcPr>
          <w:p w:rsidR="005321C6" w:rsidRPr="009707C7" w:rsidRDefault="005321C6" w:rsidP="0046532E">
            <w:pPr>
              <w:jc w:val="center"/>
            </w:pPr>
            <w:r w:rsidRPr="009707C7">
              <w:t>2003 01 01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Slovėnija</w:t>
            </w:r>
          </w:p>
        </w:tc>
        <w:tc>
          <w:tcPr>
            <w:tcW w:w="1388" w:type="dxa"/>
          </w:tcPr>
          <w:p w:rsidR="005321C6" w:rsidRPr="009707C7" w:rsidRDefault="005321C6" w:rsidP="0046532E">
            <w:pPr>
              <w:jc w:val="center"/>
            </w:pPr>
            <w:r w:rsidRPr="009707C7">
              <w:t>2003 01 01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Suomija</w:t>
            </w:r>
          </w:p>
        </w:tc>
        <w:tc>
          <w:tcPr>
            <w:tcW w:w="1388" w:type="dxa"/>
          </w:tcPr>
          <w:p w:rsidR="005321C6" w:rsidRPr="009707C7" w:rsidRDefault="005321C6" w:rsidP="0046532E">
            <w:pPr>
              <w:jc w:val="center"/>
            </w:pPr>
            <w:r w:rsidRPr="009707C7">
              <w:t>1994 01 01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Švedija</w:t>
            </w:r>
          </w:p>
        </w:tc>
        <w:tc>
          <w:tcPr>
            <w:tcW w:w="1388" w:type="dxa"/>
          </w:tcPr>
          <w:p w:rsidR="005321C6" w:rsidRPr="009707C7" w:rsidRDefault="005321C6" w:rsidP="0046532E">
            <w:pPr>
              <w:jc w:val="center"/>
            </w:pPr>
            <w:r w:rsidRPr="009707C7">
              <w:t>1994 01 01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Šveicarija</w:t>
            </w:r>
          </w:p>
        </w:tc>
        <w:tc>
          <w:tcPr>
            <w:tcW w:w="1388" w:type="dxa"/>
          </w:tcPr>
          <w:p w:rsidR="005321C6" w:rsidRPr="009707C7" w:rsidRDefault="005321C6" w:rsidP="0046532E">
            <w:pPr>
              <w:jc w:val="center"/>
            </w:pPr>
            <w:r w:rsidRPr="009707C7">
              <w:t>2003 01 01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Turkija</w:t>
            </w:r>
          </w:p>
        </w:tc>
        <w:tc>
          <w:tcPr>
            <w:tcW w:w="1388" w:type="dxa"/>
          </w:tcPr>
          <w:p w:rsidR="005321C6" w:rsidRPr="009707C7" w:rsidRDefault="005321C6" w:rsidP="0046532E">
            <w:pPr>
              <w:jc w:val="center"/>
            </w:pPr>
            <w:r w:rsidRPr="009707C7">
              <w:t>2001 01 01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Default="005321C6" w:rsidP="0046532E">
            <w:r>
              <w:t>Turkmėnistanas</w:t>
            </w:r>
          </w:p>
          <w:p w:rsidR="005321C6" w:rsidRPr="009707C7" w:rsidRDefault="005321C6" w:rsidP="0046532E">
            <w:r w:rsidRPr="009707C7">
              <w:t>Ukraina</w:t>
            </w:r>
          </w:p>
        </w:tc>
        <w:tc>
          <w:tcPr>
            <w:tcW w:w="1388" w:type="dxa"/>
          </w:tcPr>
          <w:p w:rsidR="005321C6" w:rsidRDefault="005321C6" w:rsidP="0046532E">
            <w:pPr>
              <w:jc w:val="center"/>
            </w:pPr>
            <w:r>
              <w:t>2015-01-01</w:t>
            </w:r>
          </w:p>
          <w:p w:rsidR="005321C6" w:rsidRPr="009707C7" w:rsidRDefault="005321C6" w:rsidP="0046532E">
            <w:pPr>
              <w:jc w:val="center"/>
            </w:pPr>
            <w:r w:rsidRPr="009707C7">
              <w:t>1998 01 01</w:t>
            </w:r>
          </w:p>
        </w:tc>
        <w:tc>
          <w:tcPr>
            <w:tcW w:w="1563" w:type="dxa"/>
          </w:tcPr>
          <w:p w:rsidR="005321C6" w:rsidRDefault="005321C6" w:rsidP="0046532E">
            <w:pPr>
              <w:jc w:val="center"/>
            </w:pPr>
            <w:r>
              <w:t>10</w:t>
            </w:r>
          </w:p>
          <w:p w:rsidR="005321C6" w:rsidRPr="009707C7" w:rsidRDefault="005321C6" w:rsidP="0046532E">
            <w:pPr>
              <w:jc w:val="center"/>
            </w:pPr>
            <w:r w:rsidRPr="009707C7">
              <w:t>15</w:t>
            </w:r>
          </w:p>
        </w:tc>
        <w:tc>
          <w:tcPr>
            <w:tcW w:w="1484" w:type="dxa"/>
          </w:tcPr>
          <w:p w:rsidR="005321C6" w:rsidRDefault="005321C6" w:rsidP="0046532E">
            <w:pPr>
              <w:jc w:val="center"/>
            </w:pPr>
            <w:r>
              <w:t>10</w:t>
            </w:r>
          </w:p>
          <w:p w:rsidR="005321C6" w:rsidRPr="009707C7" w:rsidRDefault="005321C6" w:rsidP="0046532E">
            <w:pPr>
              <w:jc w:val="center"/>
            </w:pPr>
            <w:r w:rsidRPr="009707C7">
              <w:t>10</w:t>
            </w:r>
          </w:p>
        </w:tc>
        <w:tc>
          <w:tcPr>
            <w:tcW w:w="1475" w:type="dxa"/>
          </w:tcPr>
          <w:p w:rsidR="005321C6" w:rsidRDefault="005321C6" w:rsidP="0046532E">
            <w:pPr>
              <w:jc w:val="center"/>
            </w:pPr>
            <w:r>
              <w:t>10</w:t>
            </w:r>
          </w:p>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Uzbekistanas</w:t>
            </w:r>
          </w:p>
        </w:tc>
        <w:tc>
          <w:tcPr>
            <w:tcW w:w="1388" w:type="dxa"/>
          </w:tcPr>
          <w:p w:rsidR="005321C6" w:rsidRPr="009707C7" w:rsidRDefault="005321C6" w:rsidP="0046532E">
            <w:pPr>
              <w:jc w:val="center"/>
            </w:pPr>
            <w:r w:rsidRPr="009707C7">
              <w:t>2003 01 01</w:t>
            </w:r>
          </w:p>
        </w:tc>
        <w:tc>
          <w:tcPr>
            <w:tcW w:w="1563" w:type="dxa"/>
          </w:tcPr>
          <w:p w:rsidR="005321C6" w:rsidRPr="009707C7" w:rsidRDefault="005321C6" w:rsidP="0046532E">
            <w:pPr>
              <w:jc w:val="center"/>
            </w:pPr>
            <w:r w:rsidRPr="009707C7">
              <w:t>10</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r w:rsidR="005321C6" w:rsidRPr="009707C7" w:rsidTr="0046532E">
        <w:tc>
          <w:tcPr>
            <w:tcW w:w="1887" w:type="dxa"/>
          </w:tcPr>
          <w:p w:rsidR="005321C6" w:rsidRPr="009707C7" w:rsidRDefault="005321C6" w:rsidP="0046532E">
            <w:r w:rsidRPr="009707C7">
              <w:t>Vengrija</w:t>
            </w:r>
          </w:p>
        </w:tc>
        <w:tc>
          <w:tcPr>
            <w:tcW w:w="1388" w:type="dxa"/>
          </w:tcPr>
          <w:p w:rsidR="005321C6" w:rsidRPr="009707C7" w:rsidRDefault="005321C6" w:rsidP="0046532E">
            <w:pPr>
              <w:jc w:val="center"/>
            </w:pPr>
            <w:r w:rsidRPr="009707C7">
              <w:t>2005 01 01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t xml:space="preserve">    0*</w:t>
            </w:r>
          </w:p>
        </w:tc>
      </w:tr>
      <w:tr w:rsidR="005321C6" w:rsidRPr="009707C7" w:rsidTr="0046532E">
        <w:tc>
          <w:tcPr>
            <w:tcW w:w="1887" w:type="dxa"/>
          </w:tcPr>
          <w:p w:rsidR="005321C6" w:rsidRPr="009707C7" w:rsidRDefault="005321C6" w:rsidP="0046532E">
            <w:r w:rsidRPr="009707C7">
              <w:t>Vokietija</w:t>
            </w:r>
          </w:p>
        </w:tc>
        <w:tc>
          <w:tcPr>
            <w:tcW w:w="1388" w:type="dxa"/>
          </w:tcPr>
          <w:p w:rsidR="005321C6" w:rsidRPr="009707C7" w:rsidRDefault="005321C6" w:rsidP="0046532E">
            <w:pPr>
              <w:jc w:val="center"/>
            </w:pPr>
            <w:r w:rsidRPr="009707C7">
              <w:t>1995 01 01</w:t>
            </w:r>
          </w:p>
        </w:tc>
        <w:tc>
          <w:tcPr>
            <w:tcW w:w="1563" w:type="dxa"/>
          </w:tcPr>
          <w:p w:rsidR="005321C6" w:rsidRPr="009707C7" w:rsidRDefault="005321C6" w:rsidP="0046532E">
            <w:pPr>
              <w:jc w:val="center"/>
            </w:pPr>
            <w:r w:rsidRPr="009707C7">
              <w:t>15</w:t>
            </w:r>
          </w:p>
        </w:tc>
        <w:tc>
          <w:tcPr>
            <w:tcW w:w="1484" w:type="dxa"/>
          </w:tcPr>
          <w:p w:rsidR="005321C6" w:rsidRPr="009707C7" w:rsidRDefault="005321C6" w:rsidP="0046532E">
            <w:pPr>
              <w:jc w:val="center"/>
            </w:pPr>
            <w:r w:rsidRPr="009707C7">
              <w:t>10</w:t>
            </w:r>
          </w:p>
        </w:tc>
        <w:tc>
          <w:tcPr>
            <w:tcW w:w="1475" w:type="dxa"/>
          </w:tcPr>
          <w:p w:rsidR="005321C6" w:rsidRPr="009707C7" w:rsidRDefault="005321C6" w:rsidP="0046532E">
            <w:pPr>
              <w:jc w:val="center"/>
            </w:pPr>
            <w:r w:rsidRPr="009707C7">
              <w:t>10</w:t>
            </w:r>
          </w:p>
        </w:tc>
      </w:tr>
    </w:tbl>
    <w:p w:rsidR="005321C6" w:rsidRPr="009707C7" w:rsidRDefault="005321C6" w:rsidP="005321C6">
      <w:pPr>
        <w:ind w:right="-1" w:firstLine="570"/>
        <w:jc w:val="both"/>
      </w:pPr>
    </w:p>
    <w:p w:rsidR="005321C6" w:rsidRDefault="005321C6" w:rsidP="005321C6">
      <w:pPr>
        <w:ind w:right="-1" w:firstLine="570"/>
        <w:jc w:val="both"/>
      </w:pPr>
      <w:r>
        <w:t>*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mokesčio tarifo taikymo honorarams ar atsisakymo apmokestinti honorarus prie pajamų šaltinio bent vienoje iš sutarčių su Ekonominio bendradarbiavimo ir plėtros organizacijos nare.</w:t>
      </w:r>
    </w:p>
    <w:p w:rsidR="005321C6" w:rsidRDefault="005321C6" w:rsidP="005321C6">
      <w:pPr>
        <w:ind w:right="-1" w:firstLine="570"/>
        <w:jc w:val="both"/>
      </w:pPr>
    </w:p>
    <w:p w:rsidR="005321C6" w:rsidRDefault="005321C6" w:rsidP="005321C6">
      <w:pPr>
        <w:ind w:right="22" w:firstLine="709"/>
        <w:jc w:val="both"/>
        <w:rPr>
          <w:iCs/>
        </w:rPr>
      </w:pPr>
      <w:r w:rsidRPr="009707C7">
        <w:rPr>
          <w:iCs/>
        </w:rPr>
        <w:t>Pavyzdys</w:t>
      </w:r>
    </w:p>
    <w:p w:rsidR="005321C6" w:rsidRPr="009707C7" w:rsidRDefault="005321C6" w:rsidP="005321C6">
      <w:pPr>
        <w:ind w:right="22" w:firstLine="567"/>
        <w:jc w:val="both"/>
        <w:rPr>
          <w:iCs/>
        </w:rPr>
      </w:pPr>
    </w:p>
    <w:p w:rsidR="005321C6" w:rsidRPr="009707C7" w:rsidRDefault="005321C6" w:rsidP="005321C6">
      <w:pPr>
        <w:pBdr>
          <w:top w:val="single" w:sz="4" w:space="1" w:color="auto"/>
          <w:left w:val="single" w:sz="4" w:space="4" w:color="auto"/>
          <w:right w:val="single" w:sz="4" w:space="4" w:color="auto"/>
        </w:pBdr>
        <w:ind w:right="-36" w:firstLine="283"/>
        <w:jc w:val="both"/>
      </w:pPr>
      <w:r>
        <w:t xml:space="preserve">     </w:t>
      </w:r>
      <w:r w:rsidRPr="009707C7">
        <w:t>Nuolatinis Lietuvos gyventojas gavo dividendų iš Baltarusijos vieneto. Baltarusijos vienetas, gyventojui išmokėdamas dividendus, nuo dividendų sumos pagal Baltarusijos vidaus mokesčių įstatymus išskaičiavo pajamų mokestį taikydamas 15 proc. pajamų mokesčio tarifą.</w:t>
      </w:r>
    </w:p>
    <w:p w:rsidR="005321C6" w:rsidRPr="009707C7" w:rsidRDefault="005321C6" w:rsidP="005321C6">
      <w:pPr>
        <w:pStyle w:val="Tekstoblokas"/>
        <w:pBdr>
          <w:left w:val="single" w:sz="4" w:space="4" w:color="auto"/>
          <w:right w:val="single" w:sz="4" w:space="2" w:color="auto"/>
        </w:pBdr>
        <w:spacing w:line="240" w:lineRule="auto"/>
        <w:ind w:left="0" w:firstLine="567"/>
        <w:rPr>
          <w:rFonts w:ascii="Times New Roman" w:hAnsi="Times New Roman" w:cs="Times New Roman"/>
          <w:b w:val="0"/>
          <w:bCs w:val="0"/>
          <w:lang w:val="lt-LT"/>
        </w:rPr>
      </w:pPr>
      <w:r w:rsidRPr="009707C7">
        <w:rPr>
          <w:rFonts w:ascii="Times New Roman" w:hAnsi="Times New Roman" w:cs="Times New Roman"/>
          <w:b w:val="0"/>
          <w:bCs w:val="0"/>
          <w:lang w:val="lt-LT"/>
        </w:rPr>
        <w:t>Kadangi pagal Lietuvos ir Baltarusijos dvigubo apmokestinimo išvengimo sutarties 10 straipsnio (Dividendai) nuostatas Baltarusijos vieneto nuolatiniam Lietuvos gyventojui išmokami dividendai gali būti apmokestinami Baltarusijoje taikant ne didesnį kaip 10 proc. pajamų mokesčio tarifą, nuolatinis Lietuvos gyventojas savo metinė</w:t>
      </w:r>
      <w:r>
        <w:rPr>
          <w:rFonts w:ascii="Times New Roman" w:hAnsi="Times New Roman" w:cs="Times New Roman"/>
          <w:b w:val="0"/>
          <w:bCs w:val="0"/>
          <w:lang w:val="lt-LT"/>
        </w:rPr>
        <w:t>je</w:t>
      </w:r>
      <w:r w:rsidRPr="009707C7">
        <w:rPr>
          <w:rFonts w:ascii="Times New Roman" w:hAnsi="Times New Roman" w:cs="Times New Roman"/>
          <w:b w:val="0"/>
          <w:bCs w:val="0"/>
          <w:lang w:val="lt-LT"/>
        </w:rPr>
        <w:t xml:space="preserve"> pajamų </w:t>
      </w:r>
      <w:r>
        <w:rPr>
          <w:rFonts w:ascii="Times New Roman" w:hAnsi="Times New Roman" w:cs="Times New Roman"/>
          <w:b w:val="0"/>
          <w:bCs w:val="0"/>
          <w:lang w:val="lt-LT"/>
        </w:rPr>
        <w:t xml:space="preserve">mokesčio </w:t>
      </w:r>
      <w:r w:rsidRPr="009707C7">
        <w:rPr>
          <w:rFonts w:ascii="Times New Roman" w:hAnsi="Times New Roman" w:cs="Times New Roman"/>
          <w:b w:val="0"/>
          <w:bCs w:val="0"/>
          <w:lang w:val="lt-LT"/>
        </w:rPr>
        <w:t>deklaracijo</w:t>
      </w:r>
      <w:r>
        <w:rPr>
          <w:rFonts w:ascii="Times New Roman" w:hAnsi="Times New Roman" w:cs="Times New Roman"/>
          <w:b w:val="0"/>
          <w:bCs w:val="0"/>
          <w:lang w:val="lt-LT"/>
        </w:rPr>
        <w:t>je</w:t>
      </w:r>
      <w:r w:rsidRPr="009707C7">
        <w:rPr>
          <w:rFonts w:ascii="Times New Roman" w:hAnsi="Times New Roman" w:cs="Times New Roman"/>
          <w:b w:val="0"/>
          <w:bCs w:val="0"/>
          <w:lang w:val="lt-LT"/>
        </w:rPr>
        <w:t xml:space="preserve"> turi nurodyti ne Baltarusijoje nuo dividendų faktiškai išskaičiuotą pajamų mokesčio sumą (t.</w:t>
      </w:r>
      <w:r>
        <w:rPr>
          <w:rFonts w:ascii="Times New Roman" w:hAnsi="Times New Roman" w:cs="Times New Roman"/>
          <w:b w:val="0"/>
          <w:bCs w:val="0"/>
          <w:lang w:val="lt-LT"/>
        </w:rPr>
        <w:t xml:space="preserve"> </w:t>
      </w:r>
      <w:r w:rsidRPr="009707C7">
        <w:rPr>
          <w:rFonts w:ascii="Times New Roman" w:hAnsi="Times New Roman" w:cs="Times New Roman"/>
          <w:b w:val="0"/>
          <w:bCs w:val="0"/>
          <w:lang w:val="lt-LT"/>
        </w:rPr>
        <w:t>y. taikant 15 proc. mokesčio tarifą išskaičiuotą pajamų mokesčio sumą), bet tokią sumą, kurią Baltarusija  turėjo teisę išskaičiuoti pagal sutartį (t.</w:t>
      </w:r>
      <w:r>
        <w:rPr>
          <w:rFonts w:ascii="Times New Roman" w:hAnsi="Times New Roman" w:cs="Times New Roman"/>
          <w:b w:val="0"/>
          <w:bCs w:val="0"/>
          <w:lang w:val="lt-LT"/>
        </w:rPr>
        <w:t xml:space="preserve"> </w:t>
      </w:r>
      <w:r w:rsidRPr="009707C7">
        <w:rPr>
          <w:rFonts w:ascii="Times New Roman" w:hAnsi="Times New Roman" w:cs="Times New Roman"/>
          <w:b w:val="0"/>
          <w:bCs w:val="0"/>
          <w:lang w:val="lt-LT"/>
        </w:rPr>
        <w:t>y. taikant 10 proc. mokesčio tarifą išskaičiuotą pajamų mokesčio sumą).</w:t>
      </w:r>
    </w:p>
    <w:p w:rsidR="005321C6" w:rsidRPr="009707C7" w:rsidRDefault="005321C6" w:rsidP="005321C6">
      <w:pPr>
        <w:pBdr>
          <w:left w:val="single" w:sz="4" w:space="4" w:color="auto"/>
          <w:bottom w:val="single" w:sz="4" w:space="1" w:color="auto"/>
          <w:right w:val="single" w:sz="4" w:space="6" w:color="auto"/>
        </w:pBdr>
        <w:jc w:val="both"/>
      </w:pPr>
      <w:r w:rsidRPr="009707C7">
        <w:t xml:space="preserve">       </w:t>
      </w:r>
      <w:r>
        <w:t xml:space="preserve">  </w:t>
      </w:r>
      <w:r w:rsidRPr="009707C7">
        <w:t>Baltarusijoje permokėta pajamų mokesčio nuo dividendų suma nuolatiniam Lietuvos gyventojui turi būti grąžinta iš Baltarusijos Respublikos biudžeto</w:t>
      </w:r>
    </w:p>
    <w:p w:rsidR="005321C6" w:rsidRPr="009707C7" w:rsidRDefault="008F1518" w:rsidP="005321C6">
      <w:pPr>
        <w:jc w:val="both"/>
      </w:pPr>
      <w:r w:rsidRPr="002E709D">
        <w:rPr>
          <w:iCs/>
        </w:rPr>
        <w:t>(G</w:t>
      </w:r>
      <w:r>
        <w:rPr>
          <w:iCs/>
        </w:rPr>
        <w:t>PMĮ 37 str. 1 d. 2.4 punkto komentaras papildytas pagal VMI prie FM 2022-10-21</w:t>
      </w:r>
      <w:r w:rsidRPr="002E709D">
        <w:rPr>
          <w:iCs/>
        </w:rPr>
        <w:t xml:space="preserve"> raštą Nr. </w:t>
      </w:r>
      <w:r>
        <w:rPr>
          <w:color w:val="000000"/>
        </w:rPr>
        <w:t>(18.18-31-1 Mr) R-4315</w:t>
      </w:r>
      <w:r w:rsidRPr="002E709D">
        <w:rPr>
          <w:iCs/>
        </w:rPr>
        <w:t>).</w:t>
      </w:r>
    </w:p>
    <w:p w:rsidR="00381970" w:rsidRPr="002E709D" w:rsidRDefault="00381970" w:rsidP="00381970">
      <w:pPr>
        <w:jc w:val="both"/>
      </w:pPr>
    </w:p>
    <w:p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firstLine="720"/>
        <w:jc w:val="both"/>
      </w:pPr>
    </w:p>
    <w:p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rsidR="00381970" w:rsidRPr="002E709D" w:rsidRDefault="00381970" w:rsidP="00381970">
      <w:pPr>
        <w:ind w:firstLine="567"/>
        <w:jc w:val="both"/>
      </w:pPr>
      <w:r w:rsidRPr="002E709D">
        <w:t xml:space="preserve">2.3. užsienio valstybėje sumokėtas mokestis, kuris yra pajamų mokestis arba jam tapatus mokestis, ir </w:t>
      </w:r>
    </w:p>
    <w:p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rsidR="00381970" w:rsidRPr="002E709D" w:rsidRDefault="00381970" w:rsidP="00381970">
      <w:pPr>
        <w:ind w:firstLine="720"/>
        <w:jc w:val="both"/>
      </w:pPr>
      <w:r w:rsidRPr="002E709D">
        <w:t>3.2. GPMĮ 16 straipsnio nustatyta tvarka apskaičiuoja apmokestinamųjų pajamų sumas (žr. GPMĮ 16 straipsnio komentarą);</w:t>
      </w:r>
    </w:p>
    <w:p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720"/>
        <w:jc w:val="both"/>
      </w:pPr>
      <w:r w:rsidRPr="002E709D">
        <w:t>(žr. šio straipsnio 4 dalies komentare pateiktus pavyzdžius).</w:t>
      </w:r>
    </w:p>
    <w:p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pajamų faktiško gavimo dieną, kai mokestis užsienio valstybėje buvo išskaičiuotas prie pajamų šaltinio, arba</w:t>
      </w:r>
    </w:p>
    <w:p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w:t>
      </w:r>
      <w:r w:rsidRPr="002E709D">
        <w:rPr>
          <w:u w:val="single"/>
        </w:rPr>
        <w:lastRenderedPageBreak/>
        <w:t xml:space="preserve">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rsidR="00381970" w:rsidRPr="002E709D" w:rsidRDefault="00381970" w:rsidP="00381970">
      <w:pPr>
        <w:ind w:firstLine="720"/>
        <w:jc w:val="both"/>
      </w:pPr>
      <w:r w:rsidRPr="002E709D">
        <w:t>M x d /D,  kur</w:t>
      </w:r>
    </w:p>
    <w:p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rsidR="00381970" w:rsidRPr="002E709D" w:rsidRDefault="00381970" w:rsidP="00381970">
      <w:pPr>
        <w:ind w:right="-51" w:firstLine="720"/>
        <w:jc w:val="both"/>
      </w:pPr>
      <w:r w:rsidRPr="002E709D">
        <w:t>Nuolatinis Lietuvos gyventojas, teikdamas metinę pajamų mokesčio deklaraciją už kalendorinius metus, privalo pateikti užsienio valstybės mokesčių administratoriaus patvirtinta 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3. Neteko galios 2018-12-06 įstatymu Nr. XIII-1698</w:t>
      </w:r>
    </w:p>
    <w:p w:rsidR="00381970" w:rsidRPr="002E709D" w:rsidRDefault="00381970" w:rsidP="00381970">
      <w:pPr>
        <w:ind w:right="-50" w:firstLine="720"/>
        <w:jc w:val="both"/>
        <w:rPr>
          <w:b/>
          <w:bCs/>
        </w:rPr>
      </w:pPr>
    </w:p>
    <w:p w:rsidR="00381970" w:rsidRPr="002E709D" w:rsidRDefault="00381970" w:rsidP="00381970">
      <w:pPr>
        <w:ind w:right="-50" w:firstLine="720"/>
        <w:jc w:val="both"/>
      </w:pPr>
      <w:r w:rsidRPr="002E709D">
        <w:t>Šio straipsnio 3 dalis neteko galios2018 m. gruodžio 6 d. įstatymu Nr. XIII-1698</w:t>
      </w:r>
    </w:p>
    <w:p w:rsidR="00381970" w:rsidRPr="002E709D" w:rsidRDefault="00381970" w:rsidP="00381970">
      <w:pPr>
        <w:ind w:right="-50" w:firstLine="720"/>
        <w:jc w:val="both"/>
      </w:pPr>
    </w:p>
    <w:p w:rsidR="00381970" w:rsidRPr="002E709D" w:rsidRDefault="00381970" w:rsidP="00381970">
      <w:pPr>
        <w:ind w:right="-50" w:firstLine="720"/>
        <w:jc w:val="both"/>
      </w:pPr>
      <w:r w:rsidRPr="002E709D">
        <w:t xml:space="preserve"> </w:t>
      </w:r>
    </w:p>
    <w:p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apskaičiuota pajamų mokesčio suma, išskyrus šio straipsnio 6 dalyje nustatytus atvejus.</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right="-50" w:firstLine="720"/>
        <w:jc w:val="both"/>
        <w:rPr>
          <w:b/>
          <w:bCs/>
        </w:rPr>
      </w:pPr>
    </w:p>
    <w:p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rsidR="00381970" w:rsidRPr="002E709D" w:rsidRDefault="00381970" w:rsidP="00381970">
      <w:pPr>
        <w:tabs>
          <w:tab w:val="left" w:pos="1080"/>
          <w:tab w:val="left" w:pos="1260"/>
        </w:tabs>
        <w:ind w:firstLine="720"/>
        <w:jc w:val="both"/>
      </w:pPr>
      <w:r w:rsidRPr="002E709D">
        <w:t xml:space="preserve">2.2.3. Nustatoma atskaitytina mokesčio suma:   </w:t>
      </w:r>
    </w:p>
    <w:p w:rsidR="00381970" w:rsidRPr="002E709D" w:rsidRDefault="00381970" w:rsidP="00381970">
      <w:pPr>
        <w:tabs>
          <w:tab w:val="left" w:pos="1080"/>
          <w:tab w:val="left" w:pos="1260"/>
        </w:tabs>
        <w:ind w:firstLine="720"/>
        <w:jc w:val="both"/>
      </w:pPr>
      <w:r w:rsidRPr="002E709D">
        <w:t>- jeigu bendra užsienio valstybėje sumokėta pajamų mokesčio ar jam tapataus mokesčio suma (apskaičiuota pagal 2.2.1. punktą) yra mažesnė arba lygi bendrai nuo iš užsienio valstybės gautų pajamų pagal GPMĮ mokėtinai pajamų mokesčio sumai (apskaičiuotai pagal 2.2.2. punktą), tai atskaitoma visa bendra užsienio valstybėje išskaičiuoto ir/ar paties gyventojo sumokėto mokesčio suma;</w:t>
      </w:r>
    </w:p>
    <w:p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tabs>
          <w:tab w:val="left" w:pos="1080"/>
          <w:tab w:val="left" w:pos="1260"/>
        </w:tabs>
        <w:ind w:firstLine="720"/>
        <w:jc w:val="both"/>
        <w:rPr>
          <w:iCs/>
        </w:rPr>
      </w:pPr>
      <w:r w:rsidRPr="002E709D">
        <w:rPr>
          <w:iCs/>
        </w:rPr>
        <w:t>Pavyzdys</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w:t>
      </w:r>
      <w:r w:rsidRPr="002E709D">
        <w:lastRenderedPageBreak/>
        <w:t xml:space="preserve">gyventojui išmokėjo 120 000 Eur tantjemų, nuo kurių Lietuvoje išskaičiavo 18 000 Eur pajamų mokesčio.  </w:t>
      </w: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rsidR="00381970" w:rsidRPr="002E709D" w:rsidRDefault="00381970" w:rsidP="00381970">
      <w:pPr>
        <w:ind w:firstLine="720"/>
        <w:jc w:val="both"/>
        <w:rPr>
          <w:b/>
          <w:bCs/>
        </w:rPr>
      </w:pPr>
    </w:p>
    <w:p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rsidR="00381970" w:rsidRPr="002E709D" w:rsidRDefault="00381970" w:rsidP="00381970">
      <w:pPr>
        <w:tabs>
          <w:tab w:val="left" w:pos="1080"/>
          <w:tab w:val="center" w:pos="1440"/>
        </w:tabs>
        <w:ind w:firstLine="720"/>
        <w:jc w:val="both"/>
      </w:pPr>
      <w:r w:rsidRPr="002E709D">
        <w:t>3.1.1. Apskaičiuojama palūkanų ir honoraro bendros sumos dalis gyventojo visose pajamose, kurios priskiriamos 15 proc. ir 20 proc. mokesčio tarifu apmokestinamų pajamų grupei. Apskaičiuojama palūkanų ir honoraro bendros sumos dalis, tenkanti 15 proc. tarifu apmokestinamoms pajamoms, ir palūkanų bei honoraro bendros sumos dalis, tenkanti 20 proc. tarifu apmokestinamoms pajamoms.</w:t>
      </w:r>
    </w:p>
    <w:p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rsidR="00381970" w:rsidRPr="002E709D" w:rsidRDefault="00381970" w:rsidP="00381970">
      <w:pPr>
        <w:tabs>
          <w:tab w:val="left" w:pos="1080"/>
          <w:tab w:val="left" w:pos="1260"/>
        </w:tabs>
        <w:ind w:firstLine="720"/>
        <w:jc w:val="both"/>
      </w:pPr>
      <w:r w:rsidRPr="002E709D">
        <w:t xml:space="preserve">- jeigu užsienio valstybėje išskaičiuota pajamų mokesčio ar jam tapataus mokesčio suma nuo palūkanų ir honorarų bendros sumos yra mažesnė arba lygi nuo iš užsienio valstybės gautų palūkanų </w:t>
      </w:r>
      <w:r w:rsidRPr="002E709D">
        <w:lastRenderedPageBreak/>
        <w:t>ir honorarų bendros sumos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pPr>
      <w:r w:rsidRPr="002E709D">
        <w:t>Pavyzdys</w:t>
      </w:r>
    </w:p>
    <w:p w:rsidR="00381970" w:rsidRPr="002E709D" w:rsidRDefault="00381970" w:rsidP="00381970">
      <w:pPr>
        <w:tabs>
          <w:tab w:val="left" w:pos="1080"/>
          <w:tab w:val="left" w:pos="1260"/>
        </w:tabs>
        <w:ind w:firstLine="720"/>
        <w:jc w:val="both"/>
        <w:rPr>
          <w:lang w:val="en-US"/>
        </w:rPr>
      </w:pP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sumą (33 565,24 Eur), tai gyventojas gali atskaityti visą Bulgarijoje išskaičiuotą 20 030 Eur pajamų mokesčio sumą.</w:t>
      </w:r>
    </w:p>
    <w:p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rsidR="00381970" w:rsidRPr="002E709D" w:rsidRDefault="00381970" w:rsidP="00381970">
      <w:pPr>
        <w:tabs>
          <w:tab w:val="left" w:pos="1080"/>
          <w:tab w:val="center" w:pos="1440"/>
        </w:tabs>
        <w:ind w:firstLine="720"/>
        <w:jc w:val="both"/>
      </w:pPr>
      <w:r w:rsidRPr="002E709D">
        <w:lastRenderedPageBreak/>
        <w:t xml:space="preserve">4.4.  Apskaičiuojama nuo iš užsienio valstybės gautų dividendų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rPr>
          <w:iCs/>
        </w:rPr>
      </w:pPr>
      <w:r w:rsidRPr="002E709D">
        <w:rPr>
          <w:iCs/>
        </w:rPr>
        <w:t xml:space="preserve">Pavyzdys </w:t>
      </w:r>
    </w:p>
    <w:p w:rsidR="00381970" w:rsidRPr="002E709D" w:rsidRDefault="00381970" w:rsidP="00381970">
      <w:pPr>
        <w:tabs>
          <w:tab w:val="left" w:pos="1080"/>
          <w:tab w:val="left" w:pos="1260"/>
        </w:tabs>
        <w:ind w:firstLine="720"/>
        <w:jc w:val="both"/>
        <w:rPr>
          <w:i/>
          <w:iCs/>
        </w:rPr>
      </w:pPr>
      <w:r w:rsidRPr="002E709D">
        <w:rPr>
          <w:i/>
          <w:iCs/>
        </w:rPr>
        <w:t xml:space="preserv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rsidR="00381970" w:rsidRPr="002E709D" w:rsidRDefault="00381970" w:rsidP="00381970">
      <w:pPr>
        <w:ind w:firstLine="720"/>
        <w:jc w:val="both"/>
        <w:rPr>
          <w:b/>
          <w:bCs/>
        </w:rPr>
      </w:pPr>
    </w:p>
    <w:p w:rsidR="00381970" w:rsidRPr="002E709D" w:rsidRDefault="00381970" w:rsidP="00381970">
      <w:pPr>
        <w:ind w:right="-50" w:firstLine="720"/>
        <w:jc w:val="both"/>
        <w:rPr>
          <w:b/>
          <w:bCs/>
        </w:rPr>
      </w:pPr>
      <w:r w:rsidRPr="002E709D">
        <w:rPr>
          <w:b/>
          <w:bCs/>
        </w:rPr>
        <w:t>5. Jeigu nuolatinis Lietuvos gyventojas per mokestinį laikotarpį gauna pajamų keliose užsienio valstybėse, tai atskaitoma pajamų mokesčio suma apskaičiuojama atskirai nuo kiekvienoje valstybėje gautų pajamų.</w:t>
      </w:r>
    </w:p>
    <w:p w:rsidR="00381970" w:rsidRPr="002E709D" w:rsidRDefault="00381970" w:rsidP="00381970">
      <w:pPr>
        <w:ind w:firstLine="720"/>
        <w:jc w:val="both"/>
        <w:rPr>
          <w:b/>
          <w:bCs/>
        </w:rPr>
      </w:pPr>
    </w:p>
    <w:p w:rsidR="00381970" w:rsidRPr="002E709D" w:rsidRDefault="00381970" w:rsidP="00381970">
      <w:pPr>
        <w:ind w:firstLine="720"/>
        <w:jc w:val="both"/>
        <w:rPr>
          <w:b/>
          <w:bCs/>
        </w:rPr>
      </w:pPr>
    </w:p>
    <w:p w:rsidR="00381970" w:rsidRPr="002E709D" w:rsidRDefault="00381970" w:rsidP="00381970">
      <w:pPr>
        <w:ind w:firstLine="720"/>
        <w:jc w:val="both"/>
        <w:rPr>
          <w:b/>
          <w:bCs/>
        </w:rPr>
      </w:pPr>
    </w:p>
    <w:p w:rsidR="00381970" w:rsidRPr="002E709D" w:rsidRDefault="00381970" w:rsidP="00381970">
      <w:pPr>
        <w:ind w:firstLine="720"/>
        <w:jc w:val="both"/>
        <w:rPr>
          <w:b/>
          <w:bCs/>
        </w:rPr>
      </w:pPr>
    </w:p>
    <w:p w:rsidR="00381970" w:rsidRPr="002E709D" w:rsidRDefault="00381970" w:rsidP="00381970">
      <w:pPr>
        <w:ind w:firstLine="720"/>
        <w:jc w:val="both"/>
        <w:rPr>
          <w:b/>
          <w:bCs/>
        </w:rPr>
      </w:pPr>
      <w:r w:rsidRPr="002E709D">
        <w:rPr>
          <w:b/>
          <w:bCs/>
        </w:rPr>
        <w:t xml:space="preserve">Komentaras </w:t>
      </w:r>
    </w:p>
    <w:p w:rsidR="00381970" w:rsidRPr="002E709D" w:rsidRDefault="00381970" w:rsidP="00381970">
      <w:pPr>
        <w:ind w:firstLine="720"/>
        <w:jc w:val="both"/>
        <w:rPr>
          <w:b/>
          <w:bCs/>
        </w:rPr>
      </w:pPr>
    </w:p>
    <w:p w:rsidR="00381970" w:rsidRPr="002E709D" w:rsidRDefault="00381970" w:rsidP="00381970">
      <w:pPr>
        <w:tabs>
          <w:tab w:val="left" w:pos="1080"/>
        </w:tabs>
        <w:ind w:firstLine="720"/>
        <w:jc w:val="both"/>
      </w:pPr>
      <w:r w:rsidRPr="002E709D">
        <w:t xml:space="preserve">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w:t>
      </w:r>
      <w:r w:rsidRPr="002E709D">
        <w:lastRenderedPageBreak/>
        <w:t>galima atskaityti iš nuolatinio Lietuvos gyventojo Lietuvoje mokėtino pajamų mokesčio sumos, pagal kiekvieną užsienio valstybę  apskaičiuojamos atskirai (šio straipsnio 4 dalies komentare paaiškintu būdu).</w:t>
      </w:r>
    </w:p>
    <w:p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rsidR="00381970" w:rsidRPr="002E709D" w:rsidRDefault="00381970" w:rsidP="00381970">
      <w:pPr>
        <w:tabs>
          <w:tab w:val="left" w:pos="1080"/>
        </w:tabs>
        <w:ind w:firstLine="720"/>
        <w:jc w:val="both"/>
      </w:pPr>
    </w:p>
    <w:p w:rsidR="00381970" w:rsidRPr="002E709D" w:rsidRDefault="00381970" w:rsidP="00381970">
      <w:pPr>
        <w:tabs>
          <w:tab w:val="left" w:pos="1080"/>
        </w:tabs>
        <w:ind w:firstLine="720"/>
        <w:jc w:val="both"/>
      </w:pPr>
      <w:r w:rsidRPr="002E709D">
        <w:t>Pavyzdys</w:t>
      </w:r>
    </w:p>
    <w:p w:rsidR="00381970" w:rsidRPr="002E709D" w:rsidRDefault="00381970" w:rsidP="00381970">
      <w:pPr>
        <w:ind w:right="-50" w:firstLine="720"/>
        <w:jc w:val="both"/>
        <w:rPr>
          <w:b/>
          <w:bCs/>
        </w:rPr>
      </w:pP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t>(377,67 x 0,15) + (122,31 x 0,20) = 81,11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w:t>
      </w:r>
      <w:r w:rsidRPr="002E709D">
        <w:lastRenderedPageBreak/>
        <w:t xml:space="preserve">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rsidR="00381970" w:rsidRPr="002E709D" w:rsidRDefault="00381970" w:rsidP="00381970">
      <w:pPr>
        <w:ind w:right="-50" w:firstLine="720"/>
        <w:jc w:val="both"/>
        <w:rPr>
          <w:b/>
          <w:bCs/>
        </w:rPr>
      </w:pPr>
    </w:p>
    <w:p w:rsidR="00AE0ACB" w:rsidRPr="002E709D" w:rsidRDefault="00AE0ACB" w:rsidP="004B2BDA">
      <w:pPr>
        <w:ind w:right="-50"/>
        <w:rPr>
          <w:b/>
          <w:bCs/>
          <w:szCs w:val="22"/>
        </w:rPr>
      </w:pPr>
    </w:p>
    <w:p w:rsidR="00353FC4" w:rsidRPr="002E709D" w:rsidRDefault="00353FC4" w:rsidP="00E06AC1">
      <w:pPr>
        <w:pStyle w:val="Antrat1"/>
        <w:rPr>
          <w:lang w:val="lt-LT"/>
        </w:rPr>
      </w:pPr>
      <w:bookmarkStart w:id="265" w:name="_VIII_SKYRIUS"/>
      <w:bookmarkEnd w:id="265"/>
      <w:r w:rsidRPr="002E709D">
        <w:rPr>
          <w:szCs w:val="22"/>
          <w:lang w:val="lt-LT"/>
        </w:rPr>
        <w:t>VIII SKYRIUS</w:t>
      </w:r>
    </w:p>
    <w:p w:rsidR="00353FC4" w:rsidRPr="002E709D" w:rsidRDefault="00353FC4" w:rsidP="00E06AC1">
      <w:pPr>
        <w:pStyle w:val="Antrat1"/>
        <w:rPr>
          <w:lang w:val="lt-LT"/>
        </w:rPr>
      </w:pPr>
      <w:r w:rsidRPr="002E709D">
        <w:rPr>
          <w:szCs w:val="22"/>
          <w:lang w:val="lt-LT"/>
        </w:rPr>
        <w:t>MOKESČIO ĮSKAITYMAS Į BIUDŽETĄ</w:t>
      </w:r>
    </w:p>
    <w:p w:rsidR="00353FC4" w:rsidRPr="002E709D" w:rsidRDefault="00353FC4" w:rsidP="005F6E7B">
      <w:pPr>
        <w:pStyle w:val="Antrat1"/>
        <w:jc w:val="both"/>
        <w:rPr>
          <w:szCs w:val="22"/>
          <w:lang w:val="lt-LT"/>
        </w:rPr>
      </w:pPr>
      <w:bookmarkStart w:id="266" w:name="_38_straipsnis._Pajamų"/>
      <w:bookmarkEnd w:id="266"/>
    </w:p>
    <w:p w:rsidR="00353FC4" w:rsidRPr="002E709D" w:rsidRDefault="00353FC4" w:rsidP="005F6E7B">
      <w:pPr>
        <w:pStyle w:val="Antrat1"/>
        <w:ind w:firstLine="709"/>
        <w:jc w:val="both"/>
        <w:rPr>
          <w:szCs w:val="22"/>
          <w:lang w:val="lt-LT"/>
        </w:rPr>
      </w:pPr>
      <w:bookmarkStart w:id="267" w:name="straipsnis38"/>
      <w:r w:rsidRPr="002E709D">
        <w:rPr>
          <w:szCs w:val="22"/>
          <w:lang w:val="lt-LT"/>
        </w:rPr>
        <w:t>38 straipsnis</w:t>
      </w:r>
      <w:bookmarkEnd w:id="267"/>
      <w:r w:rsidRPr="002E709D">
        <w:rPr>
          <w:szCs w:val="22"/>
          <w:lang w:val="lt-LT"/>
        </w:rPr>
        <w:t xml:space="preserve">. Pajamų mokesčio įskaitymas </w:t>
      </w:r>
    </w:p>
    <w:p w:rsidR="006A08C2" w:rsidRPr="002E709D" w:rsidRDefault="006A08C2" w:rsidP="00240BD4">
      <w:pPr>
        <w:ind w:right="-50"/>
        <w:jc w:val="both"/>
        <w:rPr>
          <w:rFonts w:eastAsia="MS Mincho"/>
          <w:iCs/>
        </w:rPr>
      </w:pPr>
    </w:p>
    <w:p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valstybės ir (ar) į savivaldybių biudžetus atitinkamų metų valstybės biudžeto ir savivaldybių biudžetų finansinių rodiklių patvirtinimo įstatyme nustatyta tvarka. </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jc w:val="both"/>
        <w:rPr>
          <w:b/>
          <w:bCs/>
        </w:rPr>
      </w:pPr>
    </w:p>
    <w:p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firstLine="720"/>
        <w:jc w:val="both"/>
        <w:rPr>
          <w:b/>
          <w:bCs/>
        </w:rPr>
      </w:pPr>
    </w:p>
    <w:p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rsidR="00F745EF" w:rsidRPr="008854AF" w:rsidRDefault="00F745EF" w:rsidP="00F745EF">
      <w:pPr>
        <w:ind w:right="26" w:firstLine="720"/>
        <w:jc w:val="both"/>
        <w:rPr>
          <w:bCs/>
        </w:rPr>
      </w:pPr>
    </w:p>
    <w:p w:rsidR="00240BD4" w:rsidRPr="002E709D" w:rsidRDefault="00240BD4"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IX SKYRIUS</w:t>
      </w:r>
    </w:p>
    <w:p w:rsidR="00353FC4" w:rsidRPr="002E709D" w:rsidRDefault="00353FC4" w:rsidP="00E06AC1">
      <w:pPr>
        <w:pStyle w:val="Antrat1"/>
        <w:ind w:right="-50"/>
        <w:rPr>
          <w:lang w:val="lt-LT"/>
        </w:rPr>
      </w:pPr>
      <w:r w:rsidRPr="002E709D">
        <w:rPr>
          <w:szCs w:val="22"/>
          <w:lang w:val="lt-LT"/>
        </w:rPr>
        <w:t>BAIGIAMOSIOS NUOSTATOS</w:t>
      </w:r>
    </w:p>
    <w:p w:rsidR="00353FC4" w:rsidRPr="002E709D" w:rsidRDefault="00353FC4" w:rsidP="009E3ECF">
      <w:pPr>
        <w:jc w:val="both"/>
      </w:pPr>
      <w:r w:rsidRPr="002E709D">
        <w:rPr>
          <w:szCs w:val="22"/>
        </w:rPr>
        <w:t> </w:t>
      </w:r>
    </w:p>
    <w:p w:rsidR="00353FC4" w:rsidRPr="002E709D" w:rsidRDefault="00353FC4" w:rsidP="00745B8D">
      <w:pPr>
        <w:pStyle w:val="Antrat1"/>
        <w:jc w:val="both"/>
        <w:rPr>
          <w:szCs w:val="22"/>
          <w:lang w:val="lt-LT"/>
        </w:rPr>
      </w:pPr>
      <w:bookmarkStart w:id="268" w:name="_39_straipsnis._Įstatymo"/>
      <w:bookmarkEnd w:id="268"/>
      <w:r w:rsidRPr="002E709D">
        <w:rPr>
          <w:szCs w:val="22"/>
          <w:lang w:val="lt-LT"/>
        </w:rPr>
        <w:t>39 straipsnis. Įstatymo taikymas ir pasiūlymai Vyriausybei</w:t>
      </w:r>
    </w:p>
    <w:p w:rsidR="00353FC4" w:rsidRPr="002E709D" w:rsidRDefault="00353FC4" w:rsidP="009E3ECF">
      <w:pPr>
        <w:pStyle w:val="Antrat1"/>
        <w:ind w:firstLine="720"/>
        <w:jc w:val="both"/>
        <w:rPr>
          <w:lang w:val="lt-LT"/>
        </w:rPr>
      </w:pPr>
    </w:p>
    <w:p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rsidR="00353FC4" w:rsidRPr="002E709D" w:rsidRDefault="00353FC4" w:rsidP="009E3ECF">
      <w:pPr>
        <w:ind w:firstLine="720"/>
        <w:jc w:val="both"/>
        <w:rPr>
          <w:b/>
          <w:bCs/>
          <w:i/>
          <w:iCs/>
        </w:rPr>
      </w:pPr>
    </w:p>
    <w:p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rsidR="005E7509" w:rsidRPr="002E709D" w:rsidRDefault="005E7509" w:rsidP="009E3ECF">
      <w:pPr>
        <w:pStyle w:val="Pagrindinistekstas3"/>
        <w:ind w:firstLine="720"/>
        <w:rPr>
          <w:bCs/>
          <w:lang w:val="fr-FR"/>
        </w:rPr>
      </w:pPr>
    </w:p>
    <w:p w:rsidR="00353FC4" w:rsidRPr="002E709D" w:rsidRDefault="00353FC4" w:rsidP="009E3ECF">
      <w:pPr>
        <w:ind w:right="-50" w:firstLine="720"/>
        <w:jc w:val="both"/>
        <w:rPr>
          <w:b/>
          <w:bCs/>
          <w:szCs w:val="22"/>
        </w:rPr>
      </w:pPr>
      <w:r w:rsidRPr="002E709D">
        <w:rPr>
          <w:b/>
          <w:bCs/>
          <w:szCs w:val="22"/>
        </w:rPr>
        <w:t>3. Lietuvos Respublikos Vyriausybė arba jos įgaliota institucija ir centrinis mokesčio administratorius visus šiam Įstatymui įgyvendinti reikalingus teisės aktus parengia ir patvirtina ne vėliau kaip likus 3 mėnesiams iki šio Įstatymo įsigaliojimo.</w:t>
      </w:r>
    </w:p>
    <w:p w:rsidR="005E7509" w:rsidRPr="002E709D" w:rsidRDefault="005E7509" w:rsidP="009E3ECF">
      <w:pPr>
        <w:ind w:right="-50" w:firstLine="720"/>
        <w:jc w:val="both"/>
        <w:rPr>
          <w:b/>
          <w:bCs/>
        </w:rPr>
      </w:pPr>
    </w:p>
    <w:p w:rsidR="00353FC4" w:rsidRPr="002E709D" w:rsidRDefault="00353FC4" w:rsidP="009E3ECF">
      <w:pPr>
        <w:pStyle w:val="Paprastasistekstas"/>
        <w:jc w:val="both"/>
        <w:rPr>
          <w:rFonts w:ascii="Times New Roman" w:hAnsi="Times New Roman" w:cs="Times New Roman"/>
          <w:sz w:val="24"/>
          <w:lang w:val="lt-LT"/>
        </w:rPr>
      </w:pPr>
    </w:p>
    <w:sectPr w:rsidR="00353FC4" w:rsidRPr="002E709D" w:rsidSect="00531CC7">
      <w:headerReference w:type="even" r:id="rId198"/>
      <w:headerReference w:type="default" r:id="rId199"/>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FE" w:rsidRDefault="00257FFE">
      <w:r>
        <w:separator/>
      </w:r>
    </w:p>
  </w:endnote>
  <w:endnote w:type="continuationSeparator" w:id="0">
    <w:p w:rsidR="00257FFE" w:rsidRDefault="00257FFE">
      <w:r>
        <w:continuationSeparator/>
      </w:r>
    </w:p>
  </w:endnote>
  <w:endnote w:id="1">
    <w:p w:rsidR="00F43B2F" w:rsidRDefault="00F43B2F" w:rsidP="00153D0F">
      <w:pPr>
        <w:pStyle w:val="Puslapioinaostekstas"/>
        <w:jc w:val="both"/>
      </w:pPr>
      <w:r>
        <w:rPr>
          <w:rStyle w:val="Dokumentoinaosnumeris"/>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FE" w:rsidRDefault="00257FFE">
      <w:r>
        <w:separator/>
      </w:r>
    </w:p>
  </w:footnote>
  <w:footnote w:type="continuationSeparator" w:id="0">
    <w:p w:rsidR="00257FFE" w:rsidRDefault="00257FFE">
      <w:r>
        <w:continuationSeparator/>
      </w:r>
    </w:p>
  </w:footnote>
  <w:footnote w:id="1">
    <w:p w:rsidR="00F43B2F" w:rsidRPr="00B340D7" w:rsidRDefault="00F43B2F" w:rsidP="009822BE">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2F" w:rsidRDefault="00F43B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43B2F" w:rsidRDefault="00F43B2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B2F" w:rsidRDefault="00F43B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11B7">
      <w:rPr>
        <w:rStyle w:val="Puslapionumeris"/>
        <w:noProof/>
      </w:rPr>
      <w:t>41</w:t>
    </w:r>
    <w:r>
      <w:rPr>
        <w:rStyle w:val="Puslapionumeris"/>
      </w:rPr>
      <w:fldChar w:fldCharType="end"/>
    </w:r>
  </w:p>
  <w:p w:rsidR="00F43B2F" w:rsidRDefault="00F43B2F">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9"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18"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2"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8"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29"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0"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3"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8"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43"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44"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45"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8"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9"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4"/>
  </w:num>
  <w:num w:numId="2">
    <w:abstractNumId w:val="45"/>
  </w:num>
  <w:num w:numId="3">
    <w:abstractNumId w:val="50"/>
  </w:num>
  <w:num w:numId="4">
    <w:abstractNumId w:val="20"/>
  </w:num>
  <w:num w:numId="5">
    <w:abstractNumId w:val="9"/>
  </w:num>
  <w:num w:numId="6">
    <w:abstractNumId w:val="37"/>
  </w:num>
  <w:num w:numId="7">
    <w:abstractNumId w:val="48"/>
  </w:num>
  <w:num w:numId="8">
    <w:abstractNumId w:val="12"/>
  </w:num>
  <w:num w:numId="9">
    <w:abstractNumId w:val="19"/>
  </w:num>
  <w:num w:numId="10">
    <w:abstractNumId w:val="14"/>
  </w:num>
  <w:num w:numId="11">
    <w:abstractNumId w:val="13"/>
  </w:num>
  <w:num w:numId="12">
    <w:abstractNumId w:val="49"/>
  </w:num>
  <w:num w:numId="13">
    <w:abstractNumId w:val="51"/>
  </w:num>
  <w:num w:numId="14">
    <w:abstractNumId w:val="4"/>
  </w:num>
  <w:num w:numId="15">
    <w:abstractNumId w:val="44"/>
  </w:num>
  <w:num w:numId="16">
    <w:abstractNumId w:val="3"/>
  </w:num>
  <w:num w:numId="17">
    <w:abstractNumId w:val="38"/>
  </w:num>
  <w:num w:numId="18">
    <w:abstractNumId w:val="29"/>
  </w:num>
  <w:num w:numId="19">
    <w:abstractNumId w:val="27"/>
  </w:num>
  <w:num w:numId="20">
    <w:abstractNumId w:val="21"/>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2"/>
  </w:num>
  <w:num w:numId="26">
    <w:abstractNumId w:val="23"/>
  </w:num>
  <w:num w:numId="27">
    <w:abstractNumId w:val="41"/>
  </w:num>
  <w:num w:numId="28">
    <w:abstractNumId w:val="43"/>
  </w:num>
  <w:num w:numId="29">
    <w:abstractNumId w:val="22"/>
  </w:num>
  <w:num w:numId="30">
    <w:abstractNumId w:val="10"/>
  </w:num>
  <w:num w:numId="31">
    <w:abstractNumId w:val="5"/>
  </w:num>
  <w:num w:numId="32">
    <w:abstractNumId w:val="39"/>
  </w:num>
  <w:num w:numId="33">
    <w:abstractNumId w:val="46"/>
  </w:num>
  <w:num w:numId="34">
    <w:abstractNumId w:val="26"/>
  </w:num>
  <w:num w:numId="35">
    <w:abstractNumId w:val="16"/>
  </w:num>
  <w:num w:numId="36">
    <w:abstractNumId w:val="42"/>
  </w:num>
  <w:num w:numId="37">
    <w:abstractNumId w:val="17"/>
  </w:num>
  <w:num w:numId="38">
    <w:abstractNumId w:val="30"/>
  </w:num>
  <w:num w:numId="39">
    <w:abstractNumId w:val="18"/>
  </w:num>
  <w:num w:numId="40">
    <w:abstractNumId w:val="36"/>
  </w:num>
  <w:num w:numId="41">
    <w:abstractNumId w:val="35"/>
  </w:num>
  <w:num w:numId="42">
    <w:abstractNumId w:val="24"/>
  </w:num>
  <w:num w:numId="43">
    <w:abstractNumId w:val="32"/>
  </w:num>
  <w:num w:numId="44">
    <w:abstractNumId w:val="33"/>
  </w:num>
  <w:num w:numId="45">
    <w:abstractNumId w:val="7"/>
  </w:num>
  <w:num w:numId="46">
    <w:abstractNumId w:val="40"/>
  </w:num>
  <w:num w:numId="47">
    <w:abstractNumId w:val="25"/>
  </w:num>
  <w:num w:numId="48">
    <w:abstractNumId w:val="31"/>
  </w:num>
  <w:num w:numId="49">
    <w:abstractNumId w:val="47"/>
  </w:num>
  <w:num w:numId="50">
    <w:abstractNumId w:val="28"/>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C4"/>
    <w:rsid w:val="0000001C"/>
    <w:rsid w:val="00001274"/>
    <w:rsid w:val="0000140F"/>
    <w:rsid w:val="000018C0"/>
    <w:rsid w:val="00002326"/>
    <w:rsid w:val="00002834"/>
    <w:rsid w:val="0000375B"/>
    <w:rsid w:val="00003775"/>
    <w:rsid w:val="00003D15"/>
    <w:rsid w:val="00004125"/>
    <w:rsid w:val="00005254"/>
    <w:rsid w:val="00005830"/>
    <w:rsid w:val="00005DF0"/>
    <w:rsid w:val="000061AC"/>
    <w:rsid w:val="00006521"/>
    <w:rsid w:val="00007AF8"/>
    <w:rsid w:val="000106FE"/>
    <w:rsid w:val="00014985"/>
    <w:rsid w:val="0001573B"/>
    <w:rsid w:val="00015BCA"/>
    <w:rsid w:val="00015D9A"/>
    <w:rsid w:val="0001627B"/>
    <w:rsid w:val="0001691B"/>
    <w:rsid w:val="00016C06"/>
    <w:rsid w:val="0001791E"/>
    <w:rsid w:val="000238BC"/>
    <w:rsid w:val="00023A3E"/>
    <w:rsid w:val="00023AC2"/>
    <w:rsid w:val="000243E0"/>
    <w:rsid w:val="00024C7C"/>
    <w:rsid w:val="00024CEA"/>
    <w:rsid w:val="00024D05"/>
    <w:rsid w:val="00025D61"/>
    <w:rsid w:val="00027407"/>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8156F"/>
    <w:rsid w:val="0008170A"/>
    <w:rsid w:val="00081968"/>
    <w:rsid w:val="00082143"/>
    <w:rsid w:val="00083AA2"/>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CE9"/>
    <w:rsid w:val="000E1D9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664"/>
    <w:rsid w:val="00201D04"/>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4C2"/>
    <w:rsid w:val="0023753E"/>
    <w:rsid w:val="00237F1F"/>
    <w:rsid w:val="002405FF"/>
    <w:rsid w:val="00240BD4"/>
    <w:rsid w:val="00240BF0"/>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6F60"/>
    <w:rsid w:val="00292CFE"/>
    <w:rsid w:val="00292F37"/>
    <w:rsid w:val="00293025"/>
    <w:rsid w:val="002930FC"/>
    <w:rsid w:val="002937E9"/>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3209"/>
    <w:rsid w:val="002C329F"/>
    <w:rsid w:val="002C3F16"/>
    <w:rsid w:val="002C4306"/>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787"/>
    <w:rsid w:val="0035584F"/>
    <w:rsid w:val="003578A7"/>
    <w:rsid w:val="00357EB5"/>
    <w:rsid w:val="003607D4"/>
    <w:rsid w:val="003608F8"/>
    <w:rsid w:val="00360D5E"/>
    <w:rsid w:val="00361C6D"/>
    <w:rsid w:val="0036248C"/>
    <w:rsid w:val="00363632"/>
    <w:rsid w:val="003639E6"/>
    <w:rsid w:val="00363FB3"/>
    <w:rsid w:val="00364F92"/>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653B"/>
    <w:rsid w:val="003969C6"/>
    <w:rsid w:val="00396DC0"/>
    <w:rsid w:val="003974A4"/>
    <w:rsid w:val="00397844"/>
    <w:rsid w:val="00397BC2"/>
    <w:rsid w:val="003A0997"/>
    <w:rsid w:val="003A11B7"/>
    <w:rsid w:val="003A13BF"/>
    <w:rsid w:val="003A154C"/>
    <w:rsid w:val="003A23E9"/>
    <w:rsid w:val="003A28E8"/>
    <w:rsid w:val="003A2A52"/>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ED6"/>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445D"/>
    <w:rsid w:val="00464BA3"/>
    <w:rsid w:val="0046532E"/>
    <w:rsid w:val="0046582D"/>
    <w:rsid w:val="00466405"/>
    <w:rsid w:val="004665A1"/>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3DA9"/>
    <w:rsid w:val="004D4A77"/>
    <w:rsid w:val="004D4DD0"/>
    <w:rsid w:val="004D4F25"/>
    <w:rsid w:val="004D532E"/>
    <w:rsid w:val="004D581A"/>
    <w:rsid w:val="004D58F5"/>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C0DE5"/>
    <w:rsid w:val="005C153C"/>
    <w:rsid w:val="005C3B4D"/>
    <w:rsid w:val="005C4B7B"/>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823"/>
    <w:rsid w:val="005E589D"/>
    <w:rsid w:val="005E5F59"/>
    <w:rsid w:val="005E6150"/>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500F"/>
    <w:rsid w:val="006B506B"/>
    <w:rsid w:val="006B50F2"/>
    <w:rsid w:val="006B5543"/>
    <w:rsid w:val="006B5640"/>
    <w:rsid w:val="006B5765"/>
    <w:rsid w:val="006B6A95"/>
    <w:rsid w:val="006B7072"/>
    <w:rsid w:val="006B76CC"/>
    <w:rsid w:val="006C0859"/>
    <w:rsid w:val="006C1A8B"/>
    <w:rsid w:val="006C28E7"/>
    <w:rsid w:val="006C3144"/>
    <w:rsid w:val="006C3195"/>
    <w:rsid w:val="006C3379"/>
    <w:rsid w:val="006C4A91"/>
    <w:rsid w:val="006C53F1"/>
    <w:rsid w:val="006C58AB"/>
    <w:rsid w:val="006C58CB"/>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FC8"/>
    <w:rsid w:val="00727670"/>
    <w:rsid w:val="00727AB6"/>
    <w:rsid w:val="00727AB7"/>
    <w:rsid w:val="007306E8"/>
    <w:rsid w:val="007310A7"/>
    <w:rsid w:val="007318B8"/>
    <w:rsid w:val="00732F5C"/>
    <w:rsid w:val="0073519C"/>
    <w:rsid w:val="0073609A"/>
    <w:rsid w:val="00736ADE"/>
    <w:rsid w:val="00737549"/>
    <w:rsid w:val="00740013"/>
    <w:rsid w:val="00740600"/>
    <w:rsid w:val="007410B9"/>
    <w:rsid w:val="007415D0"/>
    <w:rsid w:val="00741AD9"/>
    <w:rsid w:val="00741FFC"/>
    <w:rsid w:val="00742412"/>
    <w:rsid w:val="007429DA"/>
    <w:rsid w:val="00742B9F"/>
    <w:rsid w:val="007444FA"/>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91A"/>
    <w:rsid w:val="0077269E"/>
    <w:rsid w:val="0077275C"/>
    <w:rsid w:val="00774DD4"/>
    <w:rsid w:val="007751E9"/>
    <w:rsid w:val="00775C13"/>
    <w:rsid w:val="00775EB8"/>
    <w:rsid w:val="00775F69"/>
    <w:rsid w:val="00776349"/>
    <w:rsid w:val="00776C7F"/>
    <w:rsid w:val="00776FA7"/>
    <w:rsid w:val="0077712C"/>
    <w:rsid w:val="00777432"/>
    <w:rsid w:val="00780948"/>
    <w:rsid w:val="00782501"/>
    <w:rsid w:val="007838C5"/>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10AA"/>
    <w:rsid w:val="007B1423"/>
    <w:rsid w:val="007B1AC7"/>
    <w:rsid w:val="007B1BA6"/>
    <w:rsid w:val="007B2E9A"/>
    <w:rsid w:val="007B334E"/>
    <w:rsid w:val="007B42A0"/>
    <w:rsid w:val="007B4C5D"/>
    <w:rsid w:val="007B59F1"/>
    <w:rsid w:val="007B5DF6"/>
    <w:rsid w:val="007B61C9"/>
    <w:rsid w:val="007B6C96"/>
    <w:rsid w:val="007C03CB"/>
    <w:rsid w:val="007C0C51"/>
    <w:rsid w:val="007C18BF"/>
    <w:rsid w:val="007C2B39"/>
    <w:rsid w:val="007C3665"/>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3E60"/>
    <w:rsid w:val="007D3FE5"/>
    <w:rsid w:val="007D416B"/>
    <w:rsid w:val="007D4537"/>
    <w:rsid w:val="007D5831"/>
    <w:rsid w:val="007D76C3"/>
    <w:rsid w:val="007D7A5D"/>
    <w:rsid w:val="007D7C75"/>
    <w:rsid w:val="007D7F6D"/>
    <w:rsid w:val="007E0D8D"/>
    <w:rsid w:val="007E185D"/>
    <w:rsid w:val="007E1BC6"/>
    <w:rsid w:val="007E30A8"/>
    <w:rsid w:val="007E391C"/>
    <w:rsid w:val="007E5694"/>
    <w:rsid w:val="007E6000"/>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50B7"/>
    <w:rsid w:val="008257CC"/>
    <w:rsid w:val="00826C35"/>
    <w:rsid w:val="00826DB1"/>
    <w:rsid w:val="008270FF"/>
    <w:rsid w:val="00831092"/>
    <w:rsid w:val="00831A29"/>
    <w:rsid w:val="00832493"/>
    <w:rsid w:val="00832537"/>
    <w:rsid w:val="00832C84"/>
    <w:rsid w:val="00833B19"/>
    <w:rsid w:val="00833DC9"/>
    <w:rsid w:val="008342D2"/>
    <w:rsid w:val="0083449D"/>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577A"/>
    <w:rsid w:val="008664D0"/>
    <w:rsid w:val="00866500"/>
    <w:rsid w:val="00866F3F"/>
    <w:rsid w:val="008706BC"/>
    <w:rsid w:val="00871AE6"/>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8DA"/>
    <w:rsid w:val="008E7F8B"/>
    <w:rsid w:val="008F12B6"/>
    <w:rsid w:val="008F1518"/>
    <w:rsid w:val="008F2335"/>
    <w:rsid w:val="008F2EE2"/>
    <w:rsid w:val="008F5103"/>
    <w:rsid w:val="008F5596"/>
    <w:rsid w:val="008F5DE7"/>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398D"/>
    <w:rsid w:val="00924245"/>
    <w:rsid w:val="0092470C"/>
    <w:rsid w:val="0092560A"/>
    <w:rsid w:val="00926DC3"/>
    <w:rsid w:val="009274C6"/>
    <w:rsid w:val="00927BE8"/>
    <w:rsid w:val="0093052E"/>
    <w:rsid w:val="009312E9"/>
    <w:rsid w:val="00931CA0"/>
    <w:rsid w:val="00932F77"/>
    <w:rsid w:val="0093400B"/>
    <w:rsid w:val="009346DD"/>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EC4"/>
    <w:rsid w:val="009B5460"/>
    <w:rsid w:val="009B5BA8"/>
    <w:rsid w:val="009B68DF"/>
    <w:rsid w:val="009B70EE"/>
    <w:rsid w:val="009C083A"/>
    <w:rsid w:val="009C09FD"/>
    <w:rsid w:val="009C2121"/>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6D33"/>
    <w:rsid w:val="00A57990"/>
    <w:rsid w:val="00A61638"/>
    <w:rsid w:val="00A617EF"/>
    <w:rsid w:val="00A624E8"/>
    <w:rsid w:val="00A63352"/>
    <w:rsid w:val="00A63819"/>
    <w:rsid w:val="00A63EBC"/>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EEF"/>
    <w:rsid w:val="00A8032F"/>
    <w:rsid w:val="00A80C42"/>
    <w:rsid w:val="00A8113C"/>
    <w:rsid w:val="00A8147C"/>
    <w:rsid w:val="00A8221C"/>
    <w:rsid w:val="00A8242F"/>
    <w:rsid w:val="00A824E7"/>
    <w:rsid w:val="00A82DBF"/>
    <w:rsid w:val="00A82F72"/>
    <w:rsid w:val="00A8433C"/>
    <w:rsid w:val="00A8474D"/>
    <w:rsid w:val="00A85A51"/>
    <w:rsid w:val="00A86AA8"/>
    <w:rsid w:val="00A86AD2"/>
    <w:rsid w:val="00A86E66"/>
    <w:rsid w:val="00A87EDF"/>
    <w:rsid w:val="00A902E7"/>
    <w:rsid w:val="00A907E4"/>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286"/>
    <w:rsid w:val="00AA451B"/>
    <w:rsid w:val="00AA5311"/>
    <w:rsid w:val="00AA5C0C"/>
    <w:rsid w:val="00AA6CE1"/>
    <w:rsid w:val="00AA758B"/>
    <w:rsid w:val="00AA7991"/>
    <w:rsid w:val="00AA7CE9"/>
    <w:rsid w:val="00AA7DE3"/>
    <w:rsid w:val="00AB022D"/>
    <w:rsid w:val="00AB03B4"/>
    <w:rsid w:val="00AB043C"/>
    <w:rsid w:val="00AB04DA"/>
    <w:rsid w:val="00AB0D32"/>
    <w:rsid w:val="00AB132F"/>
    <w:rsid w:val="00AB22F8"/>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25A5"/>
    <w:rsid w:val="00B0277D"/>
    <w:rsid w:val="00B02D98"/>
    <w:rsid w:val="00B02DB6"/>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6B1C"/>
    <w:rsid w:val="00B37E61"/>
    <w:rsid w:val="00B40AE6"/>
    <w:rsid w:val="00B40B9B"/>
    <w:rsid w:val="00B40E02"/>
    <w:rsid w:val="00B40E5B"/>
    <w:rsid w:val="00B41F62"/>
    <w:rsid w:val="00B4209E"/>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6F50"/>
    <w:rsid w:val="00B8781E"/>
    <w:rsid w:val="00B87F35"/>
    <w:rsid w:val="00B87FBC"/>
    <w:rsid w:val="00B9008F"/>
    <w:rsid w:val="00B902ED"/>
    <w:rsid w:val="00B922A3"/>
    <w:rsid w:val="00B93108"/>
    <w:rsid w:val="00B93758"/>
    <w:rsid w:val="00B93984"/>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36A1"/>
    <w:rsid w:val="00BB370E"/>
    <w:rsid w:val="00BB427F"/>
    <w:rsid w:val="00BB42FE"/>
    <w:rsid w:val="00BB454F"/>
    <w:rsid w:val="00BB4766"/>
    <w:rsid w:val="00BB58B2"/>
    <w:rsid w:val="00BB5C94"/>
    <w:rsid w:val="00BB6007"/>
    <w:rsid w:val="00BB6A43"/>
    <w:rsid w:val="00BB6C60"/>
    <w:rsid w:val="00BB6F79"/>
    <w:rsid w:val="00BB7384"/>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61B6"/>
    <w:rsid w:val="00C97FA8"/>
    <w:rsid w:val="00CA0B08"/>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90B"/>
    <w:rsid w:val="00D02B35"/>
    <w:rsid w:val="00D030AA"/>
    <w:rsid w:val="00D03D19"/>
    <w:rsid w:val="00D03F29"/>
    <w:rsid w:val="00D04A43"/>
    <w:rsid w:val="00D04CAB"/>
    <w:rsid w:val="00D057FF"/>
    <w:rsid w:val="00D06128"/>
    <w:rsid w:val="00D06480"/>
    <w:rsid w:val="00D065D0"/>
    <w:rsid w:val="00D07877"/>
    <w:rsid w:val="00D12068"/>
    <w:rsid w:val="00D1280A"/>
    <w:rsid w:val="00D12B86"/>
    <w:rsid w:val="00D135AD"/>
    <w:rsid w:val="00D159CC"/>
    <w:rsid w:val="00D15AD8"/>
    <w:rsid w:val="00D1657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5E0B"/>
    <w:rsid w:val="00DD5FC6"/>
    <w:rsid w:val="00DD60CB"/>
    <w:rsid w:val="00DD651A"/>
    <w:rsid w:val="00DD6B8B"/>
    <w:rsid w:val="00DD6B8C"/>
    <w:rsid w:val="00DD6CD6"/>
    <w:rsid w:val="00DD7F5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51B1"/>
    <w:rsid w:val="00DF5939"/>
    <w:rsid w:val="00DF755C"/>
    <w:rsid w:val="00E000C4"/>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A61"/>
    <w:rsid w:val="00E26476"/>
    <w:rsid w:val="00E2792E"/>
    <w:rsid w:val="00E30C5D"/>
    <w:rsid w:val="00E30DF5"/>
    <w:rsid w:val="00E31133"/>
    <w:rsid w:val="00E311C9"/>
    <w:rsid w:val="00E31699"/>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2842"/>
    <w:rsid w:val="00F02A2D"/>
    <w:rsid w:val="00F02A86"/>
    <w:rsid w:val="00F02BB8"/>
    <w:rsid w:val="00F0388B"/>
    <w:rsid w:val="00F0396E"/>
    <w:rsid w:val="00F0475B"/>
    <w:rsid w:val="00F04823"/>
    <w:rsid w:val="00F05D5D"/>
    <w:rsid w:val="00F05ED7"/>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400F"/>
    <w:rsid w:val="00F44AA9"/>
    <w:rsid w:val="00F45298"/>
    <w:rsid w:val="00F467C5"/>
    <w:rsid w:val="00F478DC"/>
    <w:rsid w:val="00F50ED0"/>
    <w:rsid w:val="00F512D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BF9"/>
    <w:rsid w:val="00F92D7F"/>
    <w:rsid w:val="00F93229"/>
    <w:rsid w:val="00F934B6"/>
    <w:rsid w:val="00F9361C"/>
    <w:rsid w:val="00F93883"/>
    <w:rsid w:val="00F93B80"/>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EE4"/>
    <w:rsid w:val="00FE680C"/>
    <w:rsid w:val="00FE7615"/>
    <w:rsid w:val="00FE7899"/>
    <w:rsid w:val="00FE7C7C"/>
    <w:rsid w:val="00FF1BC4"/>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basedOn w:val="prastasis"/>
    <w:uiPriority w:val="34"/>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semiHidden/>
    <w:unhideWhenUsed/>
    <w:rsid w:val="009822BE"/>
    <w:rPr>
      <w:vertAlign w:val="superscript"/>
    </w:rPr>
  </w:style>
  <w:style w:type="character" w:styleId="Dokumentoinaosnumeris">
    <w:name w:val="endnote reference"/>
    <w:basedOn w:val="Numatytasispastraiposriftas"/>
    <w:uiPriority w:val="99"/>
    <w:semiHidden/>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54657&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www3.lrs.lt/cgi-bin/preps2?Condition1=171369&amp;Condition2=" TargetMode="External"/><Relationship Id="rId191" Type="http://schemas.openxmlformats.org/officeDocument/2006/relationships/hyperlink" Target="https://www.e-tar.lt/portal/lt/legalAct/TAR.9E302593CE80" TargetMode="External"/><Relationship Id="rId196" Type="http://schemas.openxmlformats.org/officeDocument/2006/relationships/hyperlink" Target="https://deklaravimas.vmi.lt" TargetMode="External"/><Relationship Id="rId200" Type="http://schemas.openxmlformats.org/officeDocument/2006/relationships/fontTable" Target="fontTable.xml"/><Relationship Id="rId16" Type="http://schemas.openxmlformats.org/officeDocument/2006/relationships/hyperlink" Target="http://www3.lrs.lt/pls/inter3/dokpaieska.showdoc_l?p_id=171369&amp;p_query=&amp;p_tr2="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37" Type="http://schemas.openxmlformats.org/officeDocument/2006/relationships/hyperlink" Target="http://www3.lrs.lt/cgi-bin/preps2?Condition1=40377&amp;Condition2=" TargetMode="External"/><Relationship Id="rId53" Type="http://schemas.openxmlformats.org/officeDocument/2006/relationships/hyperlink" Target="http://www3.lrs.lt/cgi-bin/preps2?Condition1=171369&amp;Condition2=" TargetMode="External"/><Relationship Id="rId58" Type="http://schemas.openxmlformats.org/officeDocument/2006/relationships/image" Target="media/image1.gif"/><Relationship Id="rId74" Type="http://schemas.openxmlformats.org/officeDocument/2006/relationships/hyperlink" Target="http://www3.lrs.lt/cgi-bin/preps2?a=453087&amp;b=" TargetMode="External"/><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3" Type="http://schemas.openxmlformats.org/officeDocument/2006/relationships/hyperlink" Target="http://www3.lrs.lt/cgi-bin/preps2?Condition1=32919&amp;Condition2=" TargetMode="External"/><Relationship Id="rId128" Type="http://schemas.openxmlformats.org/officeDocument/2006/relationships/hyperlink" Target="http://www.infolex.lt/ta/89537" TargetMode="External"/><Relationship Id="rId144" Type="http://schemas.openxmlformats.org/officeDocument/2006/relationships/hyperlink" Target="http://www3.lrs.lt/pls/inter3/dokpaieska.showdoc_l?p_id=334556&amp;p_query=&amp;p_tr2=" TargetMode="External"/><Relationship Id="rId149" Type="http://schemas.openxmlformats.org/officeDocument/2006/relationships/hyperlink" Target="http://www3.lrs.lt/cgi-bin/preps2?a=334556&amp;b=" TargetMode="External"/><Relationship Id="rId5" Type="http://schemas.openxmlformats.org/officeDocument/2006/relationships/webSettings" Target="webSettings.xml"/><Relationship Id="rId90" Type="http://schemas.openxmlformats.org/officeDocument/2006/relationships/hyperlink" Target="http://www3.lrs.lt/cgi-bin/preps2?Condition1=171369&amp;Condition2=" TargetMode="Externa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1" Type="http://schemas.openxmlformats.org/officeDocument/2006/relationships/hyperlink" Target="http://www3.lrs.lt/pls/inter3/dokpaieska.showdoc_l?p_id=334556&amp;p_query=&amp;p_tr2=" TargetMode="External"/><Relationship Id="rId186" Type="http://schemas.openxmlformats.org/officeDocument/2006/relationships/hyperlink" Target="http://www.vmi.lt/cms/documents/10162/8782061/Lietuvos+Respublikos+GPM%C4%AE%2019%2C%2022+ir+32+str+komentaro+pakeitimo.zip/8a632844-6c1c-4ad2-b8d0-2c4c56ff7ab3" TargetMode="External"/><Relationship Id="rId22" Type="http://schemas.openxmlformats.org/officeDocument/2006/relationships/hyperlink" Target="http://www3.lrs.lt/cgi-bin/preps2?Condition1=207019&amp;Condition2=" TargetMode="External"/><Relationship Id="rId27" Type="http://schemas.openxmlformats.org/officeDocument/2006/relationships/hyperlink" Target="http://www3.lrs.lt/cgi-bin/preps2?Condition1=171369&amp;Condition2=" TargetMode="External"/><Relationship Id="rId43"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4" Type="http://schemas.openxmlformats.org/officeDocument/2006/relationships/hyperlink" Target="http://www3.lrs.lt/cgi-bin/preps2?Condition1=196069&amp;Condition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vidinis.vmi.lt/Litlex/ll.dll?Tekstas=1&amp;Id=56394&amp;BF=1" TargetMode="External"/><Relationship Id="rId118" Type="http://schemas.openxmlformats.org/officeDocument/2006/relationships/hyperlink" Target="http://www3.lrs.lt/cgi-bin/preps2?Condition1=193578&amp;Condition2=" TargetMode="External"/><Relationship Id="rId134" Type="http://schemas.openxmlformats.org/officeDocument/2006/relationships/hyperlink" Target="http://eur-lex.europa.eu/legal-content/LIT/TXT/?uri=CELEX:31503R2020&amp;locale=lt"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0" Type="http://schemas.openxmlformats.org/officeDocument/2006/relationships/hyperlink" Target="http://www3.lrs.lt/cgi-bin/preps2?Condition1=171369&amp;Condition2="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pls/inter3/dokpaieska.showdoc_l?p_id=334556&amp;p_query=&amp;p_tr2=" TargetMode="External"/><Relationship Id="rId155" Type="http://schemas.openxmlformats.org/officeDocument/2006/relationships/hyperlink" Target="file:///C:\Users\S.Slepionkiene\Desktop\Laikinas\Local%20Settings\Temp\Local%20Settings\Temp\Local%20Settings\Temp\Local%20Settings\Temp\Local%20Settings\Temp\Local%20Settings\Temp\Local%20Settings\Temp\Temporary%20Directory%203%20for%20KD-5649%20(GPM&#302;%20aktalus%20komentaras%202016-05-10).zip\GPM&#302;%20komentarai\Local%20Settings\Temp\Local%20Settings\Temp\Local%20Settings\Temp\Local%20Settings\Temp\Local%20Settings\Temp\Local%20Settings\Temp\Local%20Settings\Temp\Local%20Settings\Temp\Local%20Settings\Temp\Local%20Settings\Temp\Local%20Settings\Temp\Local%20Settings\Temporary%20Internet%20Files\Local%20Settings\Temp\Local%20Settings\Temp\Local%20Settings\Temp\Local%20Settings\Temp\Local%20Settings\Temp\Local%20Settings\Temp\Local%20Settings\Temp\Local%20Settings\Temp\Local%20Settings\Temp\Local%20Settings\Temp\Local%20Settings\Local%20Settings\Temp\Local%20Settings\Temp\Local%20Settings\Temp\Local%20Settings\Temp\Local%20Settings\Local%20Settings\Temp\Local%20Settings\Documents%20and%20Settings\A.Cepkauskas\Local%20Settings\Temp\KOMENTARAI\GPMI_komentaras\GPMI_Kom_nuo_20040101\DOCUME~1D882F~1.DAULOCALS~1Temp%22%20l" TargetMode="External"/><Relationship Id="rId171" Type="http://schemas.openxmlformats.org/officeDocument/2006/relationships/hyperlink" Target="http://www3.lrs.lt/cgi-bin/preps2?Condition1=171369&amp;Condition2=" TargetMode="External"/><Relationship Id="rId176" Type="http://schemas.openxmlformats.org/officeDocument/2006/relationships/hyperlink" Target="http://www3.lrs.lt/cgi-bin/preps2?Condition1=171369&amp;Condition2=" TargetMode="External"/><Relationship Id="rId192" Type="http://schemas.openxmlformats.org/officeDocument/2006/relationships/hyperlink" Target="https://www.e-tar.lt/portal/lt/legalAct/TAR.9E302593CE80" TargetMode="External"/><Relationship Id="rId197" Type="http://schemas.openxmlformats.org/officeDocument/2006/relationships/hyperlink" Target="http://www3.lrs.lt/cgi-bin/preps2?Condition1=171369&amp;Condition2=" TargetMode="External"/><Relationship Id="rId201" Type="http://schemas.openxmlformats.org/officeDocument/2006/relationships/theme" Target="theme/theme1.xml"/><Relationship Id="rId12" Type="http://schemas.openxmlformats.org/officeDocument/2006/relationships/hyperlink" Target="http://www3.lrs.lt/pls/inter3/dokpaieska.showdoc_l?p_id=291759&amp;p_query=&amp;p_tr2=" TargetMode="External"/><Relationship Id="rId17" Type="http://schemas.openxmlformats.org/officeDocument/2006/relationships/hyperlink" Target="http://www3.lrs.lt/cgi-bin/preps2?Condition1=207019&amp;Condition2=" TargetMode="External"/><Relationship Id="rId33" Type="http://schemas.openxmlformats.org/officeDocument/2006/relationships/hyperlink" Target="http://www3.lrs.lt/cgi-bin/preps2?Condition1=41505&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08"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40118&amp;Condition2=" TargetMode="External"/><Relationship Id="rId129" Type="http://schemas.openxmlformats.org/officeDocument/2006/relationships/hyperlink" Target="file:///C:/Users/V.Gaide/AppData/Local/Microsoft/Windows/INetCache/IE/42TLTT6D/GPM%20aktualus%20komentaras%20(aktuali%20redakcija%202020-12-30).docx" TargetMode="External"/><Relationship Id="rId54" Type="http://schemas.openxmlformats.org/officeDocument/2006/relationships/hyperlink" Target="http://www3.lrs.lt/cgi-bin/preps2?Condition1=107687&amp;Condition2=" TargetMode="External"/><Relationship Id="rId70" Type="http://schemas.openxmlformats.org/officeDocument/2006/relationships/hyperlink" Target="http://www3.lrs.lt/cgi-bin/preps2?Condition1=171369&amp;Condition2=" TargetMode="External"/><Relationship Id="rId75" Type="http://schemas.openxmlformats.org/officeDocument/2006/relationships/hyperlink" Target="http://www3.lrs.lt/cgi-bin/preps2?Condition1=162435&amp;Condition2=" TargetMode="External"/><Relationship Id="rId91" Type="http://schemas.openxmlformats.org/officeDocument/2006/relationships/hyperlink" Target="http://www3.lrs.lt/cgi-bin/preps2?Condition1=171369&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pls/inter3/dokpaieska.showdoc_l?p_id=334556&amp;p_query=&amp;p_tr2=" TargetMode="External"/><Relationship Id="rId145"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66" Type="http://schemas.openxmlformats.org/officeDocument/2006/relationships/hyperlink" Target="http://www3.lrs.lt/cgi-bin/preps2?Condition1=171369&amp;Condition2=" TargetMode="External"/><Relationship Id="rId18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87" Type="http://schemas.openxmlformats.org/officeDocument/2006/relationships/hyperlink" Target="https://deklaravimas.vmi.l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vidinis.vmi.lt/Litlex/LL.DLL?Tekstas=1?Id=125089&amp;Zd=&amp;BF=4&amp;TikTxt=1&amp;LLKompId=10761499&amp;LLKompTest=00966225" TargetMode="External"/><Relationship Id="rId119" Type="http://schemas.openxmlformats.org/officeDocument/2006/relationships/hyperlink" Target="http://www3.lrs.lt/cgi-bin/preps2?Condition1=196069&amp;Condition2=" TargetMode="External"/><Relationship Id="rId44" Type="http://schemas.openxmlformats.org/officeDocument/2006/relationships/hyperlink" Target="http://www3.lrs.lt/pls/inter3/dokpaieska.showdoc_l?p_id=334556&amp;p_query=&amp;p_tr2=" TargetMode="External"/><Relationship Id="rId60" Type="http://schemas.openxmlformats.org/officeDocument/2006/relationships/hyperlink" Target="http://www3.lrs.lt/cgi-bin/preps2?Condition1=157288&amp;Condition2=" TargetMode="External"/><Relationship Id="rId65" Type="http://schemas.openxmlformats.org/officeDocument/2006/relationships/hyperlink" Target="http://www3.lrs.lt/cgi-bin/preps2?Condition1=107687&amp;Condition2=" TargetMode="External"/><Relationship Id="rId81" Type="http://schemas.openxmlformats.org/officeDocument/2006/relationships/hyperlink" Target="http://mic.vmi.lt/documentpublicone.do?id=1000000677"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35" Type="http://schemas.openxmlformats.org/officeDocument/2006/relationships/hyperlink" Target="http://eur-lex.europa.eu/legal-content/LIT/TXT/?uri=CELEX:31129R2017&amp;locale=lt" TargetMode="External"/><Relationship Id="rId151" Type="http://schemas.openxmlformats.org/officeDocument/2006/relationships/hyperlink" Target="http://www3.lrs.lt/pls/inter3/dokpaieska.showdoc_l?p_id=334556&amp;p_query=&amp;p_tr2="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s://www.infolex.lt/ta/119794" TargetMode="External"/><Relationship Id="rId198" Type="http://schemas.openxmlformats.org/officeDocument/2006/relationships/header" Target="header1.xml"/><Relationship Id="rId172" Type="http://schemas.openxmlformats.org/officeDocument/2006/relationships/hyperlink" Target="http://www3.lrs.lt/cgi-bin/preps2?Condition1=171369&amp;Condition2=" TargetMode="External"/><Relationship Id="rId193" Type="http://schemas.openxmlformats.org/officeDocument/2006/relationships/hyperlink" Target="http://vidinis.vmi.lt/Litlex/LL.DLL?Tekstas=1?Id=47953&amp;Zd=jurid%2Basmen%2Bregistr&amp;BF=4" TargetMode="External"/><Relationship Id="rId13" Type="http://schemas.openxmlformats.org/officeDocument/2006/relationships/hyperlink" Target="http://www3.lrs.lt/pls/inter3/dokpaieska.showdoc_l?p_id=171369&amp;p_query=&amp;p_tr2=" TargetMode="Externa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109" Type="http://schemas.openxmlformats.org/officeDocument/2006/relationships/hyperlink" Target="http://www3.lrs.lt/cgi-bin/preps2?Condition1=171369&amp;Condition2=" TargetMode="External"/><Relationship Id="rId34" Type="http://schemas.openxmlformats.org/officeDocument/2006/relationships/hyperlink" Target="http://www3.lrs.lt/cgi-bin/preps2?Condition1=171369&amp;Condition2=" TargetMode="External"/><Relationship Id="rId50"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04" Type="http://schemas.openxmlformats.org/officeDocument/2006/relationships/hyperlink" Target="http://www3.lrs.lt/pls/inter3/dokpaieska.showdoc_l?p_id=334556&amp;p_query=&amp;p_tr2=" TargetMode="External"/><Relationship Id="rId120" Type="http://schemas.openxmlformats.org/officeDocument/2006/relationships/hyperlink" Target="http://www3.lrs.lt/cgi-bin/preps2?Condition1=171369&amp;Condition2=" TargetMode="External"/><Relationship Id="rId125" Type="http://schemas.openxmlformats.org/officeDocument/2006/relationships/hyperlink" Target="http://www3.lrs.lt/cgi-bin/preps2?Condition1=6091&amp;Condition2=" TargetMode="External"/><Relationship Id="rId141" Type="http://schemas.openxmlformats.org/officeDocument/2006/relationships/hyperlink" Target="http://www.vmi.lt/cms/documents/10162/8782061/Lietuvos+Respublikos+GPM%C4%AE%2017+str+1+d.++28%2C%2030%2C%2053+ir+54+p.+komentaro+pakeitimo.zip/f119f139-69c3-43da-a854-82aa2bc03de9"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www3.lrs.lt/cgi-bin/preps2?Condition1=105841&amp;Condition2="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www3.lrs.lt/cgi-bin/preps2?Condition1=171369&amp;Condition2="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pls/inter3/dokpaieska.showdoc_l?p_id=334556&amp;p_query=&amp;p_tr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www3.lrs.lt/cgi-bin/preps2?Condition1=171369&amp;Condition2="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cgi-bin/preps2?Condition1=154657&amp;Condition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s://www.e-tar.lt/portal/lt/legalAct/aa6066b0ee3311eca1d4e3c2a811665d" TargetMode="External"/><Relationship Id="rId199" Type="http://schemas.openxmlformats.org/officeDocument/2006/relationships/header" Target="header2.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3.lrs.lt/cgi-bin/preps2?Condition1=171174&amp;Condition2="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s://e-seimas.lrs.lt/portal/legalAct/lt/TAD/54352672beb911ed924fd817f8fa798e?jfwid=bkaxme61" TargetMode="External"/><Relationship Id="rId142" Type="http://schemas.openxmlformats.org/officeDocument/2006/relationships/hyperlink" Target="http://www3.lrs.lt/cgi-bin/preps2?a=334556&amp;b="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3.lrs.lt/cgi-bin/preps2?Condition1=171369&amp;Condition2=" TargetMode="External"/><Relationship Id="rId189" Type="http://schemas.openxmlformats.org/officeDocument/2006/relationships/hyperlink" Target="https://www.e-tar.lt/portal/lt/legalAct/TAR.25DDC77CDB18"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07687&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1565&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197557&amp;Condition2=" TargetMode="External"/><Relationship Id="rId174" Type="http://schemas.openxmlformats.org/officeDocument/2006/relationships/hyperlink" Target="http://www3.lrs.lt/cgi-bin/preps2?Condition1=171369&amp;Condition2=" TargetMode="External"/><Relationship Id="rId179" Type="http://schemas.openxmlformats.org/officeDocument/2006/relationships/hyperlink" Target="http://www3.lrs.lt/cgi-bin/preps2?Condition1=157288&amp;Condition2=" TargetMode="External"/><Relationship Id="rId195" Type="http://schemas.openxmlformats.org/officeDocument/2006/relationships/hyperlink" Target="https://e-seimas.lrs.lt/portal/legalAct/lt/TAD/TAIS.463439" TargetMode="External"/><Relationship Id="rId190" Type="http://schemas.openxmlformats.org/officeDocument/2006/relationships/hyperlink" Target="https://deklaravimas.vmi.lt"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http://www3.lrs.lt/pls/inter3/dokpaieska.showdoc_l?p_id=232522"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59469&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cgi-bin/preps2?a=334556&amp;b="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deklaravimas.vmi.lt"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www3.lrs.lt/cgi-bin/preps2?Condition1=171369&amp;Condition2="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pls/inter3/dokpaieska.showdoc_l?p_id=334556&amp;p_query=&amp;p_tr2=" TargetMode="External"/><Relationship Id="rId175" Type="http://schemas.openxmlformats.org/officeDocument/2006/relationships/hyperlink" Target="http://www3.lrs.lt/cgi-bin/preps2?Condition1=171369&amp;Condition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579B-E23D-4A78-92AD-156B3AAE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418</Pages>
  <Words>1031765</Words>
  <Characters>588107</Characters>
  <Application>Microsoft Office Word</Application>
  <DocSecurity>0</DocSecurity>
  <Lines>4900</Lines>
  <Paragraphs>3233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1616639</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10</cp:revision>
  <cp:lastPrinted>2009-09-28T13:32:00Z</cp:lastPrinted>
  <dcterms:created xsi:type="dcterms:W3CDTF">2024-10-24T10:04:00Z</dcterms:created>
  <dcterms:modified xsi:type="dcterms:W3CDTF">2024-10-24T11:03:00Z</dcterms:modified>
</cp:coreProperties>
</file>