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4" w:type="dxa"/>
        <w:jc w:val="center"/>
        <w:tblLayout w:type="fixed"/>
        <w:tblCellMar>
          <w:left w:w="0" w:type="dxa"/>
          <w:right w:w="0" w:type="dxa"/>
        </w:tblCellMar>
        <w:tblLook w:val="04A0" w:firstRow="1" w:lastRow="0" w:firstColumn="1" w:lastColumn="0" w:noHBand="0" w:noVBand="1"/>
      </w:tblPr>
      <w:tblGrid>
        <w:gridCol w:w="4556"/>
        <w:gridCol w:w="173"/>
        <w:gridCol w:w="1261"/>
        <w:gridCol w:w="3504"/>
      </w:tblGrid>
      <w:tr w:rsidR="00985976" w:rsidRPr="00D22059" w14:paraId="2BECEB5A" w14:textId="77777777" w:rsidTr="00B96889">
        <w:trPr>
          <w:jc w:val="center"/>
        </w:trPr>
        <w:tc>
          <w:tcPr>
            <w:tcW w:w="4556" w:type="dxa"/>
            <w:vMerge w:val="restart"/>
            <w:hideMark/>
          </w:tcPr>
          <w:p w14:paraId="43344211" w14:textId="77777777" w:rsidR="00985976" w:rsidRPr="00D22059" w:rsidRDefault="00985976" w:rsidP="00B96889">
            <w:pPr>
              <w:ind w:left="1"/>
              <w:rPr>
                <w:rFonts w:ascii="Trebuchet MS" w:hAnsi="Trebuchet MS"/>
                <w:color w:val="000000"/>
                <w:sz w:val="22"/>
                <w:szCs w:val="22"/>
              </w:rPr>
            </w:pPr>
            <w:r w:rsidRPr="00D22059">
              <w:rPr>
                <w:rFonts w:ascii="Trebuchet MS" w:hAnsi="Trebuchet MS"/>
                <w:color w:val="000000"/>
                <w:sz w:val="22"/>
                <w:szCs w:val="22"/>
              </w:rPr>
              <w:t>Apskričių valstybinėms mokesčių inspekcijoms</w:t>
            </w:r>
          </w:p>
          <w:p w14:paraId="46D76782" w14:textId="77777777" w:rsidR="00985976" w:rsidRDefault="00985976" w:rsidP="00B96889">
            <w:pPr>
              <w:tabs>
                <w:tab w:val="left" w:pos="4820"/>
                <w:tab w:val="left" w:pos="7229"/>
              </w:tabs>
              <w:rPr>
                <w:rFonts w:ascii="Trebuchet MS" w:hAnsi="Trebuchet MS"/>
                <w:sz w:val="22"/>
                <w:szCs w:val="22"/>
                <w:lang w:eastAsia="lt-LT"/>
              </w:rPr>
            </w:pPr>
          </w:p>
          <w:p w14:paraId="414F4115" w14:textId="77777777" w:rsidR="00985976" w:rsidRPr="00D22059" w:rsidRDefault="00985976" w:rsidP="00B96889">
            <w:pPr>
              <w:tabs>
                <w:tab w:val="left" w:pos="4820"/>
                <w:tab w:val="left" w:pos="7229"/>
              </w:tabs>
              <w:rPr>
                <w:rFonts w:ascii="Trebuchet MS" w:hAnsi="Trebuchet MS"/>
                <w:color w:val="000000"/>
                <w:sz w:val="22"/>
                <w:szCs w:val="22"/>
              </w:rPr>
            </w:pPr>
          </w:p>
        </w:tc>
        <w:tc>
          <w:tcPr>
            <w:tcW w:w="1434" w:type="dxa"/>
            <w:gridSpan w:val="2"/>
            <w:hideMark/>
          </w:tcPr>
          <w:p w14:paraId="18808FF5" w14:textId="6EBA613A" w:rsidR="00985976" w:rsidRPr="00D22059" w:rsidRDefault="00985976" w:rsidP="00037D18">
            <w:pPr>
              <w:ind w:left="122"/>
              <w:rPr>
                <w:rFonts w:ascii="Trebuchet MS" w:hAnsi="Trebuchet MS"/>
                <w:color w:val="000000"/>
                <w:sz w:val="22"/>
                <w:szCs w:val="22"/>
              </w:rPr>
            </w:pPr>
          </w:p>
        </w:tc>
        <w:tc>
          <w:tcPr>
            <w:tcW w:w="3504" w:type="dxa"/>
            <w:hideMark/>
          </w:tcPr>
          <w:p w14:paraId="171F6EDE" w14:textId="1171595B" w:rsidR="00985976" w:rsidRPr="00D22059" w:rsidRDefault="009509E2" w:rsidP="008C617A">
            <w:pPr>
              <w:rPr>
                <w:rFonts w:ascii="Trebuchet MS" w:hAnsi="Trebuchet MS"/>
                <w:color w:val="000000"/>
                <w:sz w:val="22"/>
                <w:szCs w:val="22"/>
              </w:rPr>
            </w:pPr>
            <w:r>
              <w:rPr>
                <w:rFonts w:ascii="Trebuchet MS" w:hAnsi="Trebuchet MS"/>
                <w:color w:val="000000"/>
                <w:sz w:val="22"/>
                <w:szCs w:val="22"/>
              </w:rPr>
              <w:t xml:space="preserve">Nr. </w:t>
            </w:r>
          </w:p>
        </w:tc>
      </w:tr>
      <w:tr w:rsidR="00985976" w:rsidRPr="00D22059" w14:paraId="098C3D18" w14:textId="77777777" w:rsidTr="00B96889">
        <w:trPr>
          <w:jc w:val="center"/>
        </w:trPr>
        <w:tc>
          <w:tcPr>
            <w:tcW w:w="4556" w:type="dxa"/>
            <w:vMerge/>
            <w:vAlign w:val="center"/>
            <w:hideMark/>
          </w:tcPr>
          <w:p w14:paraId="3B0DB815" w14:textId="77777777" w:rsidR="00985976" w:rsidRPr="00D22059" w:rsidRDefault="00985976" w:rsidP="00B96889">
            <w:pPr>
              <w:rPr>
                <w:rFonts w:ascii="Trebuchet MS" w:hAnsi="Trebuchet MS"/>
                <w:color w:val="000000"/>
                <w:sz w:val="22"/>
                <w:szCs w:val="22"/>
              </w:rPr>
            </w:pPr>
          </w:p>
        </w:tc>
        <w:tc>
          <w:tcPr>
            <w:tcW w:w="173" w:type="dxa"/>
            <w:hideMark/>
          </w:tcPr>
          <w:p w14:paraId="185BD60C" w14:textId="77777777" w:rsidR="00985976" w:rsidRPr="00D22059" w:rsidRDefault="00985976" w:rsidP="00B96889">
            <w:pPr>
              <w:rPr>
                <w:rFonts w:ascii="Trebuchet MS" w:hAnsi="Trebuchet MS"/>
                <w:color w:val="000000"/>
                <w:sz w:val="22"/>
                <w:szCs w:val="22"/>
              </w:rPr>
            </w:pPr>
            <w:r>
              <w:rPr>
                <w:rFonts w:ascii="Trebuchet MS" w:hAnsi="Trebuchet MS"/>
                <w:color w:val="000000"/>
                <w:sz w:val="22"/>
                <w:szCs w:val="22"/>
              </w:rPr>
              <w:t xml:space="preserve"> </w:t>
            </w:r>
            <w:r w:rsidRPr="00D22059">
              <w:rPr>
                <w:rFonts w:ascii="Trebuchet MS" w:hAnsi="Trebuchet MS"/>
                <w:color w:val="000000"/>
                <w:sz w:val="22"/>
                <w:szCs w:val="22"/>
              </w:rPr>
              <w:t>Į</w:t>
            </w:r>
          </w:p>
        </w:tc>
        <w:tc>
          <w:tcPr>
            <w:tcW w:w="1261" w:type="dxa"/>
          </w:tcPr>
          <w:p w14:paraId="162F4ABA" w14:textId="77777777" w:rsidR="00985976" w:rsidRPr="00D22059" w:rsidRDefault="00985976" w:rsidP="00B96889">
            <w:pPr>
              <w:rPr>
                <w:rFonts w:ascii="Trebuchet MS" w:hAnsi="Trebuchet MS"/>
                <w:color w:val="000000"/>
                <w:sz w:val="22"/>
                <w:szCs w:val="22"/>
              </w:rPr>
            </w:pPr>
          </w:p>
        </w:tc>
        <w:tc>
          <w:tcPr>
            <w:tcW w:w="3504" w:type="dxa"/>
          </w:tcPr>
          <w:p w14:paraId="2F52762C" w14:textId="77777777" w:rsidR="00985976" w:rsidRPr="00D22059" w:rsidRDefault="00985976" w:rsidP="00B96889">
            <w:pPr>
              <w:rPr>
                <w:rFonts w:ascii="Trebuchet MS" w:hAnsi="Trebuchet MS"/>
                <w:color w:val="000000"/>
                <w:sz w:val="22"/>
                <w:szCs w:val="22"/>
              </w:rPr>
            </w:pPr>
          </w:p>
        </w:tc>
      </w:tr>
      <w:tr w:rsidR="00985976" w:rsidRPr="00D22059" w14:paraId="12CD0CB7" w14:textId="77777777" w:rsidTr="00B96889">
        <w:trPr>
          <w:trHeight w:val="489"/>
          <w:jc w:val="center"/>
        </w:trPr>
        <w:tc>
          <w:tcPr>
            <w:tcW w:w="9494" w:type="dxa"/>
            <w:gridSpan w:val="4"/>
            <w:hideMark/>
          </w:tcPr>
          <w:p w14:paraId="689797E0" w14:textId="00CDF857" w:rsidR="00985976" w:rsidRPr="00D22059" w:rsidRDefault="00985976" w:rsidP="0093664D">
            <w:pPr>
              <w:rPr>
                <w:rFonts w:ascii="Trebuchet MS" w:hAnsi="Trebuchet MS"/>
                <w:b/>
                <w:sz w:val="22"/>
                <w:szCs w:val="22"/>
              </w:rPr>
            </w:pPr>
            <w:bookmarkStart w:id="0" w:name="OLE_LINK1"/>
            <w:bookmarkStart w:id="1" w:name="OLE_LINK2"/>
            <w:r w:rsidRPr="00D22059">
              <w:rPr>
                <w:rFonts w:ascii="Trebuchet MS" w:hAnsi="Trebuchet MS"/>
                <w:b/>
                <w:sz w:val="22"/>
                <w:szCs w:val="22"/>
              </w:rPr>
              <w:t xml:space="preserve">DĖL TEISĖS AKTO </w:t>
            </w:r>
            <w:r w:rsidR="00A6317E">
              <w:rPr>
                <w:rFonts w:ascii="Trebuchet MS" w:hAnsi="Trebuchet MS"/>
                <w:b/>
                <w:sz w:val="22"/>
                <w:szCs w:val="22"/>
              </w:rPr>
              <w:t>PRIĖMIMO</w:t>
            </w:r>
          </w:p>
          <w:bookmarkEnd w:id="0"/>
          <w:bookmarkEnd w:id="1"/>
          <w:p w14:paraId="1AAA5008" w14:textId="77777777" w:rsidR="00985976" w:rsidRPr="00D22059" w:rsidRDefault="00985976" w:rsidP="00B96889">
            <w:pPr>
              <w:ind w:left="1"/>
              <w:rPr>
                <w:rFonts w:ascii="Trebuchet MS" w:hAnsi="Trebuchet MS"/>
                <w:color w:val="000000"/>
                <w:sz w:val="22"/>
                <w:szCs w:val="22"/>
              </w:rPr>
            </w:pPr>
          </w:p>
        </w:tc>
      </w:tr>
    </w:tbl>
    <w:p w14:paraId="447DA8D6" w14:textId="77777777" w:rsidR="008C617A" w:rsidRDefault="008C617A" w:rsidP="00A32DA4">
      <w:pPr>
        <w:ind w:firstLine="720"/>
        <w:jc w:val="both"/>
        <w:rPr>
          <w:rFonts w:ascii="Trebuchet MS" w:hAnsi="Trebuchet MS"/>
          <w:sz w:val="22"/>
          <w:szCs w:val="22"/>
        </w:rPr>
      </w:pPr>
    </w:p>
    <w:p w14:paraId="374038A8" w14:textId="7ED600EB" w:rsidR="008C617A" w:rsidRPr="00B044C1" w:rsidRDefault="008C617A" w:rsidP="008C617A">
      <w:pPr>
        <w:widowControl w:val="0"/>
        <w:tabs>
          <w:tab w:val="left" w:pos="0"/>
          <w:tab w:val="left" w:pos="540"/>
          <w:tab w:val="left" w:pos="720"/>
          <w:tab w:val="num" w:pos="1080"/>
        </w:tabs>
        <w:ind w:right="98" w:firstLine="709"/>
        <w:jc w:val="both"/>
        <w:rPr>
          <w:rFonts w:ascii="Trebuchet MS" w:hAnsi="Trebuchet MS"/>
          <w:sz w:val="22"/>
          <w:szCs w:val="22"/>
        </w:rPr>
      </w:pPr>
      <w:r w:rsidRPr="001075DB">
        <w:rPr>
          <w:rFonts w:ascii="Trebuchet MS" w:hAnsi="Trebuchet MS"/>
          <w:sz w:val="22"/>
          <w:szCs w:val="22"/>
        </w:rPr>
        <w:t xml:space="preserve">Valstybinė mokesčių inspekcija prie Lietuvos Respublikos finansų ministerijos (toliau </w:t>
      </w:r>
      <w:r w:rsidRPr="001075DB">
        <w:rPr>
          <w:rFonts w:ascii="Trebuchet MS" w:hAnsi="Trebuchet MS" w:cs="Arial"/>
          <w:sz w:val="22"/>
          <w:szCs w:val="22"/>
        </w:rPr>
        <w:t>―</w:t>
      </w:r>
      <w:r w:rsidRPr="001075DB">
        <w:rPr>
          <w:rFonts w:ascii="Trebuchet MS" w:hAnsi="Trebuchet MS"/>
          <w:sz w:val="22"/>
          <w:szCs w:val="22"/>
        </w:rPr>
        <w:t xml:space="preserve"> VMI prie FM) informuoja</w:t>
      </w:r>
      <w:r>
        <w:rPr>
          <w:rFonts w:ascii="Trebuchet MS" w:hAnsi="Trebuchet MS"/>
          <w:sz w:val="22"/>
          <w:szCs w:val="22"/>
        </w:rPr>
        <w:t xml:space="preserve"> apie VMI prie FM viršininko 2021</w:t>
      </w:r>
      <w:r w:rsidRPr="001075DB">
        <w:rPr>
          <w:rFonts w:ascii="Trebuchet MS" w:hAnsi="Trebuchet MS"/>
          <w:sz w:val="22"/>
          <w:szCs w:val="22"/>
        </w:rPr>
        <w:t xml:space="preserve"> m. </w:t>
      </w:r>
      <w:r>
        <w:rPr>
          <w:rFonts w:ascii="Trebuchet MS" w:hAnsi="Trebuchet MS"/>
          <w:sz w:val="22"/>
          <w:szCs w:val="22"/>
        </w:rPr>
        <w:t>kovo 8</w:t>
      </w:r>
      <w:r w:rsidRPr="001075DB">
        <w:rPr>
          <w:rFonts w:ascii="Trebuchet MS" w:hAnsi="Trebuchet MS"/>
          <w:sz w:val="22"/>
          <w:szCs w:val="22"/>
        </w:rPr>
        <w:t xml:space="preserve"> d. įsakymą Nr. VA-</w:t>
      </w:r>
      <w:r>
        <w:rPr>
          <w:rFonts w:ascii="Trebuchet MS" w:hAnsi="Trebuchet MS"/>
          <w:sz w:val="22"/>
          <w:szCs w:val="22"/>
        </w:rPr>
        <w:t>15</w:t>
      </w:r>
      <w:r w:rsidRPr="001075DB">
        <w:rPr>
          <w:rFonts w:ascii="Trebuchet MS" w:hAnsi="Trebuchet MS"/>
          <w:sz w:val="22"/>
          <w:szCs w:val="22"/>
        </w:rPr>
        <w:t xml:space="preserve"> „</w:t>
      </w:r>
      <w:r>
        <w:rPr>
          <w:rFonts w:ascii="Trebuchet MS" w:hAnsi="Trebuchet MS"/>
          <w:sz w:val="22"/>
          <w:szCs w:val="22"/>
        </w:rPr>
        <w:t xml:space="preserve">Dėl </w:t>
      </w:r>
      <w:r w:rsidRPr="00B044C1">
        <w:rPr>
          <w:rFonts w:ascii="Trebuchet MS" w:hAnsi="Trebuchet MS"/>
          <w:sz w:val="22"/>
          <w:szCs w:val="22"/>
        </w:rPr>
        <w:t>Valstybinės mokesčių inspekcijos prie Lietuvos Respublikos finansų ministerijos viršininko 2013 m. birželio 25 d. įsakymo Nr. VA-36 „Dėl fizinių asmenų įregistravimo į mokesčių mokėtojų registrą / išregistravimo iš mokesčių mokėtojų registro taisyklių patvirtinimo“</w:t>
      </w:r>
      <w:r>
        <w:rPr>
          <w:rFonts w:ascii="Trebuchet MS" w:hAnsi="Trebuchet MS"/>
          <w:sz w:val="22"/>
          <w:szCs w:val="22"/>
        </w:rPr>
        <w:t xml:space="preserve"> (toliau — Taisyklės)</w:t>
      </w:r>
      <w:r w:rsidRPr="00B044C1">
        <w:rPr>
          <w:rFonts w:ascii="Trebuchet MS" w:hAnsi="Trebuchet MS"/>
          <w:sz w:val="22"/>
          <w:szCs w:val="22"/>
        </w:rPr>
        <w:t xml:space="preserve"> pakeitimo“</w:t>
      </w:r>
      <w:r w:rsidRPr="00B044C1">
        <w:rPr>
          <w:rFonts w:ascii="Trebuchet MS" w:hAnsi="Trebuchet MS"/>
          <w:bCs/>
          <w:sz w:val="22"/>
          <w:szCs w:val="22"/>
        </w:rPr>
        <w:t xml:space="preserve"> </w:t>
      </w:r>
      <w:r w:rsidRPr="00B044C1">
        <w:rPr>
          <w:rFonts w:ascii="Trebuchet MS" w:hAnsi="Trebuchet MS"/>
          <w:sz w:val="22"/>
          <w:szCs w:val="22"/>
        </w:rPr>
        <w:t>(toliau ― įsakymas).</w:t>
      </w:r>
    </w:p>
    <w:p w14:paraId="60D2017E" w14:textId="197AE9A8" w:rsidR="008C617A" w:rsidRPr="008C617A" w:rsidRDefault="008C617A" w:rsidP="008C617A">
      <w:pPr>
        <w:ind w:firstLine="851"/>
        <w:jc w:val="both"/>
        <w:rPr>
          <w:rFonts w:ascii="Trebuchet MS" w:hAnsi="Trebuchet MS"/>
          <w:color w:val="000000"/>
          <w:sz w:val="22"/>
          <w:szCs w:val="22"/>
        </w:rPr>
      </w:pPr>
      <w:r>
        <w:rPr>
          <w:rFonts w:ascii="Trebuchet MS" w:hAnsi="Trebuchet MS"/>
          <w:color w:val="000000"/>
          <w:sz w:val="22"/>
          <w:szCs w:val="22"/>
        </w:rPr>
        <w:t>Įsakymas</w:t>
      </w:r>
      <w:r w:rsidRPr="008C617A">
        <w:rPr>
          <w:rFonts w:ascii="Trebuchet MS" w:hAnsi="Trebuchet MS"/>
          <w:color w:val="000000"/>
          <w:sz w:val="22"/>
          <w:szCs w:val="22"/>
        </w:rPr>
        <w:t xml:space="preserve"> parengtas atsižvelgiant į Lietuvos Respublikos ligos ir motinystės socialinio draudimo įstatymo Nr. IX-110 2, 4, 5, 11.1-11.14, 18, 21 ir 24 straipsnių pakeitimo įstatymą, kuriuo  nustatyta, kad visiems savarankiškai dirbantiems asmenims ligos ir kitos išmokos nuo 2021 m. sausio 1 d. bus mokamos neatsižvelgiant į gaunamas pajamas. Atsižvelgiant į šį priimtą įstatymą, pažymėtina, kad laikino veiklos sustabdymo laikotarpis nėra aktualus, todėl naikintinas Taisyklių skyrius reglamentuojantis laikiną individualios veiklos sustabdymą. </w:t>
      </w:r>
    </w:p>
    <w:p w14:paraId="73903A41" w14:textId="406DC573" w:rsidR="008C617A" w:rsidRPr="008C617A" w:rsidRDefault="008C617A" w:rsidP="008C617A">
      <w:pPr>
        <w:ind w:firstLine="851"/>
        <w:jc w:val="both"/>
        <w:rPr>
          <w:rFonts w:ascii="Trebuchet MS" w:hAnsi="Trebuchet MS"/>
          <w:color w:val="000000"/>
          <w:sz w:val="22"/>
          <w:szCs w:val="22"/>
        </w:rPr>
      </w:pPr>
      <w:r w:rsidRPr="008C617A">
        <w:rPr>
          <w:rFonts w:ascii="Trebuchet MS" w:hAnsi="Trebuchet MS"/>
          <w:color w:val="000000"/>
          <w:sz w:val="22"/>
          <w:szCs w:val="22"/>
        </w:rPr>
        <w:t xml:space="preserve">Taip pat </w:t>
      </w:r>
      <w:r>
        <w:rPr>
          <w:rFonts w:ascii="Trebuchet MS" w:hAnsi="Trebuchet MS"/>
          <w:color w:val="000000"/>
          <w:sz w:val="22"/>
          <w:szCs w:val="22"/>
        </w:rPr>
        <w:t>Įsakymu</w:t>
      </w:r>
      <w:r w:rsidRPr="008C617A">
        <w:rPr>
          <w:rFonts w:ascii="Trebuchet MS" w:hAnsi="Trebuchet MS"/>
          <w:color w:val="000000"/>
          <w:sz w:val="22"/>
          <w:szCs w:val="22"/>
        </w:rPr>
        <w:t xml:space="preserve"> vietoj faktinės gyvenamosios vietos adreso, teikiant REG812 formą bus teikiamas adresas korespondencijai gauti, kadangi išskirti gyventojo gyvenamosios vietos ir adreso korespondencijai gauti</w:t>
      </w:r>
      <w:r>
        <w:rPr>
          <w:rFonts w:ascii="Trebuchet MS" w:hAnsi="Trebuchet MS"/>
          <w:color w:val="000000"/>
          <w:sz w:val="22"/>
          <w:szCs w:val="22"/>
        </w:rPr>
        <w:t xml:space="preserve"> nėra tikslo. Būtent adresai kor</w:t>
      </w:r>
      <w:r w:rsidRPr="008C617A">
        <w:rPr>
          <w:rFonts w:ascii="Trebuchet MS" w:hAnsi="Trebuchet MS"/>
          <w:color w:val="000000"/>
          <w:sz w:val="22"/>
          <w:szCs w:val="22"/>
        </w:rPr>
        <w:t xml:space="preserve">espondencijai gauti ir gyventojo gyvenamosios vietos adresas naudojami tam, kad mokesčių mokėtoją pasiektų mokesčių administratoriaus siunčiami laiškai, pranešimai ar kiti dokumentai. Tokiu būdu užtikrinamas tinkamas Lietuvos Respublikos mokesčių administravimo įstatymo 164 straipsnio nuostatos taikymas bei reglamentavimas. </w:t>
      </w:r>
    </w:p>
    <w:p w14:paraId="293FB0DE" w14:textId="77777777" w:rsidR="008D6ECB" w:rsidRPr="00B02969" w:rsidRDefault="008D6ECB" w:rsidP="00B02969">
      <w:pPr>
        <w:ind w:firstLine="851"/>
        <w:jc w:val="both"/>
        <w:rPr>
          <w:rFonts w:ascii="Trebuchet MS" w:hAnsi="Trebuchet MS"/>
          <w:color w:val="000000"/>
          <w:sz w:val="22"/>
          <w:szCs w:val="22"/>
        </w:rPr>
      </w:pPr>
      <w:bookmarkStart w:id="2" w:name="_GoBack"/>
      <w:bookmarkEnd w:id="2"/>
    </w:p>
    <w:p w14:paraId="71CD1B38" w14:textId="77777777" w:rsidR="0096235B" w:rsidRDefault="0096235B" w:rsidP="00CF16F3">
      <w:pPr>
        <w:pStyle w:val="Centruotas"/>
        <w:tabs>
          <w:tab w:val="left" w:pos="1134"/>
        </w:tabs>
        <w:ind w:firstLine="720"/>
        <w:jc w:val="both"/>
        <w:rPr>
          <w:rFonts w:ascii="Trebuchet MS" w:hAnsi="Trebuchet MS"/>
          <w:color w:val="000000"/>
          <w:sz w:val="22"/>
          <w:szCs w:val="22"/>
        </w:rPr>
      </w:pPr>
    </w:p>
    <w:p w14:paraId="070C34EE" w14:textId="77777777" w:rsidR="0096235B" w:rsidRDefault="0096235B" w:rsidP="00CF16F3">
      <w:pPr>
        <w:pStyle w:val="Centruotas"/>
        <w:tabs>
          <w:tab w:val="left" w:pos="1134"/>
        </w:tabs>
        <w:ind w:firstLine="720"/>
        <w:jc w:val="both"/>
        <w:rPr>
          <w:rFonts w:ascii="Trebuchet MS" w:hAnsi="Trebuchet MS"/>
          <w:color w:val="000000"/>
          <w:sz w:val="22"/>
          <w:szCs w:val="22"/>
        </w:rPr>
      </w:pPr>
    </w:p>
    <w:p w14:paraId="3BB58064" w14:textId="77777777" w:rsidR="00B02969" w:rsidRPr="00CF16F3" w:rsidRDefault="00B02969" w:rsidP="00CF16F3">
      <w:pPr>
        <w:pStyle w:val="Centruotas"/>
        <w:tabs>
          <w:tab w:val="left" w:pos="1134"/>
        </w:tabs>
        <w:ind w:firstLine="720"/>
        <w:jc w:val="both"/>
        <w:rPr>
          <w:rFonts w:ascii="Trebuchet MS" w:hAnsi="Trebuchet MS"/>
          <w:color w:val="000000"/>
          <w:sz w:val="22"/>
          <w:szCs w:val="22"/>
        </w:rPr>
      </w:pPr>
    </w:p>
    <w:tbl>
      <w:tblPr>
        <w:tblW w:w="10472" w:type="dxa"/>
        <w:tblInd w:w="8" w:type="dxa"/>
        <w:tblLayout w:type="fixed"/>
        <w:tblCellMar>
          <w:left w:w="0" w:type="dxa"/>
          <w:right w:w="0" w:type="dxa"/>
        </w:tblCellMar>
        <w:tblLook w:val="04A0" w:firstRow="1" w:lastRow="0" w:firstColumn="1" w:lastColumn="0" w:noHBand="0" w:noVBand="1"/>
      </w:tblPr>
      <w:tblGrid>
        <w:gridCol w:w="4528"/>
        <w:gridCol w:w="2693"/>
        <w:gridCol w:w="3251"/>
      </w:tblGrid>
      <w:tr w:rsidR="00985976" w:rsidRPr="00D22059" w14:paraId="1309E7D0" w14:textId="77777777" w:rsidTr="00CF16F3">
        <w:tc>
          <w:tcPr>
            <w:tcW w:w="4528" w:type="dxa"/>
            <w:vAlign w:val="bottom"/>
            <w:hideMark/>
          </w:tcPr>
          <w:p w14:paraId="69B1E7D9" w14:textId="560C9E3B" w:rsidR="00985976" w:rsidRPr="00D22059" w:rsidRDefault="00985976" w:rsidP="00442B6F">
            <w:pPr>
              <w:tabs>
                <w:tab w:val="left" w:pos="0"/>
                <w:tab w:val="left" w:pos="4820"/>
                <w:tab w:val="left" w:pos="7229"/>
              </w:tabs>
              <w:rPr>
                <w:rFonts w:ascii="Trebuchet MS" w:hAnsi="Trebuchet MS"/>
                <w:color w:val="000000"/>
                <w:sz w:val="22"/>
                <w:szCs w:val="22"/>
              </w:rPr>
            </w:pPr>
            <w:r w:rsidRPr="00D22059">
              <w:rPr>
                <w:rFonts w:ascii="Trebuchet MS" w:hAnsi="Trebuchet MS"/>
                <w:color w:val="000000"/>
                <w:sz w:val="22"/>
                <w:szCs w:val="22"/>
              </w:rPr>
              <w:t>Teisės departamento direktorė</w:t>
            </w:r>
            <w:r w:rsidR="00CF16F3">
              <w:rPr>
                <w:rFonts w:ascii="Trebuchet MS" w:hAnsi="Trebuchet MS"/>
                <w:color w:val="000000"/>
                <w:sz w:val="22"/>
                <w:szCs w:val="22"/>
              </w:rPr>
              <w:t xml:space="preserve"> </w:t>
            </w:r>
          </w:p>
        </w:tc>
        <w:tc>
          <w:tcPr>
            <w:tcW w:w="2693" w:type="dxa"/>
            <w:vAlign w:val="bottom"/>
            <w:hideMark/>
          </w:tcPr>
          <w:p w14:paraId="691865D8" w14:textId="77777777" w:rsidR="00985976" w:rsidRPr="00D22059" w:rsidRDefault="00985976" w:rsidP="00B96889">
            <w:pPr>
              <w:tabs>
                <w:tab w:val="left" w:pos="0"/>
                <w:tab w:val="left" w:pos="4820"/>
                <w:tab w:val="left" w:pos="7229"/>
              </w:tabs>
              <w:jc w:val="center"/>
              <w:rPr>
                <w:rFonts w:ascii="Trebuchet MS" w:hAnsi="Trebuchet MS"/>
                <w:color w:val="000000"/>
                <w:sz w:val="22"/>
                <w:szCs w:val="22"/>
              </w:rPr>
            </w:pPr>
            <w:r w:rsidRPr="00D22059">
              <w:rPr>
                <w:rFonts w:ascii="Trebuchet MS" w:hAnsi="Trebuchet MS"/>
                <w:sz w:val="22"/>
                <w:szCs w:val="22"/>
              </w:rPr>
              <w:t xml:space="preserve">    </w:t>
            </w:r>
          </w:p>
        </w:tc>
        <w:tc>
          <w:tcPr>
            <w:tcW w:w="3251" w:type="dxa"/>
            <w:vAlign w:val="bottom"/>
          </w:tcPr>
          <w:p w14:paraId="6807EC87" w14:textId="51286987" w:rsidR="00985976" w:rsidRPr="00D22059" w:rsidRDefault="000316AA" w:rsidP="0096235B">
            <w:pPr>
              <w:tabs>
                <w:tab w:val="left" w:pos="0"/>
                <w:tab w:val="left" w:pos="4820"/>
                <w:tab w:val="left" w:pos="7229"/>
              </w:tabs>
              <w:ind w:firstLine="709"/>
              <w:rPr>
                <w:rFonts w:ascii="Trebuchet MS" w:hAnsi="Trebuchet MS"/>
                <w:color w:val="000000"/>
                <w:sz w:val="22"/>
                <w:szCs w:val="22"/>
              </w:rPr>
            </w:pPr>
            <w:r>
              <w:rPr>
                <w:rFonts w:ascii="Trebuchet MS" w:hAnsi="Trebuchet MS"/>
                <w:color w:val="000000"/>
                <w:sz w:val="22"/>
                <w:szCs w:val="22"/>
              </w:rPr>
              <w:t>Rasa Virvilienė</w:t>
            </w:r>
          </w:p>
        </w:tc>
      </w:tr>
      <w:tr w:rsidR="00985976" w:rsidRPr="00D22059" w14:paraId="47E713FD" w14:textId="77777777" w:rsidTr="00CF16F3">
        <w:tc>
          <w:tcPr>
            <w:tcW w:w="4528" w:type="dxa"/>
            <w:vAlign w:val="bottom"/>
          </w:tcPr>
          <w:p w14:paraId="7E0ED832" w14:textId="3D1F21C3" w:rsidR="00985976" w:rsidRPr="00D22059" w:rsidRDefault="00985976" w:rsidP="00B96889">
            <w:pPr>
              <w:tabs>
                <w:tab w:val="left" w:pos="0"/>
                <w:tab w:val="left" w:pos="4820"/>
                <w:tab w:val="left" w:pos="7229"/>
              </w:tabs>
              <w:rPr>
                <w:rFonts w:ascii="Trebuchet MS" w:hAnsi="Trebuchet MS"/>
                <w:color w:val="000000"/>
                <w:sz w:val="22"/>
                <w:szCs w:val="22"/>
              </w:rPr>
            </w:pPr>
          </w:p>
        </w:tc>
        <w:tc>
          <w:tcPr>
            <w:tcW w:w="2693" w:type="dxa"/>
            <w:vAlign w:val="bottom"/>
          </w:tcPr>
          <w:p w14:paraId="1A88FADD" w14:textId="77777777" w:rsidR="00985976" w:rsidRPr="00D22059" w:rsidRDefault="00985976" w:rsidP="00B96889">
            <w:pPr>
              <w:tabs>
                <w:tab w:val="left" w:pos="0"/>
                <w:tab w:val="left" w:pos="4820"/>
                <w:tab w:val="left" w:pos="7229"/>
              </w:tabs>
              <w:jc w:val="center"/>
              <w:rPr>
                <w:rFonts w:ascii="Trebuchet MS" w:hAnsi="Trebuchet MS"/>
                <w:sz w:val="22"/>
                <w:szCs w:val="22"/>
              </w:rPr>
            </w:pPr>
          </w:p>
        </w:tc>
        <w:tc>
          <w:tcPr>
            <w:tcW w:w="3251" w:type="dxa"/>
            <w:vAlign w:val="bottom"/>
          </w:tcPr>
          <w:p w14:paraId="140CBE23" w14:textId="77777777" w:rsidR="00985976" w:rsidRPr="00D22059" w:rsidRDefault="00985976" w:rsidP="00B96889">
            <w:pPr>
              <w:tabs>
                <w:tab w:val="left" w:pos="0"/>
                <w:tab w:val="left" w:pos="4820"/>
                <w:tab w:val="left" w:pos="7229"/>
              </w:tabs>
              <w:jc w:val="right"/>
              <w:rPr>
                <w:rFonts w:ascii="Trebuchet MS" w:hAnsi="Trebuchet MS"/>
                <w:color w:val="000000"/>
                <w:sz w:val="22"/>
                <w:szCs w:val="22"/>
              </w:rPr>
            </w:pPr>
          </w:p>
        </w:tc>
      </w:tr>
    </w:tbl>
    <w:p w14:paraId="6602E99A" w14:textId="77777777" w:rsidR="000316AA" w:rsidRDefault="000316AA" w:rsidP="0093664D">
      <w:pPr>
        <w:keepNext/>
        <w:rPr>
          <w:rFonts w:ascii="Trebuchet MS" w:hAnsi="Trebuchet MS"/>
          <w:sz w:val="22"/>
          <w:szCs w:val="22"/>
        </w:rPr>
      </w:pPr>
    </w:p>
    <w:p w14:paraId="72EE34E0" w14:textId="77777777" w:rsidR="008C617A" w:rsidRDefault="008C617A" w:rsidP="0093664D">
      <w:pPr>
        <w:keepNext/>
        <w:rPr>
          <w:rFonts w:ascii="Trebuchet MS" w:hAnsi="Trebuchet MS"/>
          <w:sz w:val="22"/>
          <w:szCs w:val="22"/>
        </w:rPr>
      </w:pPr>
    </w:p>
    <w:p w14:paraId="376F58CE" w14:textId="77777777" w:rsidR="008C617A" w:rsidRDefault="008C617A" w:rsidP="0093664D">
      <w:pPr>
        <w:keepNext/>
        <w:rPr>
          <w:rFonts w:ascii="Trebuchet MS" w:hAnsi="Trebuchet MS"/>
          <w:sz w:val="22"/>
          <w:szCs w:val="22"/>
        </w:rPr>
      </w:pPr>
    </w:p>
    <w:p w14:paraId="45AEB22C" w14:textId="77777777" w:rsidR="008C617A" w:rsidRDefault="008C617A" w:rsidP="0093664D">
      <w:pPr>
        <w:keepNext/>
        <w:rPr>
          <w:rFonts w:ascii="Trebuchet MS" w:hAnsi="Trebuchet MS"/>
          <w:sz w:val="22"/>
          <w:szCs w:val="22"/>
        </w:rPr>
      </w:pPr>
    </w:p>
    <w:p w14:paraId="59F62BEF" w14:textId="77777777" w:rsidR="008C617A" w:rsidRDefault="008C617A" w:rsidP="0093664D">
      <w:pPr>
        <w:keepNext/>
        <w:rPr>
          <w:rFonts w:ascii="Trebuchet MS" w:hAnsi="Trebuchet MS"/>
          <w:sz w:val="22"/>
          <w:szCs w:val="22"/>
        </w:rPr>
      </w:pPr>
    </w:p>
    <w:p w14:paraId="54004385" w14:textId="77777777" w:rsidR="008C617A" w:rsidRDefault="008C617A" w:rsidP="0093664D">
      <w:pPr>
        <w:keepNext/>
        <w:rPr>
          <w:rFonts w:ascii="Trebuchet MS" w:hAnsi="Trebuchet MS"/>
          <w:sz w:val="22"/>
          <w:szCs w:val="22"/>
        </w:rPr>
      </w:pPr>
    </w:p>
    <w:p w14:paraId="292B1B09" w14:textId="77777777" w:rsidR="008C617A" w:rsidRDefault="008C617A" w:rsidP="0093664D">
      <w:pPr>
        <w:keepNext/>
        <w:rPr>
          <w:rFonts w:ascii="Trebuchet MS" w:hAnsi="Trebuchet MS"/>
          <w:sz w:val="22"/>
          <w:szCs w:val="22"/>
        </w:rPr>
      </w:pPr>
    </w:p>
    <w:p w14:paraId="75B8FA50" w14:textId="77777777" w:rsidR="008C617A" w:rsidRDefault="008C617A" w:rsidP="0093664D">
      <w:pPr>
        <w:keepNext/>
        <w:rPr>
          <w:rFonts w:ascii="Trebuchet MS" w:hAnsi="Trebuchet MS"/>
          <w:sz w:val="22"/>
          <w:szCs w:val="22"/>
        </w:rPr>
      </w:pPr>
    </w:p>
    <w:p w14:paraId="5467CB4B" w14:textId="77777777" w:rsidR="008C617A" w:rsidRDefault="008C617A" w:rsidP="0093664D">
      <w:pPr>
        <w:keepNext/>
        <w:rPr>
          <w:rFonts w:ascii="Trebuchet MS" w:hAnsi="Trebuchet MS"/>
          <w:sz w:val="22"/>
          <w:szCs w:val="22"/>
        </w:rPr>
      </w:pPr>
    </w:p>
    <w:p w14:paraId="2CEEDC61" w14:textId="77777777" w:rsidR="008C617A" w:rsidRDefault="008C617A" w:rsidP="0093664D">
      <w:pPr>
        <w:keepNext/>
        <w:rPr>
          <w:rFonts w:ascii="Trebuchet MS" w:hAnsi="Trebuchet MS"/>
          <w:sz w:val="22"/>
          <w:szCs w:val="22"/>
        </w:rPr>
      </w:pPr>
    </w:p>
    <w:p w14:paraId="628950CD" w14:textId="77777777" w:rsidR="008C617A" w:rsidRDefault="008C617A" w:rsidP="0093664D">
      <w:pPr>
        <w:keepNext/>
        <w:rPr>
          <w:rFonts w:ascii="Trebuchet MS" w:hAnsi="Trebuchet MS"/>
          <w:sz w:val="22"/>
          <w:szCs w:val="22"/>
        </w:rPr>
      </w:pPr>
    </w:p>
    <w:p w14:paraId="5F44EB10" w14:textId="77777777" w:rsidR="008C617A" w:rsidRDefault="008C617A" w:rsidP="0093664D">
      <w:pPr>
        <w:keepNext/>
        <w:rPr>
          <w:rFonts w:ascii="Trebuchet MS" w:hAnsi="Trebuchet MS"/>
          <w:sz w:val="22"/>
          <w:szCs w:val="22"/>
        </w:rPr>
      </w:pPr>
    </w:p>
    <w:p w14:paraId="4D7C80B3" w14:textId="77777777" w:rsidR="0096235B" w:rsidRDefault="0096235B" w:rsidP="0093664D">
      <w:pPr>
        <w:keepNext/>
        <w:rPr>
          <w:rFonts w:ascii="Trebuchet MS" w:hAnsi="Trebuchet MS"/>
          <w:sz w:val="22"/>
          <w:szCs w:val="22"/>
        </w:rPr>
      </w:pPr>
    </w:p>
    <w:p w14:paraId="49331C88" w14:textId="77777777" w:rsidR="00B02969" w:rsidRDefault="00B02969" w:rsidP="0093664D">
      <w:pPr>
        <w:keepNext/>
        <w:rPr>
          <w:rFonts w:ascii="Trebuchet MS" w:hAnsi="Trebuchet MS"/>
          <w:sz w:val="22"/>
          <w:szCs w:val="22"/>
        </w:rPr>
      </w:pPr>
    </w:p>
    <w:p w14:paraId="334579AF" w14:textId="27F104A8" w:rsidR="00A918FA" w:rsidRPr="0096235B" w:rsidRDefault="00985976" w:rsidP="0096235B">
      <w:pPr>
        <w:keepNext/>
        <w:rPr>
          <w:rFonts w:ascii="Trebuchet MS" w:hAnsi="Trebuchet MS"/>
          <w:sz w:val="22"/>
          <w:szCs w:val="22"/>
        </w:rPr>
      </w:pPr>
      <w:r>
        <w:rPr>
          <w:rFonts w:ascii="Trebuchet MS" w:hAnsi="Trebuchet MS"/>
          <w:sz w:val="22"/>
          <w:szCs w:val="22"/>
        </w:rPr>
        <w:t>Romas Karmaza, tel. (8 5) 2668 209</w:t>
      </w:r>
      <w:r w:rsidRPr="00D22059">
        <w:rPr>
          <w:rFonts w:ascii="Trebuchet MS" w:hAnsi="Trebuchet MS"/>
          <w:sz w:val="22"/>
          <w:szCs w:val="22"/>
        </w:rPr>
        <w:t xml:space="preserve">, el. p. </w:t>
      </w:r>
      <w:hyperlink r:id="rId7" w:history="1">
        <w:r w:rsidRPr="006A0483">
          <w:rPr>
            <w:rStyle w:val="Hipersaitas"/>
            <w:rFonts w:ascii="Trebuchet MS" w:hAnsi="Trebuchet MS"/>
            <w:sz w:val="22"/>
            <w:szCs w:val="22"/>
          </w:rPr>
          <w:t>romas.karmaza</w:t>
        </w:r>
        <w:r w:rsidRPr="006A0483">
          <w:rPr>
            <w:rStyle w:val="Hipersaitas"/>
            <w:rFonts w:ascii="Trebuchet MS" w:hAnsi="Trebuchet MS"/>
            <w:noProof/>
            <w:sz w:val="22"/>
            <w:szCs w:val="22"/>
          </w:rPr>
          <w:t>@vmi.lt</w:t>
        </w:r>
      </w:hyperlink>
    </w:p>
    <w:sectPr w:rsidR="00A918FA" w:rsidRPr="0096235B" w:rsidSect="0028441B">
      <w:headerReference w:type="even" r:id="rId8"/>
      <w:headerReference w:type="default" r:id="rId9"/>
      <w:footerReference w:type="default" r:id="rId10"/>
      <w:headerReference w:type="first" r:id="rId11"/>
      <w:footerReference w:type="first" r:id="rId12"/>
      <w:pgSz w:w="11906" w:h="16838" w:code="9"/>
      <w:pgMar w:top="1134" w:right="746" w:bottom="1134" w:left="1701" w:header="540" w:footer="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D160" w14:textId="77777777" w:rsidR="004F7322" w:rsidRDefault="004F7322">
      <w:r>
        <w:separator/>
      </w:r>
    </w:p>
  </w:endnote>
  <w:endnote w:type="continuationSeparator" w:id="0">
    <w:p w14:paraId="333ED9A4" w14:textId="77777777" w:rsidR="004F7322" w:rsidRDefault="004F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79BD" w14:textId="77777777" w:rsidR="005B5135" w:rsidRDefault="005B5135">
    <w:pPr>
      <w:pStyle w:val="Porat"/>
      <w:rPr>
        <w:lang w:val="lt-LT"/>
      </w:rPr>
    </w:pPr>
    <w:r w:rsidRPr="00A61428">
      <w:rPr>
        <w:rFonts w:ascii="Trebuchet MS" w:hAnsi="Trebuchet MS"/>
        <w:noProof/>
        <w:sz w:val="16"/>
        <w:szCs w:val="18"/>
        <w:lang w:val="lt-LT" w:eastAsia="lt-LT"/>
      </w:rPr>
      <w:drawing>
        <wp:inline distT="0" distB="0" distL="0" distR="0" wp14:anchorId="334579E3" wp14:editId="334579E4">
          <wp:extent cx="6000750" cy="85725"/>
          <wp:effectExtent l="0" t="0" r="0" b="9525"/>
          <wp:docPr id="5"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5725"/>
                  </a:xfrm>
                  <a:prstGeom prst="rect">
                    <a:avLst/>
                  </a:prstGeom>
                  <a:noFill/>
                  <a:ln>
                    <a:noFill/>
                  </a:ln>
                </pic:spPr>
              </pic:pic>
            </a:graphicData>
          </a:graphic>
        </wp:inline>
      </w:drawing>
    </w:r>
  </w:p>
  <w:p w14:paraId="334579BE" w14:textId="77777777" w:rsidR="005B5135" w:rsidRDefault="005B5135">
    <w:pPr>
      <w:pStyle w:val="Porat"/>
      <w:rPr>
        <w:lang w:val="lt-LT"/>
      </w:rPr>
    </w:pPr>
  </w:p>
  <w:p w14:paraId="334579BF" w14:textId="77777777" w:rsidR="005B5135" w:rsidRDefault="005B5135">
    <w:pPr>
      <w:pStyle w:val="Porat"/>
      <w:rPr>
        <w:lang w:val="lt-LT"/>
      </w:rPr>
    </w:pPr>
  </w:p>
  <w:p w14:paraId="334579C0" w14:textId="77777777" w:rsidR="005B5135" w:rsidRPr="003470D0" w:rsidRDefault="005B5135">
    <w:pPr>
      <w:pStyle w:val="Porat"/>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X="-85" w:tblpY="1"/>
      <w:tblOverlap w:val="never"/>
      <w:tblW w:w="12555" w:type="dxa"/>
      <w:tblBorders>
        <w:top w:val="single" w:sz="4" w:space="0" w:color="auto"/>
      </w:tblBorders>
      <w:tblLayout w:type="fixed"/>
      <w:tblLook w:val="01E0" w:firstRow="1" w:lastRow="1" w:firstColumn="1" w:lastColumn="1" w:noHBand="0" w:noVBand="0"/>
    </w:tblPr>
    <w:tblGrid>
      <w:gridCol w:w="1985"/>
      <w:gridCol w:w="1843"/>
      <w:gridCol w:w="1842"/>
      <w:gridCol w:w="1843"/>
      <w:gridCol w:w="5042"/>
    </w:tblGrid>
    <w:tr w:rsidR="005B5135" w:rsidRPr="00323351" w14:paraId="334579DB" w14:textId="77777777" w:rsidTr="004B64F1">
      <w:tc>
        <w:tcPr>
          <w:tcW w:w="1985" w:type="dxa"/>
          <w:vAlign w:val="center"/>
        </w:tcPr>
        <w:p w14:paraId="334579C9" w14:textId="77777777" w:rsidR="005B5135" w:rsidRPr="00CF40D8" w:rsidRDefault="005B5135" w:rsidP="004B64F1">
          <w:pPr>
            <w:ind w:left="-227"/>
            <w:rPr>
              <w:sz w:val="20"/>
              <w:szCs w:val="20"/>
            </w:rPr>
          </w:pPr>
          <w:r w:rsidRPr="00512656">
            <w:rPr>
              <w:noProof/>
              <w:lang w:eastAsia="lt-LT"/>
            </w:rPr>
            <w:drawing>
              <wp:inline distT="0" distB="0" distL="0" distR="0" wp14:anchorId="334579E9" wp14:editId="334579EA">
                <wp:extent cx="1333500" cy="695325"/>
                <wp:effectExtent l="0" t="0" r="0" b="952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5325"/>
                        </a:xfrm>
                        <a:prstGeom prst="rect">
                          <a:avLst/>
                        </a:prstGeom>
                        <a:noFill/>
                        <a:ln>
                          <a:noFill/>
                        </a:ln>
                      </pic:spPr>
                    </pic:pic>
                  </a:graphicData>
                </a:graphic>
              </wp:inline>
            </w:drawing>
          </w:r>
        </w:p>
      </w:tc>
      <w:tc>
        <w:tcPr>
          <w:tcW w:w="1843" w:type="dxa"/>
        </w:tcPr>
        <w:p w14:paraId="334579CA" w14:textId="77777777" w:rsidR="005B5135" w:rsidRDefault="005B5135" w:rsidP="004B64F1">
          <w:pPr>
            <w:rPr>
              <w:rFonts w:ascii="Trebuchet MS" w:hAnsi="Trebuchet MS"/>
              <w:sz w:val="16"/>
              <w:szCs w:val="16"/>
            </w:rPr>
          </w:pPr>
        </w:p>
        <w:p w14:paraId="334579CB" w14:textId="77777777" w:rsidR="005B5135" w:rsidRDefault="005B5135" w:rsidP="004B64F1">
          <w:pPr>
            <w:rPr>
              <w:rFonts w:ascii="Trebuchet MS" w:hAnsi="Trebuchet MS"/>
              <w:sz w:val="16"/>
              <w:szCs w:val="16"/>
            </w:rPr>
          </w:pPr>
        </w:p>
        <w:p w14:paraId="334579CC" w14:textId="77777777" w:rsidR="005B5135" w:rsidRDefault="005B5135" w:rsidP="004B64F1">
          <w:pPr>
            <w:rPr>
              <w:rFonts w:ascii="Trebuchet MS" w:hAnsi="Trebuchet MS"/>
              <w:sz w:val="16"/>
              <w:szCs w:val="16"/>
            </w:rPr>
          </w:pPr>
        </w:p>
        <w:p w14:paraId="334579CD" w14:textId="77777777" w:rsidR="005B5135" w:rsidRPr="00323351" w:rsidRDefault="005B5135" w:rsidP="004B64F1">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14:paraId="334579CE" w14:textId="77777777" w:rsidR="005B5135" w:rsidRPr="00323351" w:rsidRDefault="005B5135" w:rsidP="004B64F1">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r w:rsidRPr="00323351">
            <w:rPr>
              <w:rFonts w:ascii="Trebuchet MS" w:hAnsi="Trebuchet MS"/>
              <w:sz w:val="16"/>
              <w:szCs w:val="16"/>
            </w:rPr>
            <w:t>,</w:t>
          </w:r>
        </w:p>
        <w:p w14:paraId="334579CF" w14:textId="77777777" w:rsidR="005B5135" w:rsidRPr="00323351" w:rsidRDefault="005B5135" w:rsidP="004B64F1">
          <w:pPr>
            <w:rPr>
              <w:rFonts w:ascii="Trebuchet MS" w:hAnsi="Trebuchet MS"/>
              <w:sz w:val="16"/>
              <w:szCs w:val="16"/>
            </w:rPr>
          </w:pPr>
          <w:r>
            <w:rPr>
              <w:rFonts w:ascii="Trebuchet MS" w:hAnsi="Trebuchet MS"/>
              <w:sz w:val="16"/>
              <w:szCs w:val="16"/>
            </w:rPr>
            <w:t>LT-</w:t>
          </w:r>
          <w:r w:rsidRPr="00323351">
            <w:rPr>
              <w:rFonts w:ascii="Trebuchet MS" w:hAnsi="Trebuchet MS"/>
              <w:sz w:val="16"/>
              <w:szCs w:val="16"/>
            </w:rPr>
            <w:t>01514 Vilnius</w:t>
          </w:r>
        </w:p>
      </w:tc>
      <w:tc>
        <w:tcPr>
          <w:tcW w:w="1842" w:type="dxa"/>
        </w:tcPr>
        <w:p w14:paraId="334579D0" w14:textId="77777777" w:rsidR="005B5135" w:rsidRDefault="005B5135" w:rsidP="004B64F1">
          <w:pPr>
            <w:rPr>
              <w:rFonts w:ascii="Trebuchet MS" w:hAnsi="Trebuchet MS"/>
              <w:sz w:val="16"/>
              <w:szCs w:val="16"/>
            </w:rPr>
          </w:pPr>
        </w:p>
        <w:p w14:paraId="334579D1" w14:textId="77777777" w:rsidR="005B5135" w:rsidRDefault="005B5135" w:rsidP="004B64F1">
          <w:pPr>
            <w:rPr>
              <w:rFonts w:ascii="Trebuchet MS" w:hAnsi="Trebuchet MS"/>
              <w:sz w:val="16"/>
              <w:szCs w:val="16"/>
            </w:rPr>
          </w:pPr>
        </w:p>
        <w:p w14:paraId="334579D2" w14:textId="77777777" w:rsidR="005B5135" w:rsidRPr="00323351" w:rsidRDefault="005B5135" w:rsidP="004B64F1">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Pr>
              <w:rFonts w:ascii="Verdana" w:hAnsi="Verdana"/>
              <w:color w:val="000000"/>
              <w:sz w:val="17"/>
              <w:szCs w:val="17"/>
            </w:rPr>
            <w:t>,</w:t>
          </w:r>
        </w:p>
        <w:p w14:paraId="334579D3" w14:textId="77777777" w:rsidR="005B5135" w:rsidRPr="00323351" w:rsidRDefault="005B5135" w:rsidP="004B64F1">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14:paraId="334579D4" w14:textId="77777777" w:rsidR="005B5135" w:rsidRPr="00323351" w:rsidRDefault="005B5135" w:rsidP="004B64F1">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ipersaitas"/>
                <w:rFonts w:ascii="Trebuchet MS" w:hAnsi="Trebuchet MS"/>
                <w:sz w:val="16"/>
                <w:szCs w:val="16"/>
              </w:rPr>
              <w:t>vmi@vmi.lt</w:t>
            </w:r>
          </w:hyperlink>
          <w:r>
            <w:rPr>
              <w:rFonts w:ascii="Trebuchet MS" w:hAnsi="Trebuchet MS"/>
              <w:sz w:val="16"/>
              <w:szCs w:val="16"/>
            </w:rPr>
            <w:t>,</w:t>
          </w:r>
        </w:p>
        <w:p w14:paraId="334579D5" w14:textId="77777777" w:rsidR="005B5135" w:rsidRPr="00950743" w:rsidRDefault="005B5135" w:rsidP="004B64F1">
          <w:pPr>
            <w:rPr>
              <w:rFonts w:ascii="Trebuchet MS" w:hAnsi="Trebuchet MS"/>
              <w:sz w:val="16"/>
              <w:szCs w:val="16"/>
            </w:rPr>
          </w:pPr>
          <w:r>
            <w:rPr>
              <w:rFonts w:ascii="Trebuchet MS" w:hAnsi="Trebuchet MS"/>
              <w:sz w:val="16"/>
              <w:szCs w:val="16"/>
            </w:rPr>
            <w:t>www.vmi.lt</w:t>
          </w:r>
        </w:p>
      </w:tc>
      <w:tc>
        <w:tcPr>
          <w:tcW w:w="1843" w:type="dxa"/>
        </w:tcPr>
        <w:p w14:paraId="334579D6" w14:textId="77777777" w:rsidR="005B5135" w:rsidRDefault="005B5135" w:rsidP="004B64F1">
          <w:pPr>
            <w:rPr>
              <w:rFonts w:ascii="Trebuchet MS" w:hAnsi="Trebuchet MS"/>
              <w:sz w:val="16"/>
              <w:szCs w:val="16"/>
            </w:rPr>
          </w:pPr>
        </w:p>
        <w:p w14:paraId="334579D7" w14:textId="77777777" w:rsidR="005B5135" w:rsidRDefault="005B5135" w:rsidP="004B64F1">
          <w:pPr>
            <w:rPr>
              <w:rFonts w:ascii="Trebuchet MS" w:hAnsi="Trebuchet MS"/>
              <w:sz w:val="16"/>
              <w:szCs w:val="16"/>
            </w:rPr>
          </w:pPr>
        </w:p>
        <w:p w14:paraId="334579D8" w14:textId="77777777" w:rsidR="005B5135" w:rsidRDefault="005B5135" w:rsidP="004B64F1">
          <w:pPr>
            <w:rPr>
              <w:rFonts w:ascii="Trebuchet MS" w:hAnsi="Trebuchet MS"/>
              <w:sz w:val="16"/>
              <w:szCs w:val="16"/>
            </w:rPr>
          </w:pPr>
          <w:r w:rsidRPr="00323351">
            <w:rPr>
              <w:rFonts w:ascii="Trebuchet MS" w:hAnsi="Trebuchet MS"/>
              <w:sz w:val="16"/>
              <w:szCs w:val="16"/>
            </w:rPr>
            <w:t>Duomenys kaupiami ir saugomi Juridinių asmenų registre,</w:t>
          </w:r>
        </w:p>
        <w:p w14:paraId="334579D9" w14:textId="77777777" w:rsidR="005B5135" w:rsidRPr="00323351" w:rsidRDefault="005B5135" w:rsidP="004B64F1">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c>
        <w:tcPr>
          <w:tcW w:w="5042" w:type="dxa"/>
        </w:tcPr>
        <w:p w14:paraId="334579DA" w14:textId="77777777" w:rsidR="005B5135" w:rsidRDefault="005B5135" w:rsidP="004B64F1">
          <w:pPr>
            <w:rPr>
              <w:rFonts w:ascii="Trebuchet MS" w:hAnsi="Trebuchet MS"/>
              <w:sz w:val="16"/>
              <w:szCs w:val="16"/>
            </w:rPr>
          </w:pPr>
          <w:r>
            <w:rPr>
              <w:noProof/>
              <w:lang w:eastAsia="lt-LT"/>
            </w:rPr>
            <w:drawing>
              <wp:anchor distT="0" distB="0" distL="114300" distR="114300" simplePos="0" relativeHeight="251659776" behindDoc="0" locked="0" layoutInCell="1" allowOverlap="1" wp14:anchorId="334579EB" wp14:editId="334579EC">
                <wp:simplePos x="0" y="0"/>
                <wp:positionH relativeFrom="margin">
                  <wp:posOffset>-45720</wp:posOffset>
                </wp:positionH>
                <wp:positionV relativeFrom="paragraph">
                  <wp:posOffset>7620</wp:posOffset>
                </wp:positionV>
                <wp:extent cx="1703754"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03754" cy="731520"/>
                        </a:xfrm>
                        <a:prstGeom prst="rect">
                          <a:avLst/>
                        </a:prstGeom>
                      </pic:spPr>
                    </pic:pic>
                  </a:graphicData>
                </a:graphic>
                <wp14:sizeRelH relativeFrom="margin">
                  <wp14:pctWidth>0</wp14:pctWidth>
                </wp14:sizeRelH>
                <wp14:sizeRelV relativeFrom="margin">
                  <wp14:pctHeight>0</wp14:pctHeight>
                </wp14:sizeRelV>
              </wp:anchor>
            </w:drawing>
          </w:r>
        </w:p>
      </w:tc>
    </w:tr>
    <w:tr w:rsidR="005B5135" w:rsidRPr="00323351" w14:paraId="334579E1" w14:textId="77777777" w:rsidTr="004B64F1">
      <w:tc>
        <w:tcPr>
          <w:tcW w:w="1985" w:type="dxa"/>
          <w:vAlign w:val="center"/>
        </w:tcPr>
        <w:p w14:paraId="334579DC" w14:textId="77777777" w:rsidR="005B5135" w:rsidRPr="00512656" w:rsidRDefault="005B5135" w:rsidP="004B64F1">
          <w:pPr>
            <w:ind w:left="-227"/>
            <w:rPr>
              <w:noProof/>
              <w:lang w:eastAsia="lt-LT"/>
            </w:rPr>
          </w:pPr>
        </w:p>
      </w:tc>
      <w:tc>
        <w:tcPr>
          <w:tcW w:w="1843" w:type="dxa"/>
        </w:tcPr>
        <w:p w14:paraId="334579DD" w14:textId="77777777" w:rsidR="005B5135" w:rsidRDefault="005B5135" w:rsidP="004B64F1">
          <w:pPr>
            <w:rPr>
              <w:rFonts w:ascii="Trebuchet MS" w:hAnsi="Trebuchet MS"/>
              <w:sz w:val="16"/>
              <w:szCs w:val="16"/>
            </w:rPr>
          </w:pPr>
        </w:p>
      </w:tc>
      <w:tc>
        <w:tcPr>
          <w:tcW w:w="1842" w:type="dxa"/>
        </w:tcPr>
        <w:p w14:paraId="334579DE" w14:textId="77777777" w:rsidR="005B5135" w:rsidRDefault="005B5135" w:rsidP="004B64F1">
          <w:pPr>
            <w:rPr>
              <w:rFonts w:ascii="Trebuchet MS" w:hAnsi="Trebuchet MS"/>
              <w:sz w:val="16"/>
              <w:szCs w:val="16"/>
            </w:rPr>
          </w:pPr>
        </w:p>
      </w:tc>
      <w:tc>
        <w:tcPr>
          <w:tcW w:w="1843" w:type="dxa"/>
        </w:tcPr>
        <w:p w14:paraId="334579DF" w14:textId="77777777" w:rsidR="005B5135" w:rsidRDefault="005B5135" w:rsidP="004B64F1">
          <w:pPr>
            <w:rPr>
              <w:rFonts w:ascii="Trebuchet MS" w:hAnsi="Trebuchet MS"/>
              <w:sz w:val="16"/>
              <w:szCs w:val="16"/>
            </w:rPr>
          </w:pPr>
        </w:p>
      </w:tc>
      <w:tc>
        <w:tcPr>
          <w:tcW w:w="5042" w:type="dxa"/>
        </w:tcPr>
        <w:p w14:paraId="334579E0" w14:textId="77777777" w:rsidR="005B5135" w:rsidRDefault="005B5135" w:rsidP="004B64F1">
          <w:pPr>
            <w:rPr>
              <w:rFonts w:ascii="Trebuchet MS" w:hAnsi="Trebuchet MS"/>
              <w:sz w:val="16"/>
              <w:szCs w:val="16"/>
            </w:rPr>
          </w:pPr>
        </w:p>
      </w:tc>
    </w:tr>
  </w:tbl>
  <w:p w14:paraId="334579E2" w14:textId="77777777" w:rsidR="005B5135" w:rsidRDefault="005B5135" w:rsidP="002F65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4E678" w14:textId="77777777" w:rsidR="004F7322" w:rsidRDefault="004F7322">
      <w:r>
        <w:separator/>
      </w:r>
    </w:p>
  </w:footnote>
  <w:footnote w:type="continuationSeparator" w:id="0">
    <w:p w14:paraId="71617769" w14:textId="77777777" w:rsidR="004F7322" w:rsidRDefault="004F7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79B8" w14:textId="77777777" w:rsidR="005B5135" w:rsidRDefault="005B5135"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4579B9" w14:textId="77777777" w:rsidR="005B5135" w:rsidRDefault="005B51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79BA" w14:textId="77777777" w:rsidR="005B5135" w:rsidRDefault="005B5135"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617A">
      <w:rPr>
        <w:rStyle w:val="Puslapionumeris"/>
        <w:noProof/>
      </w:rPr>
      <w:t>2</w:t>
    </w:r>
    <w:r>
      <w:rPr>
        <w:rStyle w:val="Puslapionumeris"/>
      </w:rPr>
      <w:fldChar w:fldCharType="end"/>
    </w:r>
  </w:p>
  <w:p w14:paraId="334579BB" w14:textId="77777777" w:rsidR="005B5135" w:rsidRDefault="005B5135">
    <w:pPr>
      <w:pStyle w:val="Antrats"/>
    </w:pPr>
  </w:p>
  <w:p w14:paraId="334579BC" w14:textId="77777777" w:rsidR="005B5135" w:rsidRDefault="005B513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79C1" w14:textId="77777777" w:rsidR="005B5135" w:rsidRPr="002F65AA" w:rsidRDefault="005B5135">
    <w:pPr>
      <w:pStyle w:val="Antrats"/>
      <w:jc w:val="center"/>
      <w:rPr>
        <w:sz w:val="18"/>
        <w:szCs w:val="18"/>
      </w:rPr>
    </w:pPr>
    <w:r>
      <w:rPr>
        <w:noProof/>
        <w:lang w:val="lt-LT" w:eastAsia="lt-LT"/>
      </w:rPr>
      <mc:AlternateContent>
        <mc:Choice Requires="wps">
          <w:drawing>
            <wp:anchor distT="0" distB="0" distL="114300" distR="114300" simplePos="0" relativeHeight="251657728" behindDoc="0" locked="0" layoutInCell="0" allowOverlap="1" wp14:anchorId="334579E5" wp14:editId="334579E6">
              <wp:simplePos x="0" y="0"/>
              <wp:positionH relativeFrom="column">
                <wp:posOffset>3200400</wp:posOffset>
              </wp:positionH>
              <wp:positionV relativeFrom="paragraph">
                <wp:posOffset>10795</wp:posOffset>
              </wp:positionV>
              <wp:extent cx="1828800" cy="342900"/>
              <wp:effectExtent l="0" t="0" r="0" b="0"/>
              <wp:wrapTight wrapText="bothSides">
                <wp:wrapPolygon edited="0">
                  <wp:start x="0" y="0"/>
                  <wp:lineTo x="0" y="20400"/>
                  <wp:lineTo x="21375" y="20400"/>
                  <wp:lineTo x="2137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579ED" w14:textId="77777777" w:rsidR="005B5135" w:rsidRDefault="005B5135">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579E5"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" o:allowincell="f" stroked="f">
              <v:textbox inset="0,0,0,0">
                <w:txbxContent>
                  <w:p w14:paraId="334579ED" w14:textId="77777777" w:rsidR="005B5135" w:rsidRDefault="005B5135">
                    <w:pPr>
                      <w:pStyle w:val="Porat"/>
                      <w:tabs>
                        <w:tab w:val="clear" w:pos="4153"/>
                        <w:tab w:val="clear" w:pos="8306"/>
                      </w:tabs>
                      <w:rPr>
                        <w:b/>
                        <w:lang w:val="en-US"/>
                      </w:rPr>
                    </w:pPr>
                  </w:p>
                </w:txbxContent>
              </v:textbox>
              <w10:wrap type="tight"/>
            </v:shape>
          </w:pict>
        </mc:Fallback>
      </mc:AlternateContent>
    </w:r>
  </w:p>
  <w:p w14:paraId="334579C2" w14:textId="77777777" w:rsidR="005B5135" w:rsidRPr="002F65AA" w:rsidRDefault="005B5135">
    <w:pPr>
      <w:pStyle w:val="Antrats"/>
      <w:jc w:val="center"/>
      <w:rPr>
        <w:sz w:val="18"/>
        <w:szCs w:val="18"/>
      </w:rPr>
    </w:pPr>
  </w:p>
  <w:p w14:paraId="334579C3" w14:textId="77777777" w:rsidR="005B5135" w:rsidRDefault="005B5135">
    <w:pPr>
      <w:pStyle w:val="Antrats"/>
      <w:jc w:val="center"/>
    </w:pPr>
  </w:p>
  <w:p w14:paraId="334579C4" w14:textId="77777777" w:rsidR="005B5135" w:rsidRDefault="005B5135" w:rsidP="00274A87">
    <w:pPr>
      <w:pStyle w:val="Antrats"/>
      <w:tabs>
        <w:tab w:val="left" w:pos="3765"/>
        <w:tab w:val="center" w:pos="4729"/>
      </w:tabs>
    </w:pPr>
    <w:r>
      <w:tab/>
    </w:r>
    <w:r>
      <w:tab/>
    </w:r>
    <w:r>
      <w:tab/>
    </w:r>
    <w:r w:rsidRPr="00A61428">
      <w:rPr>
        <w:noProof/>
        <w:color w:val="000000"/>
        <w:lang w:val="lt-LT" w:eastAsia="lt-LT"/>
      </w:rPr>
      <w:drawing>
        <wp:inline distT="0" distB="0" distL="0" distR="0" wp14:anchorId="334579E7" wp14:editId="334579E8">
          <wp:extent cx="542925" cy="55245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34579C5" w14:textId="77777777" w:rsidR="005B5135" w:rsidRDefault="005B5135" w:rsidP="00EF592A">
    <w:pPr>
      <w:pStyle w:val="Antrats"/>
      <w:jc w:val="center"/>
      <w:rPr>
        <w:lang w:val="lt-LT"/>
      </w:rPr>
    </w:pPr>
  </w:p>
  <w:p w14:paraId="334579C6" w14:textId="77777777" w:rsidR="005B5135" w:rsidRPr="005E70D8" w:rsidRDefault="005B5135" w:rsidP="00EF592A">
    <w:pPr>
      <w:jc w:val="center"/>
      <w:rPr>
        <w:rFonts w:ascii="Trebuchet MS" w:hAnsi="Trebuchet MS"/>
        <w:b/>
      </w:rPr>
    </w:pPr>
    <w:r w:rsidRPr="005E70D8">
      <w:rPr>
        <w:rFonts w:ascii="Trebuchet MS" w:hAnsi="Trebuchet MS"/>
        <w:b/>
      </w:rPr>
      <w:t>VALSTYBINĖ MOKESČIŲ INSPEKCIJA</w:t>
    </w:r>
  </w:p>
  <w:p w14:paraId="334579C7" w14:textId="77777777" w:rsidR="005B5135" w:rsidRDefault="005B5135" w:rsidP="00EF592A">
    <w:pPr>
      <w:pStyle w:val="Antrat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p w14:paraId="334579C8" w14:textId="77777777" w:rsidR="005B5135" w:rsidRPr="0086504D" w:rsidRDefault="005B5135" w:rsidP="00EF592A">
    <w:pPr>
      <w:pStyle w:val="Antrats"/>
      <w:jc w:val="center"/>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252FB"/>
    <w:multiLevelType w:val="hybridMultilevel"/>
    <w:tmpl w:val="7CDC963A"/>
    <w:lvl w:ilvl="0" w:tplc="DE0E642C">
      <w:start w:val="1"/>
      <w:numFmt w:val="bullet"/>
      <w:lvlText w:val=""/>
      <w:lvlJc w:val="left"/>
      <w:pPr>
        <w:tabs>
          <w:tab w:val="num" w:pos="720"/>
        </w:tabs>
        <w:ind w:left="720" w:hanging="360"/>
      </w:pPr>
      <w:rPr>
        <w:rFonts w:ascii="Wingdings" w:hAnsi="Wingdings" w:hint="default"/>
      </w:rPr>
    </w:lvl>
    <w:lvl w:ilvl="1" w:tplc="7B828F48" w:tentative="1">
      <w:start w:val="1"/>
      <w:numFmt w:val="bullet"/>
      <w:lvlText w:val=""/>
      <w:lvlJc w:val="left"/>
      <w:pPr>
        <w:tabs>
          <w:tab w:val="num" w:pos="1440"/>
        </w:tabs>
        <w:ind w:left="1440" w:hanging="360"/>
      </w:pPr>
      <w:rPr>
        <w:rFonts w:ascii="Wingdings" w:hAnsi="Wingdings" w:hint="default"/>
      </w:rPr>
    </w:lvl>
    <w:lvl w:ilvl="2" w:tplc="31B8C40A" w:tentative="1">
      <w:start w:val="1"/>
      <w:numFmt w:val="bullet"/>
      <w:lvlText w:val=""/>
      <w:lvlJc w:val="left"/>
      <w:pPr>
        <w:tabs>
          <w:tab w:val="num" w:pos="2160"/>
        </w:tabs>
        <w:ind w:left="2160" w:hanging="360"/>
      </w:pPr>
      <w:rPr>
        <w:rFonts w:ascii="Wingdings" w:hAnsi="Wingdings" w:hint="default"/>
      </w:rPr>
    </w:lvl>
    <w:lvl w:ilvl="3" w:tplc="35F0B36C" w:tentative="1">
      <w:start w:val="1"/>
      <w:numFmt w:val="bullet"/>
      <w:lvlText w:val=""/>
      <w:lvlJc w:val="left"/>
      <w:pPr>
        <w:tabs>
          <w:tab w:val="num" w:pos="2880"/>
        </w:tabs>
        <w:ind w:left="2880" w:hanging="360"/>
      </w:pPr>
      <w:rPr>
        <w:rFonts w:ascii="Wingdings" w:hAnsi="Wingdings" w:hint="default"/>
      </w:rPr>
    </w:lvl>
    <w:lvl w:ilvl="4" w:tplc="C85627D0" w:tentative="1">
      <w:start w:val="1"/>
      <w:numFmt w:val="bullet"/>
      <w:lvlText w:val=""/>
      <w:lvlJc w:val="left"/>
      <w:pPr>
        <w:tabs>
          <w:tab w:val="num" w:pos="3600"/>
        </w:tabs>
        <w:ind w:left="3600" w:hanging="360"/>
      </w:pPr>
      <w:rPr>
        <w:rFonts w:ascii="Wingdings" w:hAnsi="Wingdings" w:hint="default"/>
      </w:rPr>
    </w:lvl>
    <w:lvl w:ilvl="5" w:tplc="9ED6F4C2" w:tentative="1">
      <w:start w:val="1"/>
      <w:numFmt w:val="bullet"/>
      <w:lvlText w:val=""/>
      <w:lvlJc w:val="left"/>
      <w:pPr>
        <w:tabs>
          <w:tab w:val="num" w:pos="4320"/>
        </w:tabs>
        <w:ind w:left="4320" w:hanging="360"/>
      </w:pPr>
      <w:rPr>
        <w:rFonts w:ascii="Wingdings" w:hAnsi="Wingdings" w:hint="default"/>
      </w:rPr>
    </w:lvl>
    <w:lvl w:ilvl="6" w:tplc="5454A0BC" w:tentative="1">
      <w:start w:val="1"/>
      <w:numFmt w:val="bullet"/>
      <w:lvlText w:val=""/>
      <w:lvlJc w:val="left"/>
      <w:pPr>
        <w:tabs>
          <w:tab w:val="num" w:pos="5040"/>
        </w:tabs>
        <w:ind w:left="5040" w:hanging="360"/>
      </w:pPr>
      <w:rPr>
        <w:rFonts w:ascii="Wingdings" w:hAnsi="Wingdings" w:hint="default"/>
      </w:rPr>
    </w:lvl>
    <w:lvl w:ilvl="7" w:tplc="E96C7A96" w:tentative="1">
      <w:start w:val="1"/>
      <w:numFmt w:val="bullet"/>
      <w:lvlText w:val=""/>
      <w:lvlJc w:val="left"/>
      <w:pPr>
        <w:tabs>
          <w:tab w:val="num" w:pos="5760"/>
        </w:tabs>
        <w:ind w:left="5760" w:hanging="360"/>
      </w:pPr>
      <w:rPr>
        <w:rFonts w:ascii="Wingdings" w:hAnsi="Wingdings" w:hint="default"/>
      </w:rPr>
    </w:lvl>
    <w:lvl w:ilvl="8" w:tplc="63705C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3661ACD"/>
    <w:multiLevelType w:val="hybridMultilevel"/>
    <w:tmpl w:val="9A30A906"/>
    <w:lvl w:ilvl="0" w:tplc="3DAEB9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10528"/>
    <w:rsid w:val="000123B9"/>
    <w:rsid w:val="000316AA"/>
    <w:rsid w:val="00037D18"/>
    <w:rsid w:val="000462BC"/>
    <w:rsid w:val="0006260A"/>
    <w:rsid w:val="000744B5"/>
    <w:rsid w:val="00096890"/>
    <w:rsid w:val="000A5A9E"/>
    <w:rsid w:val="000A77C5"/>
    <w:rsid w:val="000B0646"/>
    <w:rsid w:val="000C5616"/>
    <w:rsid w:val="001276CA"/>
    <w:rsid w:val="00146AB3"/>
    <w:rsid w:val="00175CA7"/>
    <w:rsid w:val="00193575"/>
    <w:rsid w:val="001A087D"/>
    <w:rsid w:val="001A102B"/>
    <w:rsid w:val="001C7292"/>
    <w:rsid w:val="001F0B32"/>
    <w:rsid w:val="00220275"/>
    <w:rsid w:val="00250944"/>
    <w:rsid w:val="002529DA"/>
    <w:rsid w:val="00274A87"/>
    <w:rsid w:val="0028368D"/>
    <w:rsid w:val="0028441B"/>
    <w:rsid w:val="002A7543"/>
    <w:rsid w:val="002C38EE"/>
    <w:rsid w:val="002D1377"/>
    <w:rsid w:val="002E3779"/>
    <w:rsid w:val="002F3648"/>
    <w:rsid w:val="002F65AA"/>
    <w:rsid w:val="00322E56"/>
    <w:rsid w:val="00323351"/>
    <w:rsid w:val="003250B0"/>
    <w:rsid w:val="00335D51"/>
    <w:rsid w:val="0034594F"/>
    <w:rsid w:val="003470D0"/>
    <w:rsid w:val="00352E25"/>
    <w:rsid w:val="00380433"/>
    <w:rsid w:val="003A166F"/>
    <w:rsid w:val="003D11F4"/>
    <w:rsid w:val="00413419"/>
    <w:rsid w:val="00434478"/>
    <w:rsid w:val="00436118"/>
    <w:rsid w:val="00442879"/>
    <w:rsid w:val="00442B6F"/>
    <w:rsid w:val="004431EF"/>
    <w:rsid w:val="004445A3"/>
    <w:rsid w:val="004A0CD7"/>
    <w:rsid w:val="004A543B"/>
    <w:rsid w:val="004B64F1"/>
    <w:rsid w:val="004C2502"/>
    <w:rsid w:val="004C2992"/>
    <w:rsid w:val="004D1608"/>
    <w:rsid w:val="004E0708"/>
    <w:rsid w:val="004E5DB8"/>
    <w:rsid w:val="004F7322"/>
    <w:rsid w:val="004F7712"/>
    <w:rsid w:val="00502B1C"/>
    <w:rsid w:val="00516A9C"/>
    <w:rsid w:val="0054212C"/>
    <w:rsid w:val="00551920"/>
    <w:rsid w:val="005521F1"/>
    <w:rsid w:val="00556D79"/>
    <w:rsid w:val="00560483"/>
    <w:rsid w:val="0056192C"/>
    <w:rsid w:val="0057418F"/>
    <w:rsid w:val="005B5135"/>
    <w:rsid w:val="005D05FC"/>
    <w:rsid w:val="005E70D8"/>
    <w:rsid w:val="005F3CA4"/>
    <w:rsid w:val="00605D4A"/>
    <w:rsid w:val="00622CC7"/>
    <w:rsid w:val="00631030"/>
    <w:rsid w:val="00634426"/>
    <w:rsid w:val="00640109"/>
    <w:rsid w:val="006678AA"/>
    <w:rsid w:val="006A6A3B"/>
    <w:rsid w:val="006D33F5"/>
    <w:rsid w:val="006E6870"/>
    <w:rsid w:val="00723FCC"/>
    <w:rsid w:val="00733CD4"/>
    <w:rsid w:val="0073677C"/>
    <w:rsid w:val="00740E76"/>
    <w:rsid w:val="007501E0"/>
    <w:rsid w:val="007516F6"/>
    <w:rsid w:val="007C343D"/>
    <w:rsid w:val="007E197D"/>
    <w:rsid w:val="007E2A6B"/>
    <w:rsid w:val="007F209B"/>
    <w:rsid w:val="00807488"/>
    <w:rsid w:val="00807811"/>
    <w:rsid w:val="008241BC"/>
    <w:rsid w:val="0086504D"/>
    <w:rsid w:val="00892030"/>
    <w:rsid w:val="00897D5C"/>
    <w:rsid w:val="008A5E85"/>
    <w:rsid w:val="008A613C"/>
    <w:rsid w:val="008A64F4"/>
    <w:rsid w:val="008C617A"/>
    <w:rsid w:val="008C6E89"/>
    <w:rsid w:val="008D6ECB"/>
    <w:rsid w:val="008F4204"/>
    <w:rsid w:val="008F6530"/>
    <w:rsid w:val="0093664D"/>
    <w:rsid w:val="0093688B"/>
    <w:rsid w:val="00950743"/>
    <w:rsid w:val="009509E2"/>
    <w:rsid w:val="009574CB"/>
    <w:rsid w:val="0096235B"/>
    <w:rsid w:val="00985976"/>
    <w:rsid w:val="00986A34"/>
    <w:rsid w:val="00993DC6"/>
    <w:rsid w:val="00995A95"/>
    <w:rsid w:val="009A5DB0"/>
    <w:rsid w:val="009A60C7"/>
    <w:rsid w:val="009B3589"/>
    <w:rsid w:val="009E2517"/>
    <w:rsid w:val="009F0CD9"/>
    <w:rsid w:val="00A21115"/>
    <w:rsid w:val="00A32DA4"/>
    <w:rsid w:val="00A36079"/>
    <w:rsid w:val="00A43576"/>
    <w:rsid w:val="00A61428"/>
    <w:rsid w:val="00A623AF"/>
    <w:rsid w:val="00A6317E"/>
    <w:rsid w:val="00A8575B"/>
    <w:rsid w:val="00A918FA"/>
    <w:rsid w:val="00AB35C6"/>
    <w:rsid w:val="00AC3EFF"/>
    <w:rsid w:val="00AD0017"/>
    <w:rsid w:val="00B02969"/>
    <w:rsid w:val="00B0663D"/>
    <w:rsid w:val="00B102B2"/>
    <w:rsid w:val="00B27F6D"/>
    <w:rsid w:val="00B306E6"/>
    <w:rsid w:val="00B50008"/>
    <w:rsid w:val="00B50AC0"/>
    <w:rsid w:val="00B51870"/>
    <w:rsid w:val="00B54E39"/>
    <w:rsid w:val="00B6240B"/>
    <w:rsid w:val="00B62787"/>
    <w:rsid w:val="00B90618"/>
    <w:rsid w:val="00B95725"/>
    <w:rsid w:val="00BA5DA3"/>
    <w:rsid w:val="00BE07DA"/>
    <w:rsid w:val="00C00DFE"/>
    <w:rsid w:val="00C02F7E"/>
    <w:rsid w:val="00C2439C"/>
    <w:rsid w:val="00C26727"/>
    <w:rsid w:val="00C27AEA"/>
    <w:rsid w:val="00C37EC5"/>
    <w:rsid w:val="00C40F5A"/>
    <w:rsid w:val="00C41645"/>
    <w:rsid w:val="00C43F5C"/>
    <w:rsid w:val="00C57013"/>
    <w:rsid w:val="00C61698"/>
    <w:rsid w:val="00C64481"/>
    <w:rsid w:val="00C855A5"/>
    <w:rsid w:val="00CC19B3"/>
    <w:rsid w:val="00CC4687"/>
    <w:rsid w:val="00CE1720"/>
    <w:rsid w:val="00CF16F3"/>
    <w:rsid w:val="00CF203A"/>
    <w:rsid w:val="00CF40D8"/>
    <w:rsid w:val="00CF6BF1"/>
    <w:rsid w:val="00D00006"/>
    <w:rsid w:val="00D70600"/>
    <w:rsid w:val="00D74D57"/>
    <w:rsid w:val="00D76BED"/>
    <w:rsid w:val="00D820A1"/>
    <w:rsid w:val="00DA0759"/>
    <w:rsid w:val="00DB4EA5"/>
    <w:rsid w:val="00DE13DA"/>
    <w:rsid w:val="00DF0C6A"/>
    <w:rsid w:val="00E0027A"/>
    <w:rsid w:val="00E1125C"/>
    <w:rsid w:val="00E22AF9"/>
    <w:rsid w:val="00E368E9"/>
    <w:rsid w:val="00E43308"/>
    <w:rsid w:val="00E44BC7"/>
    <w:rsid w:val="00E45477"/>
    <w:rsid w:val="00E50BF2"/>
    <w:rsid w:val="00E6306C"/>
    <w:rsid w:val="00E6757D"/>
    <w:rsid w:val="00EA7462"/>
    <w:rsid w:val="00ED043E"/>
    <w:rsid w:val="00ED2E5A"/>
    <w:rsid w:val="00ED5881"/>
    <w:rsid w:val="00EF592A"/>
    <w:rsid w:val="00F24E8A"/>
    <w:rsid w:val="00F30A62"/>
    <w:rsid w:val="00F34460"/>
    <w:rsid w:val="00F40ADC"/>
    <w:rsid w:val="00F461DE"/>
    <w:rsid w:val="00F47A1C"/>
    <w:rsid w:val="00F501C8"/>
    <w:rsid w:val="00FA45EA"/>
    <w:rsid w:val="00FA6FF6"/>
    <w:rsid w:val="00FC3221"/>
    <w:rsid w:val="00FD1820"/>
    <w:rsid w:val="00FE7DB5"/>
    <w:rsid w:val="00FF3E19"/>
    <w:rsid w:val="00FF6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5796F"/>
  <w15:docId w15:val="{8452F2BA-BF42-40AC-BC80-86DADC42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szCs w:val="20"/>
      <w:lang w:val="en-GB"/>
    </w:rPr>
  </w:style>
  <w:style w:type="paragraph" w:styleId="Porat">
    <w:name w:val="footer"/>
    <w:basedOn w:val="prastasis"/>
    <w:pPr>
      <w:tabs>
        <w:tab w:val="center" w:pos="4153"/>
        <w:tab w:val="right" w:pos="8306"/>
      </w:tabs>
    </w:pPr>
    <w:rPr>
      <w:lang w:val="en-GB"/>
    </w:rPr>
  </w:style>
  <w:style w:type="paragraph" w:styleId="Pagrindinistekstas">
    <w:name w:val="Body Text"/>
    <w:basedOn w:val="prastasis"/>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pPr>
      <w:ind w:firstLine="720"/>
      <w:jc w:val="both"/>
    </w:pPr>
  </w:style>
  <w:style w:type="character" w:styleId="Hipersaitas">
    <w:name w:val="Hyperlink"/>
    <w:rPr>
      <w:color w:val="0000FF"/>
      <w:u w:val="single"/>
    </w:rPr>
  </w:style>
  <w:style w:type="table" w:styleId="Lentelstinklelis">
    <w:name w:val="Table Grid"/>
    <w:basedOn w:val="prastojilente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semiHidden/>
    <w:rsid w:val="002F65AA"/>
    <w:rPr>
      <w:rFonts w:ascii="Tahoma" w:hAnsi="Tahoma" w:cs="Tahoma"/>
      <w:sz w:val="16"/>
      <w:szCs w:val="16"/>
    </w:rPr>
  </w:style>
  <w:style w:type="paragraph" w:styleId="Sraopastraipa">
    <w:name w:val="List Paragraph"/>
    <w:basedOn w:val="prastasis"/>
    <w:uiPriority w:val="34"/>
    <w:qFormat/>
    <w:rsid w:val="006678AA"/>
    <w:pPr>
      <w:ind w:left="720"/>
      <w:contextualSpacing/>
    </w:pPr>
  </w:style>
  <w:style w:type="character" w:customStyle="1" w:styleId="normal-h">
    <w:name w:val="normal-h"/>
    <w:basedOn w:val="Numatytasispastraiposriftas"/>
    <w:rsid w:val="007E197D"/>
  </w:style>
  <w:style w:type="character" w:styleId="Emfaz">
    <w:name w:val="Emphasis"/>
    <w:basedOn w:val="Numatytasispastraiposriftas"/>
    <w:uiPriority w:val="20"/>
    <w:qFormat/>
    <w:rsid w:val="007E197D"/>
    <w:rPr>
      <w:i/>
      <w:iCs/>
    </w:rPr>
  </w:style>
  <w:style w:type="paragraph" w:styleId="HTMLiankstoformatuotas">
    <w:name w:val="HTML Preformatted"/>
    <w:basedOn w:val="prastasis"/>
    <w:link w:val="HTMLiankstoformatuotasDiagrama"/>
    <w:uiPriority w:val="99"/>
    <w:unhideWhenUsed/>
    <w:rsid w:val="0086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6504D"/>
    <w:rPr>
      <w:rFonts w:ascii="Courier New" w:hAnsi="Courier New" w:cs="Courier New"/>
    </w:rPr>
  </w:style>
  <w:style w:type="paragraph" w:customStyle="1" w:styleId="Centruotas">
    <w:name w:val="Centruotas"/>
    <w:basedOn w:val="prastasis"/>
    <w:uiPriority w:val="99"/>
    <w:rsid w:val="00CF16F3"/>
    <w:pPr>
      <w:jc w:val="center"/>
    </w:pPr>
  </w:style>
  <w:style w:type="character" w:styleId="Perirtashipersaitas">
    <w:name w:val="FollowedHyperlink"/>
    <w:basedOn w:val="Numatytasispastraiposriftas"/>
    <w:semiHidden/>
    <w:unhideWhenUsed/>
    <w:rsid w:val="00B029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92220">
      <w:bodyDiv w:val="1"/>
      <w:marLeft w:val="0"/>
      <w:marRight w:val="0"/>
      <w:marTop w:val="0"/>
      <w:marBottom w:val="0"/>
      <w:divBdr>
        <w:top w:val="none" w:sz="0" w:space="0" w:color="auto"/>
        <w:left w:val="none" w:sz="0" w:space="0" w:color="auto"/>
        <w:bottom w:val="none" w:sz="0" w:space="0" w:color="auto"/>
        <w:right w:val="none" w:sz="0" w:space="0" w:color="auto"/>
      </w:divBdr>
      <w:divsChild>
        <w:div w:id="191111886">
          <w:marLeft w:val="0"/>
          <w:marRight w:val="0"/>
          <w:marTop w:val="0"/>
          <w:marBottom w:val="0"/>
          <w:divBdr>
            <w:top w:val="none" w:sz="0" w:space="0" w:color="auto"/>
            <w:left w:val="none" w:sz="0" w:space="0" w:color="auto"/>
            <w:bottom w:val="none" w:sz="0" w:space="0" w:color="auto"/>
            <w:right w:val="none" w:sz="0" w:space="0" w:color="auto"/>
          </w:divBdr>
          <w:divsChild>
            <w:div w:id="19520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7887">
      <w:bodyDiv w:val="1"/>
      <w:marLeft w:val="0"/>
      <w:marRight w:val="0"/>
      <w:marTop w:val="0"/>
      <w:marBottom w:val="0"/>
      <w:divBdr>
        <w:top w:val="none" w:sz="0" w:space="0" w:color="auto"/>
        <w:left w:val="none" w:sz="0" w:space="0" w:color="auto"/>
        <w:bottom w:val="none" w:sz="0" w:space="0" w:color="auto"/>
        <w:right w:val="none" w:sz="0" w:space="0" w:color="auto"/>
      </w:divBdr>
      <w:divsChild>
        <w:div w:id="1826161268">
          <w:marLeft w:val="0"/>
          <w:marRight w:val="0"/>
          <w:marTop w:val="0"/>
          <w:marBottom w:val="0"/>
          <w:divBdr>
            <w:top w:val="none" w:sz="0" w:space="0" w:color="auto"/>
            <w:left w:val="none" w:sz="0" w:space="0" w:color="auto"/>
            <w:bottom w:val="none" w:sz="0" w:space="0" w:color="auto"/>
            <w:right w:val="none" w:sz="0" w:space="0" w:color="auto"/>
          </w:divBdr>
          <w:divsChild>
            <w:div w:id="14622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717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71">
          <w:marLeft w:val="547"/>
          <w:marRight w:val="0"/>
          <w:marTop w:val="101"/>
          <w:marBottom w:val="0"/>
          <w:divBdr>
            <w:top w:val="none" w:sz="0" w:space="0" w:color="auto"/>
            <w:left w:val="none" w:sz="0" w:space="0" w:color="auto"/>
            <w:bottom w:val="none" w:sz="0" w:space="0" w:color="auto"/>
            <w:right w:val="none" w:sz="0" w:space="0" w:color="auto"/>
          </w:divBdr>
        </w:div>
        <w:div w:id="1558010573">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karmaza@vmi.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vmi@vmi.lt"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1200</Words>
  <Characters>685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vmi</Company>
  <LinksUpToDate>false</LinksUpToDate>
  <CharactersWithSpaces>1882</CharactersWithSpaces>
  <SharedDoc>false</SharedDoc>
  <HLinks>
    <vt:vector size="6" baseType="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L.Zukiene</dc:creator>
  <cp:lastModifiedBy>Romas Karmaza</cp:lastModifiedBy>
  <cp:revision>4</cp:revision>
  <cp:lastPrinted>2017-04-04T11:30:00Z</cp:lastPrinted>
  <dcterms:created xsi:type="dcterms:W3CDTF">2021-03-08T10:41:00Z</dcterms:created>
  <dcterms:modified xsi:type="dcterms:W3CDTF">2021-03-08T10:43:00Z</dcterms:modified>
</cp:coreProperties>
</file>