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85" w:type="dxa"/>
        <w:tblInd w:w="1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3"/>
        <w:gridCol w:w="4742"/>
      </w:tblGrid>
      <w:tr w:rsidR="00DE2886" w:rsidRPr="00DE2886" w:rsidTr="00DE2886">
        <w:trPr>
          <w:trHeight w:val="1147"/>
        </w:trPr>
        <w:tc>
          <w:tcPr>
            <w:tcW w:w="9994" w:type="dxa"/>
            <w:gridSpan w:val="2"/>
            <w:shd w:val="clear" w:color="auto" w:fill="FFFFFF"/>
            <w:hideMark/>
          </w:tcPr>
          <w:p w:rsidR="00DE2886" w:rsidRPr="00DE2886" w:rsidRDefault="00222F09" w:rsidP="00DE2886">
            <w:pPr>
              <w:spacing w:after="0" w:line="254" w:lineRule="atLeast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b/>
                <w:bCs/>
                <w:color w:val="000000"/>
                <w:lang w:eastAsia="lt-LT"/>
              </w:rPr>
              <w:t>UAB "Įmonė</w:t>
            </w:r>
            <w:r w:rsidR="00DE2886" w:rsidRPr="004673E2">
              <w:rPr>
                <w:rFonts w:ascii="Trebuchet MS" w:eastAsia="Times New Roman" w:hAnsi="Trebuchet MS" w:cs="Times New Roman"/>
                <w:b/>
                <w:bCs/>
                <w:color w:val="000000"/>
                <w:lang w:eastAsia="lt-LT"/>
              </w:rPr>
              <w:t>"</w:t>
            </w:r>
          </w:p>
          <w:p w:rsidR="00DE2886" w:rsidRPr="00DE2886" w:rsidRDefault="00DE2886" w:rsidP="00DE2886">
            <w:pPr>
              <w:spacing w:after="0" w:line="254" w:lineRule="atLeast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Mokėtojo identifikacinis numeris (kodas) </w:t>
            </w:r>
            <w:r w:rsidR="004673E2" w:rsidRPr="004673E2">
              <w:rPr>
                <w:rFonts w:ascii="Trebuchet MS" w:eastAsia="Times New Roman" w:hAnsi="Trebuchet MS" w:cs="Times New Roman"/>
                <w:b/>
                <w:color w:val="000000"/>
                <w:lang w:eastAsia="lt-LT"/>
              </w:rPr>
              <w:t>000000000</w:t>
            </w:r>
          </w:p>
          <w:p w:rsidR="00DE2886" w:rsidRPr="00DE2886" w:rsidRDefault="00222F09" w:rsidP="00DE2886">
            <w:pPr>
              <w:spacing w:after="0" w:line="254" w:lineRule="atLeast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Gatvių g. 1</w:t>
            </w:r>
            <w:r w:rsidR="00DE2886"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, Vil</w:t>
            </w: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nius</w:t>
            </w:r>
            <w:r w:rsidR="00DE2886"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 xml:space="preserve">, </w:t>
            </w:r>
            <w:r w:rsidR="001B1E65">
              <w:rPr>
                <w:rFonts w:ascii="Trebuchet MS" w:eastAsia="Times New Roman" w:hAnsi="Trebuchet MS" w:cs="Times New Roman"/>
                <w:color w:val="000000"/>
                <w:lang w:eastAsia="lt-LT"/>
              </w:rPr>
              <w:t xml:space="preserve">kontaktinio asmens </w:t>
            </w:r>
            <w:bookmarkStart w:id="0" w:name="_GoBack"/>
            <w:bookmarkEnd w:id="0"/>
            <w:r w:rsidR="00DE2886"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tel. 370</w:t>
            </w: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00000000, el. p. imone@gmail.com</w:t>
            </w:r>
          </w:p>
          <w:p w:rsidR="00DE2886" w:rsidRPr="00DE2886" w:rsidRDefault="00DE2886" w:rsidP="00DE288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</w:p>
        </w:tc>
      </w:tr>
      <w:tr w:rsidR="00222F09" w:rsidRPr="004673E2" w:rsidTr="00DE2886">
        <w:trPr>
          <w:trHeight w:val="300"/>
        </w:trPr>
        <w:tc>
          <w:tcPr>
            <w:tcW w:w="5014" w:type="dxa"/>
            <w:shd w:val="clear" w:color="auto" w:fill="FFFFFF"/>
            <w:hideMark/>
          </w:tcPr>
          <w:p w:rsidR="00DE2886" w:rsidRPr="00DE2886" w:rsidRDefault="00DE2886" w:rsidP="00DE2886">
            <w:pPr>
              <w:spacing w:after="0" w:line="254" w:lineRule="atLeast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Valstybinei mokesčių inspekcijai</w:t>
            </w:r>
          </w:p>
        </w:tc>
        <w:tc>
          <w:tcPr>
            <w:tcW w:w="4950" w:type="dxa"/>
            <w:shd w:val="clear" w:color="auto" w:fill="FFFFFF"/>
            <w:hideMark/>
          </w:tcPr>
          <w:p w:rsidR="00DE2886" w:rsidRPr="00DE2886" w:rsidRDefault="00DE2886" w:rsidP="00DE2886">
            <w:pPr>
              <w:spacing w:after="0" w:line="240" w:lineRule="auto"/>
              <w:ind w:left="3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</w:p>
        </w:tc>
      </w:tr>
    </w:tbl>
    <w:p w:rsidR="00DE2886" w:rsidRPr="00DE2886" w:rsidRDefault="00DE2886" w:rsidP="00DE2886">
      <w:pPr>
        <w:spacing w:after="0" w:line="240" w:lineRule="auto"/>
        <w:ind w:left="121" w:right="102"/>
        <w:rPr>
          <w:rFonts w:ascii="Trebuchet MS" w:eastAsia="Times New Roman" w:hAnsi="Trebuchet MS" w:cs="Times New Roman"/>
          <w:color w:val="000000"/>
          <w:lang w:eastAsia="lt-LT"/>
        </w:rPr>
      </w:pPr>
    </w:p>
    <w:p w:rsidR="00210CB7" w:rsidRPr="004673E2" w:rsidRDefault="00210CB7" w:rsidP="00DE2886">
      <w:pPr>
        <w:spacing w:after="0" w:line="254" w:lineRule="atLeast"/>
        <w:ind w:left="121" w:right="102"/>
        <w:jc w:val="center"/>
        <w:rPr>
          <w:rFonts w:ascii="Trebuchet MS" w:eastAsia="Times New Roman" w:hAnsi="Trebuchet MS" w:cs="Times New Roman"/>
          <w:b/>
          <w:bCs/>
          <w:color w:val="000000"/>
          <w:lang w:eastAsia="lt-LT"/>
        </w:rPr>
      </w:pPr>
    </w:p>
    <w:p w:rsidR="00DE2886" w:rsidRPr="00DE2886" w:rsidRDefault="00DE2886" w:rsidP="00DE2886">
      <w:pPr>
        <w:spacing w:after="0" w:line="254" w:lineRule="atLeast"/>
        <w:ind w:left="121" w:right="102"/>
        <w:jc w:val="center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b/>
          <w:bCs/>
          <w:color w:val="000000"/>
          <w:lang w:eastAsia="lt-LT"/>
        </w:rPr>
        <w:t>PRAŠYMAS</w:t>
      </w:r>
      <w:r w:rsidR="00210CB7" w:rsidRPr="004673E2">
        <w:rPr>
          <w:rFonts w:ascii="Trebuchet MS" w:eastAsia="Times New Roman" w:hAnsi="Trebuchet MS" w:cs="Times New Roman"/>
          <w:b/>
          <w:bCs/>
          <w:color w:val="000000"/>
          <w:lang w:eastAsia="lt-LT"/>
        </w:rPr>
        <w:t xml:space="preserve"> ĮREGISTRUOTI </w:t>
      </w:r>
      <w:r w:rsidR="00BC6E06">
        <w:rPr>
          <w:rFonts w:ascii="Trebuchet MS" w:eastAsia="Times New Roman" w:hAnsi="Trebuchet MS" w:cs="Times New Roman"/>
          <w:b/>
          <w:bCs/>
          <w:color w:val="000000"/>
          <w:lang w:eastAsia="lt-LT"/>
        </w:rPr>
        <w:t xml:space="preserve">LAIKINAI </w:t>
      </w:r>
      <w:r w:rsidR="00403DC2">
        <w:rPr>
          <w:rFonts w:ascii="Trebuchet MS" w:eastAsia="Times New Roman" w:hAnsi="Trebuchet MS" w:cs="Times New Roman"/>
          <w:b/>
          <w:bCs/>
          <w:color w:val="000000"/>
          <w:lang w:eastAsia="lt-LT"/>
        </w:rPr>
        <w:t>PATVIRTINTU SIUNTĖJU</w:t>
      </w:r>
    </w:p>
    <w:p w:rsidR="00DE2886" w:rsidRPr="00DE2886" w:rsidRDefault="00DE2886" w:rsidP="00DE2886">
      <w:pPr>
        <w:spacing w:after="0" w:line="240" w:lineRule="auto"/>
        <w:ind w:left="121" w:right="102"/>
        <w:jc w:val="center"/>
        <w:rPr>
          <w:rFonts w:ascii="Trebuchet MS" w:eastAsia="Times New Roman" w:hAnsi="Trebuchet MS" w:cs="Times New Roman"/>
          <w:color w:val="000000"/>
          <w:lang w:eastAsia="lt-LT"/>
        </w:rPr>
      </w:pPr>
    </w:p>
    <w:p w:rsidR="00DE2886" w:rsidRPr="00DE2886" w:rsidRDefault="00210CB7" w:rsidP="00DE2886">
      <w:pPr>
        <w:spacing w:after="0" w:line="254" w:lineRule="atLeast"/>
        <w:ind w:left="121" w:right="102"/>
        <w:jc w:val="center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color w:val="000000"/>
          <w:lang w:eastAsia="lt-LT"/>
        </w:rPr>
        <w:t>2023-02-07</w:t>
      </w:r>
    </w:p>
    <w:p w:rsidR="00DE2886" w:rsidRPr="00DE2886" w:rsidRDefault="00DE2886" w:rsidP="00DE2886">
      <w:pPr>
        <w:spacing w:after="0" w:line="240" w:lineRule="auto"/>
        <w:ind w:left="121" w:right="102"/>
        <w:jc w:val="center"/>
        <w:rPr>
          <w:rFonts w:ascii="Trebuchet MS" w:eastAsia="Times New Roman" w:hAnsi="Trebuchet MS" w:cs="Times New Roman"/>
          <w:color w:val="000000"/>
          <w:lang w:eastAsia="lt-LT"/>
        </w:rPr>
      </w:pPr>
    </w:p>
    <w:p w:rsidR="00DE2886" w:rsidRPr="00DE2886" w:rsidRDefault="00DE2886" w:rsidP="00DE2886">
      <w:pPr>
        <w:spacing w:after="0" w:line="276" w:lineRule="atLeast"/>
        <w:ind w:left="121" w:right="102"/>
        <w:jc w:val="center"/>
        <w:rPr>
          <w:rFonts w:ascii="Trebuchet MS" w:eastAsia="Times New Roman" w:hAnsi="Trebuchet MS" w:cs="Times New Roman"/>
          <w:color w:val="000000"/>
          <w:lang w:eastAsia="lt-LT"/>
        </w:rPr>
      </w:pPr>
    </w:p>
    <w:p w:rsidR="00DE2886" w:rsidRPr="00DE2886" w:rsidRDefault="00DE2886" w:rsidP="00DE288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Prašau įregistruoti </w:t>
      </w:r>
      <w:proofErr w:type="spellStart"/>
      <w:r w:rsidR="00BC6E06">
        <w:rPr>
          <w:rFonts w:ascii="Trebuchet MS" w:eastAsia="Times New Roman" w:hAnsi="Trebuchet MS" w:cs="Times New Roman"/>
          <w:color w:val="000000"/>
          <w:lang w:val="en-US" w:eastAsia="lt-LT"/>
        </w:rPr>
        <w:t>laikinai</w:t>
      </w:r>
      <w:proofErr w:type="spellEnd"/>
      <w:r w:rsidR="00BC6E06">
        <w:rPr>
          <w:rFonts w:ascii="Trebuchet MS" w:eastAsia="Times New Roman" w:hAnsi="Trebuchet MS" w:cs="Times New Roman"/>
          <w:color w:val="000000"/>
          <w:lang w:val="en-US" w:eastAsia="lt-LT"/>
        </w:rPr>
        <w:t xml:space="preserve"> </w:t>
      </w:r>
      <w:r w:rsidR="00210CB7" w:rsidRPr="004673E2">
        <w:rPr>
          <w:rFonts w:ascii="Trebuchet MS" w:eastAsia="Times New Roman" w:hAnsi="Trebuchet MS" w:cs="Times New Roman"/>
          <w:color w:val="000000"/>
          <w:lang w:eastAsia="lt-LT"/>
        </w:rPr>
        <w:t>patvirtintu</w:t>
      </w:r>
      <w:r w:rsidR="00403DC2">
        <w:rPr>
          <w:rFonts w:ascii="Trebuchet MS" w:eastAsia="Times New Roman" w:hAnsi="Trebuchet MS" w:cs="Times New Roman"/>
          <w:color w:val="000000"/>
          <w:lang w:eastAsia="lt-LT"/>
        </w:rPr>
        <w:t xml:space="preserve"> siuntėju</w:t>
      </w:r>
      <w:r w:rsidRPr="004673E2">
        <w:rPr>
          <w:rFonts w:ascii="Trebuchet MS" w:eastAsia="Times New Roman" w:hAnsi="Trebuchet MS" w:cs="Times New Roman"/>
          <w:color w:val="000000"/>
          <w:lang w:eastAsia="lt-LT"/>
        </w:rPr>
        <w:t>.</w:t>
      </w:r>
    </w:p>
    <w:p w:rsidR="00DE2886" w:rsidRPr="00DE2886" w:rsidRDefault="00DE2886" w:rsidP="00DE2886">
      <w:pPr>
        <w:spacing w:after="0" w:line="277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</w:p>
    <w:p w:rsidR="00DE2886" w:rsidRPr="00DE2886" w:rsidRDefault="00403DC2" w:rsidP="00DE288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r>
        <w:rPr>
          <w:rFonts w:ascii="Trebuchet MS" w:eastAsia="Times New Roman" w:hAnsi="Trebuchet MS" w:cs="Times New Roman"/>
          <w:color w:val="000000"/>
          <w:lang w:eastAsia="lt-LT"/>
        </w:rPr>
        <w:t>Į kitas</w:t>
      </w:r>
      <w:r w:rsidR="00DE2886"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 Europos Sąjungos valstyb</w:t>
      </w:r>
      <w:r>
        <w:rPr>
          <w:rFonts w:ascii="Trebuchet MS" w:eastAsia="Times New Roman" w:hAnsi="Trebuchet MS" w:cs="Times New Roman"/>
          <w:color w:val="000000"/>
          <w:lang w:eastAsia="lt-LT"/>
        </w:rPr>
        <w:t>es</w:t>
      </w:r>
      <w:r w:rsidR="00DE2886"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 nar</w:t>
      </w:r>
      <w:r>
        <w:rPr>
          <w:rFonts w:ascii="Trebuchet MS" w:eastAsia="Times New Roman" w:hAnsi="Trebuchet MS" w:cs="Times New Roman"/>
          <w:color w:val="000000"/>
          <w:lang w:eastAsia="lt-LT"/>
        </w:rPr>
        <w:t>es</w:t>
      </w:r>
      <w:r w:rsidR="00DE2886"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 verslo tikslams </w:t>
      </w:r>
      <w:r>
        <w:rPr>
          <w:rFonts w:ascii="Trebuchet MS" w:eastAsia="Times New Roman" w:hAnsi="Trebuchet MS" w:cs="Times New Roman"/>
          <w:color w:val="000000"/>
          <w:lang w:eastAsia="lt-LT"/>
        </w:rPr>
        <w:t xml:space="preserve">siųsiu </w:t>
      </w:r>
      <w:r w:rsidR="00DE2886"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tokias akcizais apmokestinamas prekes (toliau – prekės), kurioms </w:t>
      </w:r>
      <w:r w:rsidR="00210CB7" w:rsidRPr="004673E2">
        <w:rPr>
          <w:rFonts w:ascii="Trebuchet MS" w:eastAsia="Times New Roman" w:hAnsi="Trebuchet MS" w:cs="Times New Roman"/>
          <w:color w:val="000000"/>
          <w:lang w:eastAsia="lt-LT"/>
        </w:rPr>
        <w:t>ne</w:t>
      </w:r>
      <w:r w:rsidR="00DE2886" w:rsidRPr="004673E2">
        <w:rPr>
          <w:rFonts w:ascii="Trebuchet MS" w:eastAsia="Times New Roman" w:hAnsi="Trebuchet MS" w:cs="Times New Roman"/>
          <w:color w:val="000000"/>
          <w:lang w:eastAsia="lt-LT"/>
        </w:rPr>
        <w:t>taikomas akcizų mokėjimo laikino atidėjimo režimas:</w:t>
      </w:r>
    </w:p>
    <w:tbl>
      <w:tblPr>
        <w:tblW w:w="9508" w:type="dxa"/>
        <w:tblInd w:w="1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7"/>
        <w:gridCol w:w="3415"/>
        <w:gridCol w:w="3118"/>
        <w:gridCol w:w="2268"/>
      </w:tblGrid>
      <w:tr w:rsidR="00001A8E" w:rsidRPr="004673E2" w:rsidTr="00222F09">
        <w:trPr>
          <w:trHeight w:val="274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01A8E" w:rsidRPr="00DE2886" w:rsidRDefault="00EC37B8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Eil. N</w:t>
            </w:r>
            <w:r w:rsidR="00001A8E"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r.</w:t>
            </w:r>
          </w:p>
        </w:tc>
        <w:tc>
          <w:tcPr>
            <w:tcW w:w="3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Prekių tarifinės grupės kodas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01A8E" w:rsidRPr="00DE2886" w:rsidRDefault="00403DC2" w:rsidP="00DE2886">
            <w:pPr>
              <w:spacing w:after="0" w:line="254" w:lineRule="atLeast"/>
              <w:ind w:left="117" w:right="91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>
              <w:rPr>
                <w:rFonts w:ascii="Trebuchet MS" w:eastAsia="Times New Roman" w:hAnsi="Trebuchet MS" w:cs="Times New Roman"/>
                <w:color w:val="000000"/>
                <w:lang w:eastAsia="lt-LT"/>
              </w:rPr>
              <w:t>Numatomas siųsti</w:t>
            </w:r>
            <w:r w:rsidR="00001A8E"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 xml:space="preserve"> prekių kiekis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01A8E" w:rsidRPr="00DE2886" w:rsidRDefault="00001A8E" w:rsidP="00DE2886">
            <w:pPr>
              <w:spacing w:after="0" w:line="254" w:lineRule="atLeast"/>
              <w:ind w:left="125" w:right="8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Matavimo vienetas</w:t>
            </w:r>
          </w:p>
        </w:tc>
      </w:tr>
      <w:tr w:rsidR="00001A8E" w:rsidRPr="004673E2" w:rsidTr="00222F09">
        <w:trPr>
          <w:trHeight w:val="274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1</w:t>
            </w:r>
          </w:p>
        </w:tc>
        <w:tc>
          <w:tcPr>
            <w:tcW w:w="3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230, Ramus vynas iš šviežių vynuogių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17" w:right="91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100.00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25" w:right="8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litras</w:t>
            </w:r>
          </w:p>
        </w:tc>
      </w:tr>
      <w:tr w:rsidR="00001A8E" w:rsidRPr="004673E2" w:rsidTr="00222F09">
        <w:trPr>
          <w:trHeight w:val="274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2</w:t>
            </w:r>
          </w:p>
        </w:tc>
        <w:tc>
          <w:tcPr>
            <w:tcW w:w="3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110, Alus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17" w:right="91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100.00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25" w:right="8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litras 1 % stiprumo alkoholio</w:t>
            </w:r>
          </w:p>
        </w:tc>
      </w:tr>
      <w:tr w:rsidR="00001A8E" w:rsidRPr="004673E2" w:rsidTr="00222F09">
        <w:trPr>
          <w:trHeight w:val="274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3</w:t>
            </w:r>
          </w:p>
        </w:tc>
        <w:tc>
          <w:tcPr>
            <w:tcW w:w="3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235, Putojantis vynas iš šviežių vynuogių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17" w:right="91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50.00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25" w:right="8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litras</w:t>
            </w:r>
          </w:p>
        </w:tc>
      </w:tr>
      <w:tr w:rsidR="00001A8E" w:rsidRPr="004673E2" w:rsidTr="00222F09">
        <w:trPr>
          <w:trHeight w:val="274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4</w:t>
            </w:r>
          </w:p>
        </w:tc>
        <w:tc>
          <w:tcPr>
            <w:tcW w:w="3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280, Spiritiniai gėrimai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17" w:right="91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50.00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25" w:right="8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litras gryno etilo alkoholio</w:t>
            </w:r>
          </w:p>
        </w:tc>
      </w:tr>
    </w:tbl>
    <w:p w:rsidR="00DE2886" w:rsidRPr="00DE2886" w:rsidRDefault="00DE2886" w:rsidP="00210CB7">
      <w:pPr>
        <w:spacing w:after="0" w:line="240" w:lineRule="auto"/>
        <w:ind w:right="102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</w:p>
    <w:p w:rsidR="00BC6E06" w:rsidRDefault="00BC6E06" w:rsidP="00BC6E0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</w:p>
    <w:p w:rsidR="00BC6E06" w:rsidRDefault="00403DC2" w:rsidP="00BC6E0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r>
        <w:rPr>
          <w:rFonts w:ascii="Trebuchet MS" w:eastAsia="Times New Roman" w:hAnsi="Trebuchet MS" w:cs="Times New Roman"/>
          <w:color w:val="000000"/>
          <w:lang w:eastAsia="lt-LT"/>
        </w:rPr>
        <w:t>Prekių gavėjas</w:t>
      </w:r>
      <w:r w:rsidR="00BC6E06">
        <w:rPr>
          <w:rFonts w:ascii="Trebuchet MS" w:eastAsia="Times New Roman" w:hAnsi="Trebuchet MS" w:cs="Times New Roman"/>
          <w:color w:val="000000"/>
          <w:lang w:eastAsia="lt-LT"/>
        </w:rPr>
        <w:t>: SEED</w:t>
      </w:r>
      <w:r w:rsidR="00BA4023">
        <w:rPr>
          <w:rFonts w:ascii="Trebuchet MS" w:eastAsia="Times New Roman" w:hAnsi="Trebuchet MS" w:cs="Times New Roman"/>
          <w:color w:val="000000"/>
          <w:lang w:eastAsia="lt-LT"/>
        </w:rPr>
        <w:t xml:space="preserve"> Nr. LV0000000001T, SIA Company, Latvija.</w:t>
      </w:r>
    </w:p>
    <w:p w:rsidR="00BC6E06" w:rsidRDefault="00BC6E06" w:rsidP="00BC6E0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</w:p>
    <w:p w:rsidR="00DE2886" w:rsidRPr="004673E2" w:rsidRDefault="00210CB7" w:rsidP="00BC6E0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color w:val="000000"/>
          <w:lang w:eastAsia="lt-LT"/>
        </w:rPr>
        <w:t>Prekių, kurio</w:t>
      </w:r>
      <w:r w:rsidR="00DE2886"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s </w:t>
      </w:r>
      <w:r w:rsidR="00403DC2">
        <w:rPr>
          <w:rFonts w:ascii="Trebuchet MS" w:eastAsia="Times New Roman" w:hAnsi="Trebuchet MS" w:cs="Times New Roman"/>
          <w:color w:val="000000"/>
          <w:lang w:eastAsia="lt-LT"/>
        </w:rPr>
        <w:t xml:space="preserve">bus </w:t>
      </w:r>
      <w:r w:rsidRPr="004673E2">
        <w:rPr>
          <w:rFonts w:ascii="Trebuchet MS" w:eastAsia="Times New Roman" w:hAnsi="Trebuchet MS" w:cs="Times New Roman"/>
          <w:color w:val="000000"/>
          <w:lang w:eastAsia="lt-LT"/>
        </w:rPr>
        <w:t>gabenamos netaikant</w:t>
      </w:r>
      <w:r w:rsidR="00DE2886"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 akcizų mokėjimo laikino atidėjimo režim</w:t>
      </w:r>
      <w:r w:rsidRPr="004673E2">
        <w:rPr>
          <w:rFonts w:ascii="Trebuchet MS" w:eastAsia="Times New Roman" w:hAnsi="Trebuchet MS" w:cs="Times New Roman"/>
          <w:color w:val="000000"/>
          <w:lang w:eastAsia="lt-LT"/>
        </w:rPr>
        <w:t>o</w:t>
      </w:r>
      <w:r w:rsidR="00403DC2">
        <w:rPr>
          <w:rFonts w:ascii="Trebuchet MS" w:eastAsia="Times New Roman" w:hAnsi="Trebuchet MS" w:cs="Times New Roman"/>
          <w:color w:val="000000"/>
          <w:lang w:eastAsia="lt-LT"/>
        </w:rPr>
        <w:t>, išsiuntimo</w:t>
      </w:r>
      <w:r w:rsidR="00001A8E"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 viet</w:t>
      </w:r>
      <w:r w:rsidR="00BC6E06">
        <w:rPr>
          <w:rFonts w:ascii="Trebuchet MS" w:eastAsia="Times New Roman" w:hAnsi="Trebuchet MS" w:cs="Times New Roman"/>
          <w:color w:val="000000"/>
          <w:lang w:eastAsia="lt-LT"/>
        </w:rPr>
        <w:t>a</w:t>
      </w:r>
      <w:r w:rsidR="00001A8E" w:rsidRPr="004673E2">
        <w:rPr>
          <w:rFonts w:ascii="Trebuchet MS" w:eastAsia="Times New Roman" w:hAnsi="Trebuchet MS" w:cs="Times New Roman"/>
          <w:color w:val="000000"/>
          <w:lang w:eastAsia="lt-LT"/>
        </w:rPr>
        <w:t>:</w:t>
      </w:r>
      <w:r w:rsidR="00BC6E06">
        <w:rPr>
          <w:rFonts w:ascii="Trebuchet MS" w:eastAsia="Times New Roman" w:hAnsi="Trebuchet MS" w:cs="Times New Roman"/>
          <w:color w:val="000000"/>
          <w:lang w:eastAsia="lt-LT"/>
        </w:rPr>
        <w:t xml:space="preserve"> </w:t>
      </w:r>
      <w:r w:rsidR="00222F09" w:rsidRPr="004673E2">
        <w:rPr>
          <w:rFonts w:ascii="Trebuchet MS" w:eastAsia="Times New Roman" w:hAnsi="Trebuchet MS" w:cs="Times New Roman"/>
          <w:color w:val="000000"/>
          <w:lang w:eastAsia="lt-LT"/>
        </w:rPr>
        <w:t>Gatvių g. 20</w:t>
      </w:r>
      <w:r w:rsidR="00DE2886" w:rsidRPr="004673E2">
        <w:rPr>
          <w:rFonts w:ascii="Trebuchet MS" w:eastAsia="Times New Roman" w:hAnsi="Trebuchet MS" w:cs="Times New Roman"/>
          <w:color w:val="000000"/>
          <w:lang w:eastAsia="lt-LT"/>
        </w:rPr>
        <w:t>, Vil</w:t>
      </w:r>
      <w:r w:rsidR="00BC6E06">
        <w:rPr>
          <w:rFonts w:ascii="Trebuchet MS" w:eastAsia="Times New Roman" w:hAnsi="Trebuchet MS" w:cs="Times New Roman"/>
          <w:color w:val="000000"/>
          <w:lang w:eastAsia="lt-LT"/>
        </w:rPr>
        <w:t>nius.</w:t>
      </w:r>
    </w:p>
    <w:p w:rsidR="00222F09" w:rsidRPr="004673E2" w:rsidRDefault="00222F09" w:rsidP="00DE288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</w:p>
    <w:p w:rsidR="00DE2886" w:rsidRPr="00DE2886" w:rsidRDefault="00EC37B8" w:rsidP="00DE288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Patvirtinu, </w:t>
      </w:r>
      <w:r w:rsidR="00403DC2">
        <w:rPr>
          <w:rFonts w:ascii="Trebuchet MS" w:eastAsia="Times New Roman" w:hAnsi="Trebuchet MS" w:cs="Times New Roman"/>
          <w:color w:val="000000"/>
          <w:lang w:eastAsia="lt-LT"/>
        </w:rPr>
        <w:t>kad veiklai su numatomomis siųsti</w:t>
      </w:r>
      <w:r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 akcizais apmokestinamomis prekėmis turiu teisės aktų nustatytas licencijas ir / ar leidimus (kai vykdoma veikla yra reguliuojama licencijomis ar leidimais).</w:t>
      </w:r>
    </w:p>
    <w:p w:rsidR="00DE2886" w:rsidRPr="00DE2886" w:rsidRDefault="00DE2886" w:rsidP="00DE2886">
      <w:pPr>
        <w:spacing w:after="0" w:line="277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</w:p>
    <w:p w:rsidR="00DE2886" w:rsidRPr="00DE2886" w:rsidRDefault="00DE2886" w:rsidP="00DE2886">
      <w:pPr>
        <w:spacing w:after="0" w:line="240" w:lineRule="auto"/>
        <w:ind w:left="121" w:right="102"/>
        <w:rPr>
          <w:rFonts w:ascii="Trebuchet MS" w:eastAsia="Times New Roman" w:hAnsi="Trebuchet MS" w:cs="Times New Roman"/>
          <w:color w:val="000000"/>
          <w:lang w:eastAsia="lt-LT"/>
        </w:rPr>
      </w:pPr>
    </w:p>
    <w:p w:rsidR="00BB7DD0" w:rsidRPr="004673E2" w:rsidRDefault="00001A8E">
      <w:pPr>
        <w:rPr>
          <w:rFonts w:ascii="Trebuchet MS" w:hAnsi="Trebuchet MS"/>
        </w:rPr>
      </w:pPr>
      <w:r w:rsidRPr="004673E2">
        <w:rPr>
          <w:rFonts w:ascii="Trebuchet MS" w:hAnsi="Trebuchet MS"/>
        </w:rPr>
        <w:tab/>
      </w:r>
      <w:r w:rsidRPr="004673E2">
        <w:rPr>
          <w:rFonts w:ascii="Trebuchet MS" w:hAnsi="Trebuchet MS"/>
        </w:rPr>
        <w:tab/>
      </w:r>
      <w:r w:rsidRPr="004673E2">
        <w:rPr>
          <w:rFonts w:ascii="Trebuchet MS" w:hAnsi="Trebuchet MS"/>
        </w:rPr>
        <w:tab/>
      </w:r>
      <w:r w:rsidRPr="004673E2">
        <w:rPr>
          <w:rFonts w:ascii="Trebuchet MS" w:hAnsi="Trebuchet MS"/>
        </w:rPr>
        <w:tab/>
      </w:r>
      <w:r w:rsidRPr="004673E2">
        <w:rPr>
          <w:rFonts w:ascii="Trebuchet MS" w:hAnsi="Trebuchet MS"/>
        </w:rPr>
        <w:tab/>
      </w:r>
      <w:r w:rsidR="0009095E">
        <w:rPr>
          <w:rFonts w:ascii="Trebuchet MS" w:hAnsi="Trebuchet MS"/>
        </w:rPr>
        <w:t xml:space="preserve">                 </w:t>
      </w:r>
      <w:proofErr w:type="spellStart"/>
      <w:r w:rsidRPr="004673E2">
        <w:rPr>
          <w:rFonts w:ascii="Trebuchet MS" w:eastAsia="Times New Roman" w:hAnsi="Trebuchet MS" w:cs="Times New Roman"/>
          <w:color w:val="000000"/>
          <w:lang w:eastAsia="lt-LT"/>
        </w:rPr>
        <w:t>Vardenis</w:t>
      </w:r>
      <w:proofErr w:type="spellEnd"/>
      <w:r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 </w:t>
      </w:r>
      <w:proofErr w:type="spellStart"/>
      <w:r w:rsidRPr="004673E2">
        <w:rPr>
          <w:rFonts w:ascii="Trebuchet MS" w:eastAsia="Times New Roman" w:hAnsi="Trebuchet MS" w:cs="Times New Roman"/>
          <w:color w:val="000000"/>
          <w:lang w:eastAsia="lt-LT"/>
        </w:rPr>
        <w:t>Pavardenis</w:t>
      </w:r>
      <w:proofErr w:type="spellEnd"/>
    </w:p>
    <w:sectPr w:rsidR="00BB7DD0" w:rsidRPr="004673E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886"/>
    <w:rsid w:val="00001A8E"/>
    <w:rsid w:val="0009095E"/>
    <w:rsid w:val="001B1E65"/>
    <w:rsid w:val="00210CB7"/>
    <w:rsid w:val="00222F09"/>
    <w:rsid w:val="002F03D7"/>
    <w:rsid w:val="00403DC2"/>
    <w:rsid w:val="004673E2"/>
    <w:rsid w:val="00990295"/>
    <w:rsid w:val="00BA4023"/>
    <w:rsid w:val="00BB7DD0"/>
    <w:rsid w:val="00BC6E06"/>
    <w:rsid w:val="00DE2886"/>
    <w:rsid w:val="00EC3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88F41C-5448-470E-B68C-53D1E9930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c4">
    <w:name w:val="c4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c5">
    <w:name w:val="c5"/>
    <w:basedOn w:val="Numatytasispastraiposriftas"/>
    <w:rsid w:val="00DE2886"/>
  </w:style>
  <w:style w:type="paragraph" w:customStyle="1" w:styleId="c6">
    <w:name w:val="c6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9">
    <w:name w:val="c9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1">
    <w:name w:val="c11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">
    <w:name w:val="c1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3">
    <w:name w:val="c13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0">
    <w:name w:val="c0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4">
    <w:name w:val="c14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5">
    <w:name w:val="c15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6">
    <w:name w:val="c16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c17">
    <w:name w:val="c17"/>
    <w:basedOn w:val="Numatytasispastraiposriftas"/>
    <w:rsid w:val="00DE2886"/>
  </w:style>
  <w:style w:type="paragraph" w:customStyle="1" w:styleId="c20">
    <w:name w:val="c20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22">
    <w:name w:val="c22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24">
    <w:name w:val="c24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26">
    <w:name w:val="c26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28">
    <w:name w:val="c28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30">
    <w:name w:val="c30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32">
    <w:name w:val="c32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34">
    <w:name w:val="c34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36">
    <w:name w:val="c36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38">
    <w:name w:val="c38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40">
    <w:name w:val="c40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41">
    <w:name w:val="c41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43">
    <w:name w:val="c43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45">
    <w:name w:val="c45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c47">
    <w:name w:val="c47"/>
    <w:basedOn w:val="Numatytasispastraiposriftas"/>
    <w:rsid w:val="00DE2886"/>
  </w:style>
  <w:style w:type="paragraph" w:customStyle="1" w:styleId="c48">
    <w:name w:val="c48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50">
    <w:name w:val="c50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52">
    <w:name w:val="c52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54">
    <w:name w:val="c54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0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785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VMI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Šutovičienė</dc:creator>
  <cp:keywords/>
  <dc:description/>
  <cp:lastModifiedBy>Kristina Šutovičienė</cp:lastModifiedBy>
  <cp:revision>5</cp:revision>
  <dcterms:created xsi:type="dcterms:W3CDTF">2023-02-02T08:52:00Z</dcterms:created>
  <dcterms:modified xsi:type="dcterms:W3CDTF">2023-02-02T12:25:00Z</dcterms:modified>
</cp:coreProperties>
</file>