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104E74">
        <w:rPr>
          <w:rStyle w:val="statymonr"/>
          <w:b/>
          <w:lang w:val="lt-LT"/>
        </w:rPr>
        <w:t>05</w:t>
      </w:r>
      <w:r>
        <w:rPr>
          <w:rStyle w:val="statymonr"/>
          <w:b/>
          <w:lang w:val="lt-LT"/>
        </w:rPr>
        <w:t>-</w:t>
      </w:r>
      <w:r w:rsidR="00104E74">
        <w:rPr>
          <w:rStyle w:val="statymonr"/>
          <w:b/>
          <w:lang w:val="lt-LT"/>
        </w:rPr>
        <w:t>20</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107FA4"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107FA4"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107FA4"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107FA4"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107FA4"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107FA4"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107FA4"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107FA4"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107FA4"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107FA4"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107FA4"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107FA4"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107FA4"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107FA4"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107FA4"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107FA4"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107FA4"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107FA4"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107FA4"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107FA4"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107FA4"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107FA4"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107FA4"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107FA4"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107FA4"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107FA4"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107FA4"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107FA4"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107FA4"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107FA4"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107FA4"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107FA4"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107FA4"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107FA4"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107FA4"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107FA4"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A30A4A" w:rsidRDefault="00107FA4" w:rsidP="004F24E8">
      <w:pPr>
        <w:spacing w:after="0" w:line="240" w:lineRule="auto"/>
        <w:jc w:val="both"/>
        <w:rPr>
          <w:b/>
          <w:lang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093845" w:rsidRDefault="000D779E" w:rsidP="004F24E8">
      <w:pPr>
        <w:spacing w:after="0" w:line="240" w:lineRule="auto"/>
        <w:rPr>
          <w:b/>
          <w:lang w:val="lt-LT"/>
        </w:rPr>
      </w:pPr>
      <w:r>
        <w:rPr>
          <w:b/>
          <w:lang w:val="lt-LT"/>
        </w:rPr>
        <w:t>VI SKYRIUS   NELEIDŽIAMI ATSKAITYMAI</w:t>
      </w:r>
    </w:p>
    <w:p w:rsidR="00093845" w:rsidRDefault="00107FA4"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107FA4"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107FA4"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107FA4"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107FA4"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107FA4"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107FA4"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107FA4"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107FA4"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107FA4"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107FA4"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107FA4"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107FA4"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107FA4"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107FA4"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107FA4"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107FA4"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107FA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107FA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107FA4"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107FA4"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107FA4"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107FA4"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107FA4"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107FA4"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107FA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107FA4"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107FA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107FA4"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107FA4"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107FA4"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107FA4"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107FA4"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107FA4"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107FA4"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107FA4"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107FA4"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107FA4"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107FA4"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107FA4"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107FA4"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107FA4"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107FA4"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107FA4"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107FA4"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107FA4"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rsidR="007E01C6" w:rsidRDefault="007E01C6" w:rsidP="004A7ADF">
      <w:pPr>
        <w:spacing w:after="0"/>
        <w:ind w:firstLine="720"/>
        <w:jc w:val="both"/>
        <w:rPr>
          <w:b/>
          <w:lang w:val="lt-LT"/>
        </w:rPr>
      </w:pP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Pagrindinistekstas"/>
        <w:ind w:firstLine="500"/>
        <w:rPr>
          <w:b/>
        </w:rPr>
      </w:pPr>
      <w:r w:rsidRPr="00716259">
        <w:rPr>
          <w:rStyle w:val="PagrindinistekstasDiagrama"/>
          <w:bCs/>
        </w:rPr>
        <w:t>Sąvoka „nuolatinė buveinė“ visų pirma apima:</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Pagrindinistekstas"/>
        <w:spacing w:after="34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rsidR="00586CCC" w:rsidRPr="00716259" w:rsidRDefault="00586CCC" w:rsidP="00586CCC">
      <w:pPr>
        <w:pStyle w:val="Pagrindinistekstas"/>
        <w:spacing w:after="280"/>
        <w:ind w:firstLine="56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rsidR="00586CCC" w:rsidRPr="00716259" w:rsidRDefault="00586CCC" w:rsidP="00586CCC">
      <w:pPr>
        <w:pStyle w:val="Pagrindinistekstas"/>
        <w:spacing w:after="280"/>
        <w:ind w:firstLine="44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Pagrindinistekstas"/>
        <w:spacing w:after="28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Pagrindinistekstas"/>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107FA4"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107FA4">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590BE5" w:rsidRDefault="00590BE5">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590BE5" w:rsidRDefault="00590BE5">
                        <w:pPr>
                          <w:rPr>
                            <w:lang w:val="lt-LT"/>
                          </w:rPr>
                        </w:pPr>
                      </w:p>
                      <w:p w:rsidR="00590BE5" w:rsidRDefault="00590BE5">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590BE5" w:rsidRDefault="00590BE5">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590BE5" w:rsidRDefault="00590BE5">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590BE5" w:rsidRDefault="00590BE5">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590BE5" w:rsidRDefault="00590BE5">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590BE5" w:rsidRDefault="00590BE5">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590BE5" w:rsidRDefault="00590BE5">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590BE5" w:rsidRDefault="00590BE5">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590BE5" w:rsidRDefault="00590BE5">
                        <w:pPr>
                          <w:rPr>
                            <w:lang w:val="lt-LT"/>
                          </w:rPr>
                        </w:pPr>
                      </w:p>
                      <w:p w:rsidR="00590BE5" w:rsidRDefault="00590BE5">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590BE5" w:rsidRDefault="00590BE5">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590BE5" w:rsidRDefault="00590BE5">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Pr="00E543D1" w:rsidRDefault="00590BE5"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590BE5" w:rsidRPr="00E543D1" w:rsidRDefault="00590BE5"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590BE5" w:rsidRDefault="00590BE5"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590BE5" w:rsidRDefault="00590BE5"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590BE5" w:rsidRDefault="00590BE5"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590BE5" w:rsidRDefault="00590BE5"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590BE5" w:rsidRDefault="00590BE5"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5"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B859FF">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A33F93" w:rsidRPr="00A33F93" w:rsidRDefault="00A33F93" w:rsidP="00A33F93">
      <w:pPr>
        <w:pStyle w:val="tajtip"/>
        <w:rPr>
          <w:iCs/>
        </w:rPr>
      </w:pPr>
      <w:r>
        <w:rPr>
          <w:iCs/>
        </w:rPr>
        <w:tab/>
        <w:t>Komentaras rengiamas</w:t>
      </w:r>
    </w:p>
    <w:p w:rsidR="00093845" w:rsidRDefault="000D779E">
      <w:pPr>
        <w:pStyle w:val="Antrat1"/>
        <w:jc w:val="both"/>
        <w:rPr>
          <w:rFonts w:ascii="Times New Roman" w:hAnsi="Times New Roman" w:cs="Times New Roman"/>
          <w:bCs w:val="0"/>
          <w:szCs w:val="20"/>
          <w:lang w:val="lt-LT"/>
        </w:rPr>
      </w:pPr>
      <w:bookmarkStart w:id="53" w:name="_5_straipsnis._Mokesčio"/>
      <w:bookmarkEnd w:id="53"/>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7B52BB" w:rsidRPr="00017F09" w:rsidRDefault="007B52BB" w:rsidP="007B52BB">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rsidR="007B52BB" w:rsidRPr="00C26FC4" w:rsidRDefault="007B52BB" w:rsidP="007B52BB">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093845" w:rsidRDefault="00093845" w:rsidP="00C074BE">
      <w:pPr>
        <w:spacing w:after="0"/>
        <w:ind w:firstLine="720"/>
        <w:jc w:val="both"/>
        <w:rPr>
          <w:iCs/>
        </w:rPr>
      </w:pPr>
    </w:p>
    <w:p w:rsidR="001E2A5C" w:rsidRPr="00017F09" w:rsidRDefault="001E2A5C" w:rsidP="001E2A5C">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1E2A5C" w:rsidRPr="00C26FC4" w:rsidRDefault="001E2A5C" w:rsidP="001E2A5C">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1E2A5C" w:rsidRPr="00183317" w:rsidRDefault="001E2A5C" w:rsidP="001E2A5C">
      <w:pPr>
        <w:spacing w:before="100" w:after="100"/>
        <w:ind w:firstLine="720"/>
        <w:jc w:val="both"/>
        <w:rPr>
          <w:b/>
          <w:bCs/>
          <w:iCs/>
          <w:lang w:val="lt-LT"/>
        </w:rPr>
      </w:pPr>
      <w:r w:rsidRPr="00183317">
        <w:rPr>
          <w:b/>
          <w:bCs/>
          <w:iCs/>
          <w:lang w:val="lt-LT"/>
        </w:rPr>
        <w:t xml:space="preserve">Komentaras </w:t>
      </w:r>
    </w:p>
    <w:p w:rsidR="001E2A5C" w:rsidRPr="00DF0C52" w:rsidRDefault="001E2A5C" w:rsidP="001E2A5C">
      <w:pPr>
        <w:ind w:right="-82" w:firstLine="720"/>
        <w:jc w:val="both"/>
        <w:rPr>
          <w:lang w:val="lt-LT"/>
        </w:rPr>
      </w:pPr>
      <w:r w:rsidRPr="00183317">
        <w:rPr>
          <w:bCs/>
          <w:iCs/>
          <w:lang w:val="lt-LT"/>
        </w:rPr>
        <w:lastRenderedPageBreak/>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1E2A5C" w:rsidRPr="00017F09" w:rsidRDefault="001E2A5C" w:rsidP="001E2A5C">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1E2A5C" w:rsidRPr="00017F09" w:rsidRDefault="001E2A5C" w:rsidP="001E2A5C">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p>
    <w:p w:rsidR="00093845" w:rsidRPr="001E2A5C" w:rsidRDefault="002D57A4" w:rsidP="001E2A5C">
      <w:pPr>
        <w:jc w:val="both"/>
        <w:rPr>
          <w:rFonts w:ascii="Trebuchet MS" w:hAnsi="Trebuchet MS"/>
          <w:sz w:val="20"/>
          <w:szCs w:val="22"/>
          <w:lang w:val="lt-LT"/>
        </w:rPr>
      </w:pPr>
      <w:r>
        <w:rPr>
          <w:iCs/>
          <w:lang w:eastAsia="lt-LT"/>
        </w:rPr>
        <w:t xml:space="preserve">(PMĮ 5 </w:t>
      </w:r>
      <w:r w:rsidR="001E2A5C">
        <w:rPr>
          <w:iCs/>
          <w:lang w:eastAsia="lt-LT"/>
        </w:rPr>
        <w:t>str</w:t>
      </w:r>
      <w:r>
        <w:rPr>
          <w:iCs/>
          <w:lang w:eastAsia="lt-LT"/>
        </w:rPr>
        <w:t xml:space="preserve">aipsnio 1 d. 1 p. ir 2 p. 1 p. </w:t>
      </w:r>
      <w:r w:rsidR="001E2A5C">
        <w:rPr>
          <w:iCs/>
          <w:lang w:eastAsia="lt-LT"/>
        </w:rPr>
        <w:t xml:space="preserve">komentaras </w:t>
      </w:r>
      <w:r w:rsidR="00B12BF5">
        <w:rPr>
          <w:iCs/>
          <w:lang w:eastAsia="lt-LT"/>
        </w:rPr>
        <w:t>parengtas pagal VMI prie FM 2025</w:t>
      </w:r>
      <w:r w:rsidR="001E2A5C">
        <w:rPr>
          <w:iCs/>
          <w:lang w:eastAsia="lt-LT"/>
        </w:rPr>
        <w:t>-01-09 raštą Nr. (18.32-31-1 Mr)-R-80)</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81358A" w:rsidRPr="00F56688" w:rsidRDefault="000D779E" w:rsidP="00F56688">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w:t>
      </w:r>
      <w:r>
        <w:rPr>
          <w:rFonts w:ascii="TimesLT" w:hAnsi="TimesLT" w:cs="Arial Unicode MS"/>
          <w:bCs/>
        </w:rPr>
        <w:lastRenderedPageBreak/>
        <w:t>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F56688" w:rsidRDefault="000D779E" w:rsidP="00F56688">
      <w:pPr>
        <w:tabs>
          <w:tab w:val="left" w:pos="720"/>
          <w:tab w:val="left" w:pos="1077"/>
          <w:tab w:val="left" w:pos="1418"/>
          <w:tab w:val="left" w:pos="9356"/>
        </w:tabs>
        <w:jc w:val="both"/>
        <w:rPr>
          <w:rFonts w:ascii="TimesLT" w:hAnsi="TimesLT" w:cs="Arial Unicode MS"/>
          <w:b/>
        </w:rPr>
      </w:pPr>
      <w:r>
        <w:rPr>
          <w:b/>
        </w:rPr>
        <w:tab/>
      </w:r>
      <w:r w:rsidR="00F56688">
        <w:rPr>
          <w:b/>
        </w:rPr>
        <w:t>3</w:t>
      </w:r>
      <w:r w:rsidR="00F56688" w:rsidRPr="00E673AF">
        <w:rPr>
          <w:rFonts w:ascii="TimesLT" w:hAnsi="TimesLT" w:cs="Arial Unicode MS"/>
          <w:b/>
          <w:lang w:val="lt-LT"/>
        </w:rPr>
        <w:t>) pajamos iš paskirstytojo pelno apmokestinamos taikant 1</w:t>
      </w:r>
      <w:r w:rsidR="00F56688" w:rsidRPr="002C1260">
        <w:rPr>
          <w:rFonts w:ascii="TimesLT" w:hAnsi="TimesLT" w:cs="Arial Unicode MS"/>
          <w:b/>
          <w:lang w:val="lt-LT"/>
        </w:rPr>
        <w:t>6</w:t>
      </w:r>
      <w:r w:rsidR="00F56688" w:rsidRPr="00E673AF">
        <w:rPr>
          <w:rFonts w:ascii="TimesLT" w:hAnsi="TimesLT" w:cs="Arial Unicode MS"/>
          <w:b/>
          <w:lang w:val="lt-LT"/>
        </w:rPr>
        <w:t xml:space="preserve"> procentų mokesčio tarifą.</w:t>
      </w:r>
    </w:p>
    <w:p w:rsidR="00F56688" w:rsidRPr="00EA5331" w:rsidRDefault="00F56688" w:rsidP="00F56688">
      <w:pPr>
        <w:tabs>
          <w:tab w:val="left" w:pos="720"/>
          <w:tab w:val="left" w:pos="1077"/>
          <w:tab w:val="left" w:pos="1418"/>
        </w:tabs>
        <w:jc w:val="both"/>
        <w:rPr>
          <w:bCs/>
          <w:i/>
          <w:szCs w:val="20"/>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F56688" w:rsidRDefault="00F56688" w:rsidP="00F56688">
      <w:pPr>
        <w:spacing w:before="100" w:after="100"/>
        <w:ind w:firstLine="720"/>
        <w:jc w:val="both"/>
        <w:rPr>
          <w:iCs/>
          <w:lang w:val="lt-LT"/>
        </w:rPr>
      </w:pPr>
      <w:r>
        <w:rPr>
          <w:b/>
          <w:bCs/>
          <w:iCs/>
          <w:lang w:val="lt-LT"/>
        </w:rPr>
        <w:t>Komentaras</w:t>
      </w:r>
    </w:p>
    <w:p w:rsidR="00F56688" w:rsidRPr="0081358A" w:rsidRDefault="00F56688" w:rsidP="00F56688">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Pr="00EC4AE3" w:rsidRDefault="00F56688" w:rsidP="00EC4AE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EC4AE3" w:rsidRPr="00183317" w:rsidRDefault="000D779E" w:rsidP="00EC4AE3">
      <w:pPr>
        <w:ind w:firstLine="720"/>
        <w:jc w:val="both"/>
        <w:rPr>
          <w:b/>
          <w:lang w:val="lt-LT"/>
        </w:rPr>
      </w:pPr>
      <w:r>
        <w:rPr>
          <w:rFonts w:ascii="TimesLT" w:hAnsi="TimesLT" w:cs="Arial Unicode MS"/>
          <w:b/>
        </w:rPr>
        <w:t xml:space="preserve">  </w:t>
      </w:r>
      <w:r w:rsidR="00EC4AE3"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00EC4AE3" w:rsidRPr="002C1260">
        <w:rPr>
          <w:b/>
          <w:lang w:val="lt-LT"/>
        </w:rPr>
        <w:t>6</w:t>
      </w:r>
      <w:r w:rsidR="00EC4AE3" w:rsidRPr="00183317">
        <w:rPr>
          <w:b/>
          <w:lang w:val="lt-LT"/>
        </w:rPr>
        <w:t xml:space="preserve"> procentų mokesčio tarifą.</w:t>
      </w:r>
    </w:p>
    <w:p w:rsidR="00EC4AE3" w:rsidRPr="00EC4AE3" w:rsidRDefault="00EC4AE3" w:rsidP="00EC4AE3">
      <w:pPr>
        <w:tabs>
          <w:tab w:val="left" w:pos="720"/>
          <w:tab w:val="left" w:pos="1077"/>
          <w:tab w:val="left" w:pos="1418"/>
        </w:tabs>
        <w:jc w:val="both"/>
        <w:rPr>
          <w:bCs/>
          <w:i/>
          <w:szCs w:val="20"/>
          <w:lang w:val="lt-LT"/>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EC4AE3" w:rsidRDefault="00EC4AE3" w:rsidP="00EC4AE3">
      <w:pPr>
        <w:spacing w:before="100" w:after="100"/>
        <w:ind w:firstLine="720"/>
        <w:jc w:val="both"/>
        <w:rPr>
          <w:iCs/>
          <w:lang w:val="lt-LT"/>
        </w:rPr>
      </w:pPr>
      <w:r>
        <w:rPr>
          <w:b/>
          <w:bCs/>
          <w:iCs/>
          <w:lang w:val="lt-LT"/>
        </w:rPr>
        <w:t>Komentaras</w:t>
      </w:r>
    </w:p>
    <w:p w:rsidR="00EC4AE3" w:rsidRPr="002B3757" w:rsidRDefault="00EC4AE3" w:rsidP="00EC4AE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EC4AE3" w:rsidRPr="00BF1018" w:rsidRDefault="00EC4AE3" w:rsidP="00EC4AE3">
      <w:pPr>
        <w:ind w:right="-82" w:firstLine="720"/>
        <w:jc w:val="both"/>
        <w:rPr>
          <w:lang w:val="lt-LT"/>
        </w:rPr>
      </w:pPr>
      <w:r w:rsidRPr="00BF1018">
        <w:rPr>
          <w:lang w:val="lt-LT"/>
        </w:rPr>
        <w:t>Pavyzdys</w:t>
      </w:r>
    </w:p>
    <w:p w:rsidR="00EC4AE3" w:rsidRPr="002C1260" w:rsidRDefault="00EC4AE3" w:rsidP="00EC4AE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81358A" w:rsidRPr="002D57A4" w:rsidRDefault="00EC4AE3" w:rsidP="002D57A4">
      <w:pPr>
        <w:jc w:val="both"/>
        <w:rPr>
          <w:rFonts w:ascii="Trebuchet MS" w:hAnsi="Trebuchet MS"/>
          <w:sz w:val="20"/>
          <w:szCs w:val="22"/>
          <w:lang w:val="lt-LT"/>
        </w:rPr>
      </w:pPr>
      <w:r>
        <w:rPr>
          <w:b/>
          <w:i/>
        </w:rPr>
        <w:t xml:space="preserve">  </w:t>
      </w:r>
      <w:r w:rsidR="002D57A4">
        <w:rPr>
          <w:iCs/>
          <w:lang w:eastAsia="lt-LT"/>
        </w:rPr>
        <w:t>(PMĮ 5 straipsnio 1 d. 3, 4 p.  komentaras parengtas pagal VMI prie FM 2025-01-09 raštą Nr. (18.32-31-1 Mr)-R-80)</w:t>
      </w:r>
    </w:p>
    <w:p w:rsidR="008C104A" w:rsidRPr="00C268C0" w:rsidRDefault="008C104A" w:rsidP="008C104A">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8C104A" w:rsidRPr="008C104A" w:rsidRDefault="008C104A" w:rsidP="008C104A">
      <w:pPr>
        <w:tabs>
          <w:tab w:val="left" w:pos="720"/>
          <w:tab w:val="left" w:pos="1077"/>
          <w:tab w:val="left" w:pos="1418"/>
        </w:tabs>
        <w:jc w:val="both"/>
        <w:rPr>
          <w:bCs/>
          <w:i/>
          <w:szCs w:val="20"/>
          <w:lang w:val="lt-LT"/>
        </w:rPr>
      </w:pPr>
      <w:r>
        <w:rPr>
          <w:bCs/>
          <w:i/>
          <w:szCs w:val="20"/>
          <w:lang w:val="lt-LT"/>
        </w:rPr>
        <w:lastRenderedPageBreak/>
        <w:tab/>
      </w:r>
      <w:r w:rsidRPr="00031C2E">
        <w:rPr>
          <w:bCs/>
          <w:i/>
          <w:szCs w:val="20"/>
          <w:lang w:val="lt-LT"/>
        </w:rPr>
        <w:t xml:space="preserve">(Pagal 2024 m. birželio 20  d. įstatymo Nr.  </w:t>
      </w:r>
      <w:r w:rsidRPr="00031C2E">
        <w:rPr>
          <w:i/>
          <w:color w:val="000000"/>
          <w:lang w:val="lt-LT"/>
        </w:rPr>
        <w:t>XIV-2774</w:t>
      </w:r>
      <w:r w:rsidRPr="00031C2E">
        <w:rPr>
          <w:i/>
          <w:lang w:val="lt-LT"/>
        </w:rPr>
        <w:t xml:space="preserve"> </w:t>
      </w:r>
      <w:r w:rsidRPr="00031C2E">
        <w:rPr>
          <w:bCs/>
          <w:i/>
          <w:szCs w:val="20"/>
          <w:lang w:val="lt-LT"/>
        </w:rPr>
        <w:t>redakciją; taikoma apskaičiuojant 2025 metais prasidėjusio ir vėlesnių mokestinių laikotarpių apmokestinamąjį pelną)</w:t>
      </w:r>
    </w:p>
    <w:p w:rsidR="008C104A" w:rsidRPr="00550091" w:rsidRDefault="008C104A" w:rsidP="008C104A">
      <w:pPr>
        <w:spacing w:before="100" w:after="100"/>
        <w:ind w:firstLine="720"/>
        <w:jc w:val="both"/>
        <w:rPr>
          <w:b/>
          <w:bCs/>
          <w:iCs/>
          <w:lang w:val="lt-LT"/>
        </w:rPr>
      </w:pPr>
      <w:r w:rsidRPr="00550091">
        <w:rPr>
          <w:b/>
          <w:bCs/>
          <w:iCs/>
          <w:lang w:val="lt-LT"/>
        </w:rPr>
        <w:t xml:space="preserve">Komentaras </w:t>
      </w:r>
    </w:p>
    <w:p w:rsidR="008C104A" w:rsidRPr="00550091" w:rsidRDefault="008C104A" w:rsidP="008C104A">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8C104A" w:rsidRPr="00550091" w:rsidRDefault="008C104A" w:rsidP="008C104A">
      <w:pPr>
        <w:ind w:right="-82" w:firstLine="720"/>
        <w:jc w:val="both"/>
        <w:rPr>
          <w:lang w:val="lt-LT"/>
        </w:rPr>
      </w:pPr>
      <w:r w:rsidRPr="00550091">
        <w:rPr>
          <w:lang w:val="lt-LT"/>
        </w:rPr>
        <w:t xml:space="preserve">1) vidutinis sąrašuose esančių darbuotojų skaičius ne didesnis kaip 10 žmonių, t. y. mažiau arba lygus 10; </w:t>
      </w:r>
    </w:p>
    <w:p w:rsidR="008C104A" w:rsidRPr="00550091" w:rsidRDefault="008C104A" w:rsidP="008C104A">
      <w:pPr>
        <w:ind w:firstLine="709"/>
        <w:jc w:val="both"/>
        <w:rPr>
          <w:lang w:val="lt-LT"/>
        </w:rPr>
      </w:pPr>
      <w:r w:rsidRPr="00550091">
        <w:rPr>
          <w:lang w:val="lt-LT"/>
        </w:rPr>
        <w:t>2) mokestinio laikotarpio pajamos ne didesnės kaip 300 000 Eur;</w:t>
      </w:r>
    </w:p>
    <w:p w:rsidR="008C104A" w:rsidRPr="00550091" w:rsidRDefault="008C104A" w:rsidP="008C104A">
      <w:pPr>
        <w:ind w:right="26" w:firstLine="709"/>
        <w:jc w:val="both"/>
        <w:rPr>
          <w:lang w:val="lt-LT"/>
        </w:rPr>
      </w:pPr>
      <w:r w:rsidRPr="00550091">
        <w:rPr>
          <w:lang w:val="lt-LT"/>
        </w:rPr>
        <w:t xml:space="preserve">3) 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rsidR="006F511A" w:rsidRPr="008C104A" w:rsidRDefault="008C104A" w:rsidP="008C104A">
      <w:pPr>
        <w:jc w:val="both"/>
        <w:rPr>
          <w:rFonts w:ascii="Trebuchet MS" w:hAnsi="Trebuchet MS"/>
          <w:sz w:val="20"/>
          <w:szCs w:val="22"/>
          <w:lang w:val="lt-LT"/>
        </w:rPr>
      </w:pPr>
      <w:r>
        <w:rPr>
          <w:iCs/>
          <w:lang w:eastAsia="lt-LT"/>
        </w:rPr>
        <w:t>(PMĮ 5  straipsnio 2 d. 1 p. komentaras parengtas pagal VMI prie FM 2025-01-09 raštą Nr. (18.32-31-1 Mr)-R-80)</w:t>
      </w:r>
    </w:p>
    <w:p w:rsidR="006F511A" w:rsidRDefault="006F511A" w:rsidP="006F511A">
      <w:pPr>
        <w:ind w:firstLine="709"/>
        <w:jc w:val="both"/>
      </w:pPr>
      <w:r>
        <w:t xml:space="preserve">2. Vidutinis sąrašuose esančių darbuotojų skaičius apskaičiuojamas pagal 2002 m. gegužės 15 d. finansų ministro </w:t>
      </w:r>
      <w:hyperlink r:id="rId41" w:history="1">
        <w:r>
          <w:rPr>
            <w:rStyle w:val="Hipersaitas"/>
          </w:rPr>
          <w:t>įsakymą Nr. 134</w:t>
        </w:r>
      </w:hyperlink>
      <w:r>
        <w:t xml:space="preserve"> „Dėl Vidutinio metų sąrašinio darbuotojų skaičiaus apskaičiavimo taisyklių patvirtinimo“.</w:t>
      </w:r>
    </w:p>
    <w:p w:rsidR="008C104A" w:rsidRDefault="006F511A" w:rsidP="006F511A">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8C104A" w:rsidRPr="00267536" w:rsidRDefault="008C104A" w:rsidP="008C104A">
      <w:pPr>
        <w:ind w:firstLine="709"/>
        <w:jc w:val="both"/>
        <w:rPr>
          <w:lang w:val="lt-LT"/>
        </w:rPr>
      </w:pPr>
      <w:r w:rsidRPr="00267536">
        <w:rPr>
          <w:lang w:val="lt-LT"/>
        </w:rPr>
        <w:t>1 pavyzdys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8C104A" w:rsidRPr="00267536"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8C104A" w:rsidRPr="00267536" w:rsidRDefault="008C104A" w:rsidP="008C104A">
      <w:pPr>
        <w:ind w:firstLine="709"/>
        <w:jc w:val="both"/>
        <w:rPr>
          <w:lang w:val="lt-LT"/>
        </w:rPr>
      </w:pPr>
      <w:r w:rsidRPr="00267536">
        <w:rPr>
          <w:lang w:val="lt-LT"/>
        </w:rPr>
        <w:t>2 pavyzdys</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6F511A" w:rsidRDefault="00250D8F" w:rsidP="00250D8F">
      <w:pPr>
        <w:ind w:right="26"/>
        <w:jc w:val="both"/>
      </w:pPr>
      <w:r>
        <w:lastRenderedPageBreak/>
        <w:t>(</w:t>
      </w:r>
      <w:r>
        <w:rPr>
          <w:iCs/>
          <w:lang w:eastAsia="lt-LT"/>
        </w:rPr>
        <w:t>PMĮ 5 straipsnio 2 d. 2 p. 1 ir 2 pavyzdžiai parengti pagal VMI prie FM 2025-01-09 raštą Nr. (18.32-31-1 Mr)-R-80)</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42"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43"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250D8F" w:rsidRPr="00DF0C52" w:rsidRDefault="00250D8F" w:rsidP="00250D8F">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250D8F" w:rsidRPr="00DF0C52" w:rsidRDefault="00250D8F" w:rsidP="00250D8F">
      <w:pPr>
        <w:ind w:right="-82" w:firstLine="720"/>
        <w:jc w:val="both"/>
        <w:rPr>
          <w:lang w:val="lt-LT"/>
        </w:rPr>
      </w:pPr>
      <w:r w:rsidRPr="00DF0C52">
        <w:rPr>
          <w:lang w:val="lt-LT"/>
        </w:rPr>
        <w:t xml:space="preserve">-vidutinis sąrašuose esančių darbuotojų skaičius ne didesnis kaip 10 žmonių, t. y. mažiau arba lygus 10; </w:t>
      </w:r>
    </w:p>
    <w:p w:rsidR="00250D8F" w:rsidRPr="00DF0C52" w:rsidRDefault="00250D8F" w:rsidP="00250D8F">
      <w:pPr>
        <w:ind w:right="-82" w:firstLine="720"/>
        <w:jc w:val="both"/>
        <w:rPr>
          <w:lang w:val="lt-LT"/>
        </w:rPr>
      </w:pPr>
      <w:r w:rsidRPr="00DF0C52">
        <w:rPr>
          <w:lang w:val="lt-LT"/>
        </w:rPr>
        <w:t>- pirmojo mokestinio laikotarpio pajamos ne didesnės kaip 300 000 Eur;</w:t>
      </w:r>
    </w:p>
    <w:p w:rsidR="00250D8F" w:rsidRPr="00DF0C52" w:rsidRDefault="00250D8F" w:rsidP="00250D8F">
      <w:pPr>
        <w:ind w:right="-82" w:firstLine="720"/>
        <w:jc w:val="both"/>
        <w:rPr>
          <w:lang w:val="lt-LT"/>
        </w:rPr>
      </w:pPr>
      <w:r w:rsidRPr="00DF0C52">
        <w:rPr>
          <w:lang w:val="lt-LT"/>
        </w:rPr>
        <w:t xml:space="preserve">-vienetas neatitinka </w:t>
      </w:r>
      <w:hyperlink r:id="rId44" w:history="1">
        <w:r w:rsidRPr="00DF0C52">
          <w:rPr>
            <w:lang w:val="lt-LT"/>
          </w:rPr>
          <w:t>PMĮ</w:t>
        </w:r>
      </w:hyperlink>
      <w:r w:rsidRPr="00DF0C52">
        <w:rPr>
          <w:lang w:val="lt-LT"/>
        </w:rPr>
        <w:t xml:space="preserve"> 5 str. 3 dalyje nustatytų sąlygų (žr. PMĮ 5 str. 3 dalies komentarą);</w:t>
      </w:r>
    </w:p>
    <w:p w:rsidR="00250D8F" w:rsidRPr="00DF0C52" w:rsidRDefault="00250D8F" w:rsidP="00250D8F">
      <w:pPr>
        <w:ind w:right="-82" w:firstLine="720"/>
        <w:jc w:val="both"/>
        <w:rPr>
          <w:lang w:val="lt-LT"/>
        </w:rPr>
      </w:pPr>
      <w:r w:rsidRPr="00DF0C52">
        <w:rPr>
          <w:lang w:val="lt-LT"/>
        </w:rPr>
        <w:t>- vieneto dalyvis (dalyviai) yra tik fizinis asmuo (ar fiziniai asmenys);</w:t>
      </w:r>
    </w:p>
    <w:p w:rsidR="00250D8F" w:rsidRPr="00DF0C52" w:rsidRDefault="00250D8F" w:rsidP="00250D8F">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250D8F" w:rsidRPr="00DF0C52" w:rsidRDefault="00250D8F" w:rsidP="00250D8F">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 xml:space="preserve">lengvatiniu (5 proc. – apskaičiuojant iki 2025 metais prasidėjusio mokestinio laikotarpio bei 6 proc. – apskaičiuojant 2025 metais prasidėjusio ir vėlesnių mokestinių </w:t>
      </w:r>
      <w:r w:rsidRPr="00415932">
        <w:rPr>
          <w:bCs/>
          <w:color w:val="000000"/>
          <w:lang w:val="lt-LT"/>
        </w:rPr>
        <w:lastRenderedPageBreak/>
        <w:t>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250D8F" w:rsidRPr="00250D8F" w:rsidRDefault="00250D8F" w:rsidP="00250D8F">
      <w:pPr>
        <w:jc w:val="both"/>
        <w:rPr>
          <w:rFonts w:ascii="Trebuchet MS" w:hAnsi="Trebuchet MS"/>
          <w:sz w:val="20"/>
          <w:szCs w:val="22"/>
          <w:lang w:val="lt-LT"/>
        </w:rPr>
      </w:pPr>
      <w:r>
        <w:rPr>
          <w:iCs/>
          <w:lang w:eastAsia="lt-LT"/>
        </w:rPr>
        <w:t>(PMĮ  5 straipsnio 2 d. 6 p. komentaras parengtas pagal VMI prie FM 2025-01-09 raštą Nr. (18.32-31-1 Mr)-R-80)</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AB5CBB" w:rsidRPr="00FC4CFA" w:rsidRDefault="00BC4EEB" w:rsidP="00FC4CFA">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64613B" w:rsidRDefault="0064613B" w:rsidP="0064613B">
      <w:pPr>
        <w:tabs>
          <w:tab w:val="left" w:pos="720"/>
          <w:tab w:val="left" w:pos="1077"/>
          <w:tab w:val="left" w:pos="1418"/>
        </w:tabs>
        <w:ind w:firstLine="720"/>
        <w:jc w:val="both"/>
        <w:rPr>
          <w:b/>
          <w:lang w:val="lt-LT"/>
        </w:rPr>
      </w:pPr>
      <w:r>
        <w:rPr>
          <w:b/>
          <w:lang w:val="lt-LT"/>
        </w:rPr>
        <w:t>Komentaras</w:t>
      </w:r>
    </w:p>
    <w:p w:rsidR="00FC4CFA" w:rsidRPr="002322C5" w:rsidRDefault="00FC4CFA" w:rsidP="00FC4CFA">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FC4CFA" w:rsidRPr="00FC4CFA" w:rsidRDefault="00FC4CFA" w:rsidP="00FC4CFA">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FC4CFA" w:rsidRPr="00BF1BA7" w:rsidRDefault="00FC4CFA" w:rsidP="00FC4CFA">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FC4CFA" w:rsidRPr="006A1298" w:rsidRDefault="00FC4CFA" w:rsidP="00FC4CFA">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FC4CFA" w:rsidRPr="00E71AD5" w:rsidRDefault="00FC4CFA" w:rsidP="00FC4CFA">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FC4CFA" w:rsidRDefault="00FC4CFA" w:rsidP="00FC4CFA">
      <w:pPr>
        <w:tabs>
          <w:tab w:val="left" w:pos="720"/>
          <w:tab w:val="left" w:pos="1077"/>
          <w:tab w:val="left" w:pos="1418"/>
        </w:tabs>
        <w:ind w:firstLine="720"/>
        <w:jc w:val="both"/>
        <w:rPr>
          <w:b/>
          <w:bCs/>
          <w:szCs w:val="20"/>
          <w:lang w:val="lt-LT"/>
        </w:rPr>
      </w:pPr>
    </w:p>
    <w:p w:rsidR="00FC4CFA" w:rsidRDefault="00FC4CFA" w:rsidP="00FC4CFA">
      <w:pPr>
        <w:tabs>
          <w:tab w:val="left" w:pos="720"/>
          <w:tab w:val="left" w:pos="1077"/>
          <w:tab w:val="left" w:pos="1418"/>
        </w:tabs>
        <w:ind w:firstLine="720"/>
        <w:jc w:val="both"/>
        <w:rPr>
          <w:szCs w:val="20"/>
          <w:lang w:val="lt-LT"/>
        </w:rPr>
      </w:pPr>
      <w:r w:rsidRPr="00E71AD5">
        <w:rPr>
          <w:szCs w:val="20"/>
          <w:lang w:val="lt-LT"/>
        </w:rPr>
        <w:lastRenderedPageBreak/>
        <w:t>1 pavyzdys</w:t>
      </w:r>
    </w:p>
    <w:p w:rsidR="00FC4CFA" w:rsidRDefault="00FC4CFA" w:rsidP="00FC4CFA">
      <w:pPr>
        <w:tabs>
          <w:tab w:val="left" w:pos="720"/>
          <w:tab w:val="left" w:pos="1077"/>
          <w:tab w:val="left" w:pos="1418"/>
        </w:tabs>
        <w:ind w:firstLine="720"/>
        <w:jc w:val="both"/>
        <w:rPr>
          <w:szCs w:val="20"/>
          <w:lang w:val="lt-LT"/>
        </w:rPr>
      </w:pP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FC4CFA" w:rsidRPr="00E71AD5" w:rsidRDefault="00FC4CFA" w:rsidP="00FC4CFA">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FC4CFA" w:rsidRPr="00FC4CFA"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826334" w:rsidRPr="00826334" w:rsidRDefault="00826334" w:rsidP="00826334">
      <w:pPr>
        <w:jc w:val="both"/>
        <w:rPr>
          <w:rFonts w:ascii="Trebuchet MS" w:hAnsi="Trebuchet MS"/>
          <w:sz w:val="20"/>
          <w:szCs w:val="22"/>
          <w:lang w:val="lt-LT"/>
        </w:rPr>
      </w:pPr>
      <w:r>
        <w:rPr>
          <w:iCs/>
          <w:lang w:eastAsia="lt-LT"/>
        </w:rPr>
        <w:t>(PMĮ 5 straipsnio 3 d. 1 p. komentaras parengtas pagal VMI prie FM 2025-01-09 raštą Nr. (18.32-31-1 Mr)-R-80)</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A13C01" w:rsidRPr="002322C5" w:rsidRDefault="00A13C01" w:rsidP="00A13C01">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A13C01" w:rsidRPr="002322C5" w:rsidRDefault="00A13C01" w:rsidP="00A13C01">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A13C01" w:rsidRPr="00A51AB1" w:rsidRDefault="00A13C01" w:rsidP="00A13C01">
      <w:pPr>
        <w:tabs>
          <w:tab w:val="left" w:pos="720"/>
          <w:tab w:val="left" w:pos="1077"/>
          <w:tab w:val="left" w:pos="1418"/>
        </w:tabs>
        <w:ind w:firstLine="720"/>
        <w:jc w:val="both"/>
        <w:rPr>
          <w:szCs w:val="20"/>
          <w:lang w:val="lt-LT"/>
        </w:rPr>
      </w:pPr>
      <w:r w:rsidRPr="002322C5">
        <w:rPr>
          <w:szCs w:val="20"/>
          <w:lang w:val="lt-LT"/>
        </w:rPr>
        <w:lastRenderedPageBreak/>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A13C01" w:rsidRDefault="00A13C01" w:rsidP="00A13C01">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A13C01" w:rsidRDefault="00A13C01" w:rsidP="00A13C01">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A13C01" w:rsidRDefault="00A13C01" w:rsidP="00A13C01">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 xml:space="preserve">Atsižvelgiant į tai, kad 2025 metais individualios įmonės Y ir viešosios įstaigos bendras vidutinis sąrašuose esančių darbuotojų skaičius ir bendros mokestinio laikotarpio pajamos neviršija </w:t>
      </w:r>
      <w:r w:rsidRPr="00E32C21">
        <w:rPr>
          <w:szCs w:val="20"/>
          <w:lang w:val="lt-LT"/>
        </w:rPr>
        <w:lastRenderedPageBreak/>
        <w:t>PMĮ 5 str. 2 dalyje nustatytų apribojimų, t. y. 10 darbuotojų ir 300 000 eurų metinių pajamų, šie vienetai apmokestindami 2025 mokestinių metų apmokestinamąjį pelną, gali taikyti PMĮ 5 str. 2 dalyje nustatytą lengvatinį pelno mokesčio tarifą.</w:t>
      </w:r>
    </w:p>
    <w:p w:rsidR="0064613B" w:rsidRPr="00A13C01" w:rsidRDefault="00A13C01" w:rsidP="00A13C01">
      <w:pPr>
        <w:jc w:val="both"/>
        <w:rPr>
          <w:rFonts w:ascii="Trebuchet MS" w:hAnsi="Trebuchet MS"/>
          <w:sz w:val="20"/>
          <w:szCs w:val="22"/>
          <w:lang w:val="lt-LT"/>
        </w:rPr>
      </w:pPr>
      <w:r>
        <w:rPr>
          <w:iCs/>
          <w:lang w:eastAsia="lt-LT"/>
        </w:rPr>
        <w:t>(PMĮ 5 straipsnio 3 d. 2 p.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160ADE" w:rsidRPr="00A51AB1" w:rsidRDefault="00160ADE" w:rsidP="00160ADE">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6C5724" w:rsidRDefault="006C5724"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lastRenderedPageBreak/>
        <w:t>3</w:t>
      </w:r>
      <w:r w:rsidRPr="00E71AD5">
        <w:rPr>
          <w:szCs w:val="20"/>
          <w:lang w:val="lt-LT"/>
        </w:rPr>
        <w:t xml:space="preserve"> pavyzdys</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pelno mokesčio tarifo.</w:t>
      </w:r>
      <w:r w:rsidRPr="00902B67">
        <w:rPr>
          <w:lang w:val="lt-LT"/>
        </w:rPr>
        <w:t xml:space="preserve"> Tų metų apmokestinamajam pelnui abu vienetai turi taikyti 16 proc. pelno mokesčio tarifą.  </w:t>
      </w:r>
    </w:p>
    <w:p w:rsidR="006C5724" w:rsidRPr="006C5724" w:rsidRDefault="006C5724" w:rsidP="006C5724">
      <w:pPr>
        <w:jc w:val="both"/>
        <w:rPr>
          <w:rFonts w:ascii="Trebuchet MS" w:hAnsi="Trebuchet MS"/>
          <w:sz w:val="20"/>
          <w:szCs w:val="22"/>
          <w:lang w:val="lt-LT"/>
        </w:rPr>
      </w:pPr>
      <w:r>
        <w:rPr>
          <w:iCs/>
          <w:lang w:eastAsia="lt-LT"/>
        </w:rPr>
        <w:t>(PMĮ 5 straipsnio 3 d. 3 p. komentaras parengtas pagal VMI prie FM 2025-01-09 raštą Nr. (18.32-31-1 Mr)-R-80)</w:t>
      </w: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383405" w:rsidRPr="00A51AB1" w:rsidRDefault="00383405" w:rsidP="00383405">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383405" w:rsidRPr="00383405" w:rsidRDefault="00383405" w:rsidP="003834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383405" w:rsidRPr="001120A7"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38340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lastRenderedPageBreak/>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A16192" w:rsidRPr="00383405" w:rsidRDefault="00383405" w:rsidP="00383405">
      <w:pPr>
        <w:jc w:val="both"/>
        <w:rPr>
          <w:rFonts w:ascii="Trebuchet MS" w:hAnsi="Trebuchet MS"/>
          <w:sz w:val="20"/>
          <w:szCs w:val="22"/>
          <w:lang w:val="lt-LT"/>
        </w:rPr>
      </w:pPr>
      <w:r>
        <w:rPr>
          <w:iCs/>
          <w:lang w:eastAsia="lt-LT"/>
        </w:rPr>
        <w:t>(PMĮ 5 straipsnio 3 d. 4 p. komentaras parengtas pagal VMI prie FM 2025-01-09 raštą Nr. (18.32-31-1 Mr)-R-80)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565295" w:rsidRPr="006419B3" w:rsidRDefault="00565295" w:rsidP="00565295">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565295" w:rsidRPr="00777B3F" w:rsidRDefault="00565295" w:rsidP="00565295">
      <w:pPr>
        <w:tabs>
          <w:tab w:val="left" w:pos="720"/>
          <w:tab w:val="left" w:pos="1077"/>
          <w:tab w:val="left" w:pos="1418"/>
        </w:tabs>
        <w:jc w:val="both"/>
        <w:rPr>
          <w:bCs/>
          <w:i/>
          <w:szCs w:val="20"/>
          <w:lang w:val="lt-LT"/>
        </w:rPr>
      </w:pPr>
      <w:r>
        <w:rPr>
          <w:bCs/>
          <w:i/>
          <w:szCs w:val="20"/>
          <w:lang w:val="lt-LT"/>
        </w:rPr>
        <w:tab/>
      </w:r>
      <w:r w:rsidRPr="00777B3F">
        <w:rPr>
          <w:bCs/>
          <w:i/>
          <w:szCs w:val="20"/>
          <w:lang w:val="lt-LT"/>
        </w:rPr>
        <w:t xml:space="preserve">(Pagal 2024 m. birželio 20  d. įstatymo Nr.  </w:t>
      </w:r>
      <w:r w:rsidRPr="00777B3F">
        <w:rPr>
          <w:i/>
          <w:color w:val="000000"/>
          <w:lang w:val="lt-LT"/>
        </w:rPr>
        <w:t>XIV-2774</w:t>
      </w:r>
      <w:r w:rsidRPr="00777B3F">
        <w:rPr>
          <w:i/>
          <w:lang w:val="lt-LT"/>
        </w:rPr>
        <w:t xml:space="preserve"> </w:t>
      </w:r>
      <w:r w:rsidRPr="00777B3F">
        <w:rPr>
          <w:bCs/>
          <w:i/>
          <w:szCs w:val="20"/>
          <w:lang w:val="lt-LT"/>
        </w:rPr>
        <w:t>redakciją; taikoma apskaičiuojant 2025 metais prasidėjusio ir vėlesnių mokestinių laikotarpių apmokestinamąjį pelną)</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565295" w:rsidRPr="003A7743" w:rsidRDefault="00565295" w:rsidP="00565295">
      <w:pPr>
        <w:tabs>
          <w:tab w:val="left" w:pos="1080"/>
        </w:tabs>
        <w:ind w:firstLine="720"/>
        <w:jc w:val="both"/>
        <w:rPr>
          <w:bCs/>
          <w:lang w:val="lt-LT"/>
        </w:rPr>
      </w:pPr>
      <w:r w:rsidRPr="003A7743">
        <w:rPr>
          <w:bCs/>
          <w:lang w:val="lt-LT"/>
        </w:rPr>
        <w:t xml:space="preserve">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w:t>
      </w:r>
      <w:r w:rsidRPr="003A7743">
        <w:rPr>
          <w:bCs/>
          <w:lang w:val="lt-LT"/>
        </w:rPr>
        <w:lastRenderedPageBreak/>
        <w:t>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565295" w:rsidRPr="003A7743" w:rsidRDefault="00565295" w:rsidP="00565295">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565295" w:rsidRDefault="00565295">
      <w:pPr>
        <w:tabs>
          <w:tab w:val="left" w:pos="1080"/>
        </w:tabs>
        <w:ind w:firstLine="720"/>
        <w:jc w:val="both"/>
        <w:rPr>
          <w:bCs/>
        </w:rPr>
      </w:pPr>
      <w:r>
        <w:rPr>
          <w:iCs/>
          <w:lang w:eastAsia="lt-LT"/>
        </w:rPr>
        <w:t>(PMĮ 5 straipsnio 6 d. 3 p. komentaras parengtas pagal VMI prie FM 2025-01-09 raštą Nr. (18.32-31-1 Mr)-R-80)</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53C98" w:rsidRPr="00BA5F78" w:rsidRDefault="00953C98" w:rsidP="00953C98">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53C98" w:rsidRPr="00BA5F78" w:rsidTr="00783CFD">
        <w:tc>
          <w:tcPr>
            <w:tcW w:w="9449" w:type="dxa"/>
            <w:tcBorders>
              <w:top w:val="single" w:sz="4" w:space="0" w:color="auto"/>
              <w:left w:val="single" w:sz="4" w:space="0" w:color="auto"/>
              <w:bottom w:val="single" w:sz="4" w:space="0" w:color="auto"/>
              <w:right w:val="single" w:sz="4" w:space="0" w:color="auto"/>
            </w:tcBorders>
          </w:tcPr>
          <w:p w:rsidR="00953C98" w:rsidRPr="00DE1734" w:rsidRDefault="00953C98" w:rsidP="00783CFD">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53C98" w:rsidRPr="00DE1734" w:rsidRDefault="00953C98" w:rsidP="00783CFD">
            <w:pPr>
              <w:tabs>
                <w:tab w:val="left" w:pos="1080"/>
              </w:tabs>
              <w:ind w:firstLine="720"/>
              <w:jc w:val="both"/>
              <w:rPr>
                <w:bCs/>
                <w:lang w:val="lt-LT"/>
              </w:rPr>
            </w:pPr>
            <w:r w:rsidRPr="00DE1734">
              <w:rPr>
                <w:bCs/>
                <w:lang w:val="lt-LT"/>
              </w:rPr>
              <w:t>133 000 Eur pajamų už tvenkinių valymo darbus (sudaro 51,15 proc. visų pajamų);</w:t>
            </w:r>
          </w:p>
          <w:p w:rsidR="00953C98" w:rsidRPr="00DE1734" w:rsidRDefault="00953C98" w:rsidP="00783CFD">
            <w:pPr>
              <w:tabs>
                <w:tab w:val="left" w:pos="1080"/>
              </w:tabs>
              <w:ind w:firstLine="720"/>
              <w:jc w:val="both"/>
              <w:rPr>
                <w:bCs/>
                <w:lang w:val="lt-LT"/>
              </w:rPr>
            </w:pPr>
            <w:r w:rsidRPr="00DE1734">
              <w:rPr>
                <w:bCs/>
                <w:lang w:val="lt-LT"/>
              </w:rPr>
              <w:t>10 000 Eur kitų pajamų (sudaro 3,85 proc. visų pajamų);</w:t>
            </w:r>
          </w:p>
          <w:p w:rsidR="00953C98" w:rsidRPr="00DE1734" w:rsidRDefault="00953C98" w:rsidP="00783CFD">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53C98" w:rsidRPr="00DE1734" w:rsidRDefault="00953C98" w:rsidP="00953C98">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53C98" w:rsidRPr="00DE1734" w:rsidRDefault="00953C98" w:rsidP="00783CFD">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53C98" w:rsidRPr="00DE1734" w:rsidRDefault="00953C98" w:rsidP="00783CFD">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53C98" w:rsidRPr="00DE1734" w:rsidRDefault="00953C98" w:rsidP="00783CFD">
            <w:pPr>
              <w:tabs>
                <w:tab w:val="left" w:pos="1080"/>
              </w:tabs>
              <w:ind w:firstLine="720"/>
              <w:jc w:val="both"/>
              <w:rPr>
                <w:bCs/>
                <w:lang w:val="lt-LT"/>
              </w:rPr>
            </w:pPr>
            <w:r w:rsidRPr="00DE1734">
              <w:rPr>
                <w:bCs/>
                <w:lang w:val="lt-LT"/>
              </w:rPr>
              <w:t>4 500 Eur kitų pajamų (5,17 proc. visų pajamų);</w:t>
            </w:r>
          </w:p>
          <w:p w:rsidR="00953C98" w:rsidRPr="00DE1734" w:rsidRDefault="00953C98" w:rsidP="00783CFD">
            <w:pPr>
              <w:tabs>
                <w:tab w:val="left" w:pos="1080"/>
              </w:tabs>
              <w:ind w:firstLine="720"/>
              <w:jc w:val="both"/>
              <w:rPr>
                <w:bCs/>
                <w:lang w:val="lt-LT"/>
              </w:rPr>
            </w:pPr>
            <w:r w:rsidRPr="00DE1734">
              <w:rPr>
                <w:bCs/>
                <w:lang w:val="lt-LT"/>
              </w:rPr>
              <w:lastRenderedPageBreak/>
              <w:t>4 500 Eur neapmokestinamųjų pajamų pagal PMĮ 12 straipsnio 2 punktą (5,17 proc. visų pajamų);</w:t>
            </w:r>
          </w:p>
          <w:p w:rsidR="00953C98" w:rsidRPr="00BA5F78" w:rsidRDefault="00953C98" w:rsidP="00953C98">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53C98" w:rsidRPr="00DE1734" w:rsidRDefault="00953C98" w:rsidP="00783CFD">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53C98" w:rsidRPr="00DE1734" w:rsidRDefault="00953C98" w:rsidP="00783CFD">
            <w:pPr>
              <w:tabs>
                <w:tab w:val="left" w:pos="1080"/>
              </w:tabs>
              <w:ind w:firstLine="720"/>
              <w:jc w:val="both"/>
              <w:rPr>
                <w:bCs/>
                <w:lang w:val="lt-LT"/>
              </w:rPr>
            </w:pPr>
            <w:r w:rsidRPr="00DE1734">
              <w:rPr>
                <w:bCs/>
                <w:lang w:val="lt-LT"/>
              </w:rPr>
              <w:t>43 000 Eur pajamų už derliaus nuėmimo darbus (sudaro 19.82 proc. visų pajamų);</w:t>
            </w:r>
          </w:p>
          <w:p w:rsidR="00953C98" w:rsidRPr="00DE1734" w:rsidRDefault="00953C98" w:rsidP="00783CFD">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53C98" w:rsidRPr="00DE1734" w:rsidRDefault="00953C98" w:rsidP="00783CFD">
            <w:pPr>
              <w:tabs>
                <w:tab w:val="left" w:pos="1080"/>
              </w:tabs>
              <w:ind w:firstLine="720"/>
              <w:jc w:val="both"/>
              <w:rPr>
                <w:bCs/>
                <w:lang w:val="lt-LT"/>
              </w:rPr>
            </w:pPr>
            <w:r w:rsidRPr="00DE1734">
              <w:rPr>
                <w:bCs/>
                <w:lang w:val="lt-LT"/>
              </w:rPr>
              <w:t>144 000 Eur kitų pajamų (sudaro 66,36 proc. visų pajamų).</w:t>
            </w:r>
          </w:p>
          <w:p w:rsidR="00953C98" w:rsidRPr="00BA5F78" w:rsidRDefault="00953C98" w:rsidP="00783CFD">
            <w:pPr>
              <w:tabs>
                <w:tab w:val="left" w:pos="1080"/>
              </w:tabs>
              <w:ind w:firstLine="720"/>
              <w:jc w:val="both"/>
              <w:rPr>
                <w:bCs/>
                <w:lang w:val="lt-LT"/>
              </w:rPr>
            </w:pPr>
            <w:r w:rsidRPr="00DE1734">
              <w:rPr>
                <w:bCs/>
                <w:lang w:val="lt-LT"/>
              </w:rPr>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53C98" w:rsidRPr="00953C98" w:rsidRDefault="00953C98" w:rsidP="00953C98">
      <w:pPr>
        <w:jc w:val="both"/>
        <w:rPr>
          <w:rFonts w:ascii="Trebuchet MS" w:hAnsi="Trebuchet MS"/>
          <w:sz w:val="20"/>
          <w:szCs w:val="22"/>
          <w:lang w:val="lt-LT"/>
        </w:rPr>
      </w:pPr>
      <w:r>
        <w:rPr>
          <w:iCs/>
          <w:lang w:eastAsia="lt-LT"/>
        </w:rPr>
        <w:lastRenderedPageBreak/>
        <w:t>(PMĮ 5 straipsnio 6 d.</w:t>
      </w:r>
      <w:r w:rsidR="00720C7C">
        <w:rPr>
          <w:iCs/>
          <w:lang w:eastAsia="lt-LT"/>
        </w:rPr>
        <w:t xml:space="preserve"> 4 p.</w:t>
      </w:r>
      <w:r>
        <w:rPr>
          <w:iCs/>
          <w:lang w:eastAsia="lt-LT"/>
        </w:rPr>
        <w:t xml:space="preserve"> 1-3 pavyzdžiai parengti pagal VMI prie FM 2025-01-09 raštą Nr. (18.32-31-1 Mr)-R-80)</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Default="00720C7C" w:rsidP="00720C7C">
      <w:pPr>
        <w:pStyle w:val="tajtip"/>
        <w:shd w:val="clear" w:color="auto" w:fill="FFFFFF"/>
        <w:spacing w:before="0" w:beforeAutospacing="0" w:after="0" w:afterAutospacing="0"/>
        <w:ind w:firstLine="720"/>
        <w:jc w:val="both"/>
        <w:rPr>
          <w:bCs/>
          <w:i/>
          <w:szCs w:val="20"/>
        </w:rPr>
      </w:pPr>
      <w:r w:rsidRPr="00F9196D">
        <w:rPr>
          <w:bCs/>
          <w:i/>
        </w:rPr>
        <w:t xml:space="preserve"> </w:t>
      </w:r>
      <w:r w:rsidRPr="00F9196D">
        <w:rPr>
          <w:bCs/>
          <w:i/>
          <w:szCs w:val="20"/>
        </w:rPr>
        <w:t xml:space="preserve">(Pagal 2024 m. birželio 20  d. įstatymo Nr.  </w:t>
      </w:r>
      <w:r w:rsidRPr="00F9196D">
        <w:rPr>
          <w:i/>
          <w:color w:val="000000"/>
        </w:rPr>
        <w:t>XIV-2774</w:t>
      </w:r>
      <w:r w:rsidRPr="00F9196D">
        <w:rPr>
          <w:i/>
        </w:rPr>
        <w:t xml:space="preserve"> </w:t>
      </w:r>
      <w:r w:rsidRPr="00F9196D">
        <w:rPr>
          <w:bCs/>
          <w:i/>
          <w:szCs w:val="20"/>
        </w:rPr>
        <w:t>redakciją; taikoma apskaičiuojant 2025 metais prasidėjusio ir vėlesnių mokestinių laikotarpių apmokestinamąjį pelną)</w:t>
      </w:r>
    </w:p>
    <w:p w:rsidR="00720C7C" w:rsidRPr="00720C7C" w:rsidRDefault="00720C7C" w:rsidP="00720C7C">
      <w:pPr>
        <w:pStyle w:val="tajtip"/>
        <w:shd w:val="clear" w:color="auto" w:fill="FFFFFF"/>
        <w:spacing w:before="0" w:beforeAutospacing="0" w:after="0" w:afterAutospacing="0"/>
        <w:ind w:firstLine="720"/>
        <w:jc w:val="both"/>
        <w:rPr>
          <w:bCs/>
          <w:i/>
          <w:szCs w:val="20"/>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720C7C" w:rsidRPr="00720C7C" w:rsidRDefault="00720C7C" w:rsidP="00720C7C">
      <w:pPr>
        <w:jc w:val="both"/>
        <w:rPr>
          <w:rFonts w:ascii="Trebuchet MS" w:hAnsi="Trebuchet MS"/>
          <w:sz w:val="20"/>
          <w:szCs w:val="22"/>
          <w:lang w:val="lt-LT"/>
        </w:rPr>
      </w:pPr>
      <w:r>
        <w:rPr>
          <w:iCs/>
          <w:lang w:eastAsia="lt-LT"/>
        </w:rPr>
        <w:t>(PMĮ 5  straipsnio 7 d.  2 p.  komentaras parengtas  pagal VMI prie FM 2025-01-09 raštą Nr. (18.32-31-1 Mr)-R-80)</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Išradimas laikomas nauju, jeigu jis nežinomas </w:t>
      </w:r>
      <w:hyperlink r:id="rId45"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EC4E29">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lastRenderedPageBreak/>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w:t>
      </w:r>
      <w:r w:rsidRPr="00B56C17">
        <w:rPr>
          <w:iCs/>
          <w:color w:val="000000"/>
          <w:lang w:eastAsia="en-US"/>
        </w:rPr>
        <w:lastRenderedPageBreak/>
        <w:t xml:space="preserve">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lastRenderedPageBreak/>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720C7C" w:rsidRPr="00F9196D" w:rsidRDefault="00720C7C" w:rsidP="00720C7C">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lastRenderedPageBreak/>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720C7C" w:rsidRPr="00720C7C" w:rsidRDefault="00720C7C" w:rsidP="00720C7C">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5" w:name="part_96eb9e7bb80e475b9fed21a41976f2f3"/>
      <w:bookmarkEnd w:id="55"/>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6" w:name="part_fcc6032329ab4971a32d6ae28d7748bf"/>
      <w:bookmarkEnd w:id="56"/>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76aa6362fa7e4067bb910d0407f387dc"/>
      <w:bookmarkEnd w:id="57"/>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907D1E" w:rsidRPr="00F9196D" w:rsidRDefault="00907D1E" w:rsidP="00907D1E">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w:t>
      </w:r>
      <w:r w:rsidRPr="00F9196D">
        <w:rPr>
          <w:bCs/>
          <w:color w:val="000000"/>
        </w:rPr>
        <w:lastRenderedPageBreak/>
        <w:t xml:space="preserve">ir vėlesnių mokestinių laikotarpių apmokestinamąjį pelną) </w:t>
      </w:r>
      <w:r w:rsidRPr="00F9196D">
        <w:rPr>
          <w:color w:val="000000"/>
        </w:rPr>
        <w:t>pelno mokesčio tarifu apskaičiuojama pagal šią formulę:</w:t>
      </w:r>
    </w:p>
    <w:p w:rsidR="00907D1E" w:rsidRPr="00B56C17" w:rsidRDefault="00907D1E" w:rsidP="00907D1E">
      <w:pPr>
        <w:spacing w:line="360" w:lineRule="atLeast"/>
        <w:jc w:val="both"/>
        <w:rPr>
          <w:color w:val="000000"/>
        </w:rPr>
      </w:pPr>
      <w:r w:rsidRPr="00B56C17">
        <w:rPr>
          <w:color w:val="000000"/>
        </w:rPr>
        <w:t xml:space="preserve">                 </w:t>
      </w:r>
    </w:p>
    <w:p w:rsidR="00907D1E" w:rsidRPr="003724F6" w:rsidRDefault="00907D1E" w:rsidP="003724F6">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3724F6" w:rsidRDefault="003724F6" w:rsidP="003724F6">
      <w:pPr>
        <w:jc w:val="both"/>
        <w:rPr>
          <w:rFonts w:ascii="Trebuchet MS" w:hAnsi="Trebuchet MS"/>
          <w:sz w:val="20"/>
          <w:szCs w:val="22"/>
          <w:lang w:val="lt-LT"/>
        </w:rPr>
      </w:pPr>
      <w:r>
        <w:rPr>
          <w:iCs/>
          <w:lang w:eastAsia="lt-LT"/>
        </w:rPr>
        <w:t>(PMĮ 5 straipsnio 9 d. 1 p. komentaras parengtas  pagal VMI prie FM 2025-01-09 raštą Nr. (18.32-31-1 Mr)-R-80)</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8"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w:t>
      </w:r>
      <w:r w:rsidRPr="007F3CE7">
        <w:rPr>
          <w:iCs/>
          <w:color w:val="000000"/>
          <w:lang w:eastAsia="en-US"/>
        </w:rPr>
        <w:lastRenderedPageBreak/>
        <w:t xml:space="preserve">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lastRenderedPageBreak/>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w:t>
      </w:r>
      <w:r w:rsidRPr="0065344A">
        <w:rPr>
          <w:lang w:val="lt-LT"/>
        </w:rPr>
        <w:lastRenderedPageBreak/>
        <w:t xml:space="preserve">(produktas)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58" w:name="_6_straipsnis._Mokestinis"/>
      <w:bookmarkEnd w:id="58"/>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9"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lastRenderedPageBreak/>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w:t>
      </w:r>
      <w:r>
        <w:lastRenderedPageBreak/>
        <w:t>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lastRenderedPageBreak/>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59" w:name="_7_straipsnis._Pajamų"/>
      <w:bookmarkEnd w:id="59"/>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lastRenderedPageBreak/>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0" w:name="n1_1358"/>
      <w:r w:rsidR="00551983" w:rsidRPr="006F7867">
        <w:rPr>
          <w:lang w:eastAsia="lt-LT"/>
        </w:rPr>
        <w:t>1 VAS „Finansinė atskaitomybė“ nustatyta, kad tvarkydamos apskaitą ir sudarydamos finansines ataskaitas,</w:t>
      </w:r>
      <w:bookmarkEnd w:id="60"/>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1"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62" w:name="pn1_1363"/>
      <w:bookmarkEnd w:id="61"/>
      <w:bookmarkEnd w:id="62"/>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3"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64" w:name="pn1_1364"/>
      <w:bookmarkEnd w:id="63"/>
      <w:bookmarkEnd w:id="64"/>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5"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6" w:name="pn1_1366"/>
      <w:bookmarkEnd w:id="65"/>
      <w:bookmarkEnd w:id="66"/>
      <w:r>
        <w:rPr>
          <w:i/>
          <w:iCs/>
          <w:lang w:eastAsia="lt-LT"/>
        </w:rPr>
        <w:t xml:space="preserve"> </w:t>
      </w:r>
      <w:r>
        <w:rPr>
          <w:lang w:eastAsia="lt-LT"/>
        </w:rPr>
        <w:t>6</w:t>
      </w:r>
      <w:r>
        <w:rPr>
          <w:i/>
          <w:iCs/>
          <w:lang w:eastAsia="lt-LT"/>
        </w:rPr>
        <w:t xml:space="preserve"> </w:t>
      </w:r>
      <w:r>
        <w:rPr>
          <w:lang w:eastAsia="lt-LT"/>
        </w:rPr>
        <w:t xml:space="preserve">straipsnyje (žr. </w:t>
      </w:r>
      <w:bookmarkStart w:id="67"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8" w:name="pn1_1371"/>
      <w:bookmarkEnd w:id="67"/>
      <w:bookmarkEnd w:id="68"/>
      <w:r>
        <w:rPr>
          <w:lang w:eastAsia="lt-LT"/>
        </w:rPr>
        <w:t xml:space="preserve"> </w:t>
      </w:r>
      <w:bookmarkStart w:id="69"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0" w:name="pn1_1372"/>
      <w:bookmarkEnd w:id="69"/>
      <w:bookmarkEnd w:id="70"/>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w:t>
      </w:r>
      <w:r>
        <w:rPr>
          <w:lang w:eastAsia="lt-LT"/>
        </w:rPr>
        <w:lastRenderedPageBreak/>
        <w:t xml:space="preserve">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1"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2" w:name="pn1_1375"/>
      <w:bookmarkEnd w:id="71"/>
      <w:bookmarkEnd w:id="7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73"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87"/>
      <w:bookmarkEnd w:id="73"/>
      <w:bookmarkEnd w:id="74"/>
      <w:r>
        <w:rPr>
          <w:lang w:eastAsia="lt-LT"/>
        </w:rPr>
        <w:t xml:space="preserve"> </w:t>
      </w:r>
      <w:bookmarkStart w:id="75"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76" w:name="pn1_1388"/>
      <w:bookmarkEnd w:id="75"/>
      <w:bookmarkEnd w:id="76"/>
      <w:r>
        <w:rPr>
          <w:lang w:eastAsia="lt-LT"/>
        </w:rPr>
        <w:t xml:space="preserve"> ir </w:t>
      </w:r>
      <w:bookmarkStart w:id="77"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8" w:name="pn1_1389"/>
      <w:bookmarkEnd w:id="77"/>
      <w:bookmarkEnd w:id="78"/>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79"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90"/>
      <w:bookmarkEnd w:id="79"/>
      <w:bookmarkEnd w:id="80"/>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1"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95"/>
      <w:bookmarkEnd w:id="81"/>
      <w:bookmarkEnd w:id="82"/>
      <w:r>
        <w:rPr>
          <w:lang w:eastAsia="lt-LT"/>
        </w:rPr>
        <w:t xml:space="preserve"> </w:t>
      </w:r>
      <w:bookmarkStart w:id="83"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96"/>
      <w:bookmarkEnd w:id="83"/>
      <w:bookmarkEnd w:id="84"/>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85"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6" w:name="pn1_1397"/>
      <w:bookmarkEnd w:id="85"/>
      <w:bookmarkEnd w:id="86"/>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87"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406"/>
      <w:bookmarkEnd w:id="87"/>
      <w:bookmarkEnd w:id="88"/>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89"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418"/>
      <w:bookmarkEnd w:id="89"/>
      <w:bookmarkEnd w:id="90"/>
      <w:r>
        <w:rPr>
          <w:lang w:eastAsia="lt-LT"/>
        </w:rPr>
        <w:t xml:space="preserve"> </w:t>
      </w:r>
      <w:bookmarkStart w:id="91"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2" w:name="pn1_1419"/>
      <w:bookmarkEnd w:id="91"/>
      <w:bookmarkEnd w:id="92"/>
      <w:r>
        <w:rPr>
          <w:lang w:eastAsia="lt-LT"/>
        </w:rPr>
        <w:t xml:space="preserve"> ir </w:t>
      </w:r>
      <w:bookmarkStart w:id="93"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94" w:name="pn1_1420"/>
      <w:bookmarkEnd w:id="93"/>
      <w:bookmarkEnd w:id="94"/>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w:t>
      </w:r>
      <w:r>
        <w:rPr>
          <w:lang w:eastAsia="lt-LT"/>
        </w:rPr>
        <w:lastRenderedPageBreak/>
        <w:t xml:space="preserve">mokėtino nuo apmokestinamojo pelno, bazę, į nuolatinės buveinės pajamas neįtraukiamos užsienio vienetų gautos dividendų bei kitos paskirstytojo pelno sumos </w:t>
      </w:r>
      <w:bookmarkStart w:id="95"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21"/>
      <w:bookmarkEnd w:id="95"/>
      <w:bookmarkEnd w:id="96"/>
      <w:r>
        <w:rPr>
          <w:lang w:eastAsia="lt-LT"/>
        </w:rPr>
        <w:t xml:space="preserve"> </w:t>
      </w:r>
      <w:bookmarkStart w:id="97"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8" w:name="pn1_1422"/>
      <w:bookmarkEnd w:id="97"/>
      <w:bookmarkEnd w:id="98"/>
      <w:r>
        <w:rPr>
          <w:lang w:eastAsia="lt-LT"/>
        </w:rPr>
        <w:t xml:space="preserve"> ir </w:t>
      </w:r>
      <w:bookmarkStart w:id="99"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0" w:name="pn1_1423"/>
      <w:bookmarkEnd w:id="99"/>
      <w:bookmarkEnd w:id="100"/>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1"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2" w:name="pn1_1424"/>
      <w:bookmarkEnd w:id="101"/>
      <w:bookmarkEnd w:id="10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03"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9"/>
      <w:bookmarkEnd w:id="103"/>
      <w:bookmarkEnd w:id="104"/>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05"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6" w:name="pn1_1438"/>
      <w:bookmarkEnd w:id="105"/>
      <w:bookmarkEnd w:id="106"/>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lastRenderedPageBreak/>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07"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8" w:name="pn1_1439"/>
      <w:bookmarkEnd w:id="107"/>
      <w:bookmarkEnd w:id="10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09"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44"/>
      <w:bookmarkEnd w:id="109"/>
      <w:bookmarkEnd w:id="110"/>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1"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49"/>
      <w:bookmarkEnd w:id="111"/>
      <w:bookmarkEnd w:id="112"/>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3"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50"/>
      <w:bookmarkEnd w:id="113"/>
      <w:bookmarkEnd w:id="114"/>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lastRenderedPageBreak/>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15"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51"/>
      <w:bookmarkEnd w:id="115"/>
      <w:bookmarkEnd w:id="11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17"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52"/>
      <w:bookmarkEnd w:id="117"/>
      <w:bookmarkEnd w:id="11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19"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57"/>
      <w:bookmarkEnd w:id="119"/>
      <w:bookmarkEnd w:id="12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lastRenderedPageBreak/>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82"/>
      <w:bookmarkEnd w:id="121"/>
      <w:bookmarkEnd w:id="122"/>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23"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4" w:name="pn1_1483"/>
      <w:bookmarkEnd w:id="123"/>
      <w:bookmarkEnd w:id="124"/>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25"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26" w:name="pn1_1484"/>
      <w:bookmarkEnd w:id="125"/>
      <w:bookmarkEnd w:id="126"/>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27"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8" w:name="pn1_1485"/>
      <w:bookmarkEnd w:id="127"/>
      <w:bookmarkEnd w:id="128"/>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lastRenderedPageBreak/>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29"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0" w:name="pn1_1486"/>
      <w:bookmarkEnd w:id="129"/>
      <w:bookmarkEnd w:id="130"/>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1"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91"/>
      <w:bookmarkEnd w:id="131"/>
      <w:bookmarkEnd w:id="132"/>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33"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4" w:name="pn1_1492"/>
      <w:bookmarkEnd w:id="133"/>
      <w:bookmarkEnd w:id="134"/>
      <w:r>
        <w:rPr>
          <w:i/>
          <w:iCs/>
          <w:lang w:eastAsia="lt-LT"/>
        </w:rPr>
        <w:t xml:space="preserve"> </w:t>
      </w:r>
      <w:r>
        <w:rPr>
          <w:lang w:eastAsia="lt-LT"/>
        </w:rPr>
        <w:t>(pvz.,</w:t>
      </w:r>
      <w:r>
        <w:rPr>
          <w:i/>
          <w:iCs/>
          <w:lang w:eastAsia="lt-LT"/>
        </w:rPr>
        <w:t xml:space="preserve"> </w:t>
      </w:r>
      <w:bookmarkStart w:id="135"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93"/>
      <w:bookmarkEnd w:id="135"/>
      <w:bookmarkEnd w:id="136"/>
      <w:r w:rsidRPr="000A5763">
        <w:rPr>
          <w:b/>
          <w:i/>
          <w:iCs/>
          <w:lang w:eastAsia="lt-LT"/>
        </w:rPr>
        <w:t xml:space="preserve"> </w:t>
      </w:r>
      <w:bookmarkStart w:id="137"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38" w:name="pn1_1494"/>
      <w:bookmarkEnd w:id="137"/>
      <w:bookmarkEnd w:id="138"/>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39"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506"/>
      <w:bookmarkEnd w:id="139"/>
      <w:bookmarkEnd w:id="140"/>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lastRenderedPageBreak/>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1"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511"/>
      <w:bookmarkEnd w:id="141"/>
      <w:bookmarkEnd w:id="14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43"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516"/>
      <w:bookmarkEnd w:id="143"/>
      <w:bookmarkEnd w:id="14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5"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6" w:name="pn1_1521"/>
      <w:bookmarkEnd w:id="145"/>
      <w:bookmarkEnd w:id="146"/>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lastRenderedPageBreak/>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47"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37"/>
      <w:bookmarkEnd w:id="147"/>
      <w:bookmarkEnd w:id="148"/>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49"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38"/>
      <w:bookmarkEnd w:id="149"/>
      <w:bookmarkEnd w:id="150"/>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1"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43"/>
      <w:bookmarkEnd w:id="151"/>
      <w:bookmarkEnd w:id="152"/>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53" w:name="n1_1544"/>
      <w:r>
        <w:t xml:space="preserve">    </w:t>
      </w:r>
      <w:hyperlink r:id="rId50" w:tgtFrame="_blank" w:tooltip="Lietuvos Respublikos pelno mokesčio įstatymas" w:history="1">
        <w:r w:rsidRPr="000A5763">
          <w:rPr>
            <w:rStyle w:val="Hipersaitas"/>
            <w:rFonts w:ascii="Times New Roman" w:hAnsi="Times New Roman" w:cs="Times New Roman"/>
            <w:b w:val="0"/>
            <w:lang w:eastAsia="lt-LT"/>
          </w:rPr>
          <w:t>PMĮ</w:t>
        </w:r>
      </w:hyperlink>
      <w:bookmarkStart w:id="154" w:name="pn1_1544"/>
      <w:bookmarkEnd w:id="153"/>
      <w:bookmarkEnd w:id="15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55"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49"/>
      <w:bookmarkEnd w:id="155"/>
      <w:bookmarkEnd w:id="156"/>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57"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58" w:name="pn1_1554"/>
      <w:bookmarkEnd w:id="157"/>
      <w:bookmarkEnd w:id="158"/>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9"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0" w:name="pn1_1555"/>
      <w:bookmarkEnd w:id="159"/>
      <w:bookmarkEnd w:id="16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1"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2" w:name="pn1_1560"/>
      <w:bookmarkEnd w:id="161"/>
      <w:bookmarkEnd w:id="16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3"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4" w:name="pn1_1561"/>
      <w:bookmarkEnd w:id="163"/>
      <w:bookmarkEnd w:id="16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65"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66"/>
      <w:bookmarkEnd w:id="165"/>
      <w:bookmarkEnd w:id="166"/>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67"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71"/>
      <w:bookmarkEnd w:id="167"/>
      <w:bookmarkEnd w:id="168"/>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69"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76"/>
      <w:bookmarkEnd w:id="169"/>
      <w:bookmarkEnd w:id="170"/>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1"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72" w:name="pn1_1581"/>
      <w:bookmarkEnd w:id="171"/>
      <w:bookmarkEnd w:id="172"/>
      <w:r w:rsidR="000D779E" w:rsidRPr="00396F19">
        <w:rPr>
          <w:b/>
          <w:lang w:eastAsia="lt-LT"/>
        </w:rPr>
        <w:t xml:space="preserve"> </w:t>
      </w:r>
      <w:r w:rsidR="000D779E">
        <w:rPr>
          <w:lang w:eastAsia="lt-LT"/>
        </w:rPr>
        <w:t xml:space="preserve">(toliau – </w:t>
      </w:r>
      <w:bookmarkStart w:id="173"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74" w:name="pn1_1582"/>
      <w:bookmarkEnd w:id="173"/>
      <w:bookmarkEnd w:id="174"/>
      <w:r w:rsidR="000D779E">
        <w:rPr>
          <w:lang w:eastAsia="lt-LT"/>
        </w:rPr>
        <w:t xml:space="preserve">) </w:t>
      </w:r>
      <w:bookmarkStart w:id="175"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76" w:name="pn1_1583"/>
      <w:bookmarkEnd w:id="175"/>
      <w:bookmarkEnd w:id="176"/>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77"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78" w:name="pn1_1584"/>
      <w:bookmarkEnd w:id="177"/>
      <w:bookmarkEnd w:id="178"/>
      <w:r>
        <w:rPr>
          <w:lang w:eastAsia="lt-LT"/>
        </w:rPr>
        <w:t xml:space="preserve"> nuostatas, užstato už vienkartines pakuotes sistemos Administratorius yra pelno nesiekiantis viešasis juridinis asmuo, įsteigtas vadovaujantis Lietuvos Respublikos </w:t>
      </w:r>
      <w:bookmarkStart w:id="179"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0" w:name="pn1_1585"/>
      <w:bookmarkEnd w:id="179"/>
      <w:bookmarkEnd w:id="180"/>
      <w:r>
        <w:rPr>
          <w:lang w:eastAsia="lt-LT"/>
        </w:rPr>
        <w:t xml:space="preserve"> ar Lietuvos Respublikos </w:t>
      </w:r>
      <w:bookmarkStart w:id="181"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82" w:name="pn1_1586"/>
      <w:bookmarkEnd w:id="181"/>
      <w:bookmarkEnd w:id="182"/>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83"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84" w:name="pn1_1587"/>
      <w:bookmarkEnd w:id="183"/>
      <w:bookmarkEnd w:id="184"/>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lastRenderedPageBreak/>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85"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6" w:name="pn1_1589"/>
      <w:bookmarkEnd w:id="185"/>
      <w:bookmarkEnd w:id="186"/>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87"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8" w:name="pn1_1590"/>
      <w:bookmarkEnd w:id="187"/>
      <w:bookmarkEnd w:id="188"/>
      <w:r w:rsidRPr="00396F19">
        <w:rPr>
          <w:b/>
          <w:lang w:eastAsia="lt-LT"/>
        </w:rPr>
        <w:t xml:space="preserve"> </w:t>
      </w:r>
      <w:bookmarkStart w:id="189"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0" w:name="pn1_1591"/>
      <w:bookmarkEnd w:id="189"/>
      <w:bookmarkEnd w:id="190"/>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1"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2" w:name="pn1_1592"/>
      <w:bookmarkEnd w:id="191"/>
      <w:bookmarkEnd w:id="19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193"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604"/>
      <w:bookmarkEnd w:id="193"/>
      <w:bookmarkEnd w:id="194"/>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5"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616"/>
      <w:bookmarkEnd w:id="195"/>
      <w:bookmarkEnd w:id="196"/>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197"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8" w:name="pn1_1621"/>
      <w:bookmarkEnd w:id="197"/>
      <w:bookmarkEnd w:id="198"/>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w:t>
      </w:r>
      <w:r>
        <w:rPr>
          <w:rStyle w:val="normal-h"/>
          <w:color w:val="000000"/>
        </w:rPr>
        <w:lastRenderedPageBreak/>
        <w:t>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199"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199"/>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lastRenderedPageBreak/>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0" w:name="_8_straipsnis._Pajamų"/>
      <w:bookmarkEnd w:id="200"/>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lastRenderedPageBreak/>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lastRenderedPageBreak/>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01" w:name="_9_straipsnis._Pinigų"/>
      <w:bookmarkEnd w:id="201"/>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w:t>
      </w:r>
      <w:r w:rsidRPr="0065344A">
        <w:rPr>
          <w:lang w:val="lt-LT"/>
        </w:rPr>
        <w:lastRenderedPageBreak/>
        <w:t xml:space="preserve">pajamos nėra didesnės už 30 000 eurų sumą, atsižvelgiama į visas pajamas, t.y. ir į tas, kurios, vadovaujantis </w:t>
      </w:r>
      <w:hyperlink r:id="rId51"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2"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02" w:name="_10_straipsnis._Apskaitos"/>
      <w:bookmarkEnd w:id="202"/>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lastRenderedPageBreak/>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03" w:name="n1_1746"/>
      <w:r>
        <w:t>PMĮ</w:t>
      </w:r>
      <w:bookmarkStart w:id="204" w:name="pn1_1746"/>
      <w:bookmarkEnd w:id="203"/>
      <w:bookmarkEnd w:id="204"/>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05" w:name="_11_straipsnis._Apmokestinamasis"/>
      <w:bookmarkEnd w:id="205"/>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lastRenderedPageBreak/>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 xml:space="preserve">Nuolatinių buveinių apmokestinamasis pelnas apskaičiuojamas iš uždirbtų pajamų atimant neapmokestinamąsias pajamas, ribojamų dydžių leidžiamus atskaitymus bei tokius atskaitymus, kurie susiję su užsienio vieneto pajamų uždirbimu per nuolatines buveines. </w:t>
      </w:r>
      <w:r>
        <w:rPr>
          <w:b/>
          <w:bCs/>
          <w:lang w:val="lt-LT"/>
        </w:rPr>
        <w:lastRenderedPageBreak/>
        <w:t>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lastRenderedPageBreak/>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 xml:space="preserve">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w:t>
      </w:r>
      <w:r>
        <w:rPr>
          <w:rFonts w:ascii="Times New Roman" w:hAnsi="Times New Roman"/>
          <w:lang w:val="lt-LT"/>
        </w:rPr>
        <w:lastRenderedPageBreak/>
        <w:t>(pvz.,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 xml:space="preserve">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w:t>
      </w:r>
      <w:r>
        <w:rPr>
          <w:rFonts w:ascii="Times New Roman" w:hAnsi="Times New Roman"/>
          <w:lang w:val="lt-LT"/>
        </w:rPr>
        <w:lastRenderedPageBreak/>
        <w:t>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lastRenderedPageBreak/>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lastRenderedPageBreak/>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 xml:space="preserve">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w:t>
      </w:r>
      <w:r>
        <w:rPr>
          <w:rFonts w:ascii="Times New Roman" w:hAnsi="Times New Roman"/>
          <w:lang w:val="lt-LT"/>
        </w:rPr>
        <w:lastRenderedPageBreak/>
        <w:t>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06"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06"/>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lastRenderedPageBreak/>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3"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lastRenderedPageBreak/>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lastRenderedPageBreak/>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w:t>
      </w:r>
      <w:r w:rsidRPr="00DB5C56">
        <w:rPr>
          <w:lang w:val="lt-LT" w:eastAsia="lt-LT"/>
        </w:rPr>
        <w:lastRenderedPageBreak/>
        <w:t xml:space="preserve">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4"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 xml:space="preserve">gyventojų pasirinkimu – asmens kodai arba individualios veiklos vykdymo pažymų numeriai arba vieno iš partnerystės pagrindais veikiančių gyventojų vardas, </w:t>
      </w:r>
      <w:r w:rsidRPr="00FD0135">
        <w:rPr>
          <w:rFonts w:eastAsia="Calibri"/>
          <w:color w:val="000000"/>
          <w:lang w:val="lt-LT"/>
        </w:rPr>
        <w:lastRenderedPageBreak/>
        <w:t>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lastRenderedPageBreak/>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lastRenderedPageBreak/>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07" w:name="_12_straipsnis._Neapmokestinamosios"/>
      <w:bookmarkEnd w:id="207"/>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lastRenderedPageBreak/>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lastRenderedPageBreak/>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w:t>
      </w:r>
      <w:r w:rsidRPr="005313CA">
        <w:rPr>
          <w:color w:val="000000"/>
          <w:shd w:val="clear" w:color="auto" w:fill="FFFFFF"/>
        </w:rPr>
        <w:lastRenderedPageBreak/>
        <w:t xml:space="preserve">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lastRenderedPageBreak/>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5"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08" w:name="_12_STRAIPSNIS._Neapmokestinamosios_1"/>
      <w:bookmarkEnd w:id="208"/>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Šiame punkte nustatoma gautų draudimo išmokų priskyrimo neapmokestinamosioms pajamoms tvarka, kai draudimo objektas yra vieneto - draudėjo turtiniai interesai. Pagal Lietuvos Respublikos </w:t>
      </w:r>
      <w:hyperlink r:id="rId56"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lastRenderedPageBreak/>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w:t>
      </w:r>
      <w:r>
        <w:rPr>
          <w:color w:val="000000"/>
          <w:lang w:val="lt-LT"/>
        </w:rPr>
        <w:lastRenderedPageBreak/>
        <w:t xml:space="preserve">(nurašymo)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w:t>
      </w:r>
      <w:r>
        <w:rPr>
          <w:color w:val="000000"/>
          <w:lang w:val="lt-LT"/>
        </w:rPr>
        <w:lastRenderedPageBreak/>
        <w:t xml:space="preserve">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lastRenderedPageBreak/>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xml:space="preserve">, o </w:t>
      </w:r>
      <w:r>
        <w:rPr>
          <w:lang w:val="lt-LT"/>
        </w:rPr>
        <w:lastRenderedPageBreak/>
        <w:t>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lastRenderedPageBreak/>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7"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lastRenderedPageBreak/>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09" w:name="pn1_270"/>
      <w:bookmarkEnd w:id="209"/>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lastRenderedPageBreak/>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 xml:space="preserve">Bankas X fiziniam asmeniui suteikė paskolą 5 metų laikotarpiui. Paskolos sutartyje už paskolos grąžinimą prieš laiką numatytas nustatyto dydžio mokestis (0,5 proc. nuo grąžinamos </w:t>
            </w:r>
            <w:r>
              <w:rPr>
                <w:lang w:val="lt-LT"/>
              </w:rPr>
              <w:lastRenderedPageBreak/>
              <w:t>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lastRenderedPageBreak/>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0"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1" w:name="pn1_2310"/>
      <w:bookmarkEnd w:id="210"/>
      <w:bookmarkEnd w:id="211"/>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lastRenderedPageBreak/>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w:t>
      </w:r>
      <w:r w:rsidRPr="00EC18FD">
        <w:rPr>
          <w:b w:val="0"/>
          <w:bCs w:val="0"/>
        </w:rPr>
        <w:lastRenderedPageBreak/>
        <w:t xml:space="preserve">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lastRenderedPageBreak/>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w:t>
      </w:r>
      <w:r w:rsidRPr="00A50D72">
        <w:rPr>
          <w:b/>
          <w:color w:val="000000"/>
          <w:lang w:val="lt-LT" w:eastAsia="lt-LT"/>
        </w:rPr>
        <w:lastRenderedPageBreak/>
        <w:t xml:space="preserve">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8"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w:t>
      </w:r>
      <w:r>
        <w:lastRenderedPageBreak/>
        <w:t>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w:t>
      </w:r>
      <w:r>
        <w:lastRenderedPageBreak/>
        <w:t xml:space="preserve">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lastRenderedPageBreak/>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w:t>
      </w:r>
      <w:r w:rsidR="000D779E">
        <w:lastRenderedPageBreak/>
        <w:t xml:space="preserve">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w:t>
      </w:r>
      <w:r>
        <w:lastRenderedPageBreak/>
        <w:t xml:space="preserve">,,A“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1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w:t>
      </w:r>
      <w:r w:rsidR="006461EB" w:rsidRPr="005C1F1C">
        <w:rPr>
          <w:b/>
          <w:bCs/>
        </w:rPr>
        <w:lastRenderedPageBreak/>
        <w:t>pagal Profesinių pensijų kaupimo įstatymo nuostatas</w:t>
      </w:r>
      <w:bookmarkEnd w:id="212"/>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Pagrindiniotekstotrauka2"/>
      </w:pPr>
      <w:r>
        <w:t>Komentaras</w:t>
      </w:r>
    </w:p>
    <w:p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59" w:anchor="X0696de4690c84c37babf669b9044486c" w:history="1">
        <w:r w:rsidRPr="001861C0">
          <w:rPr>
            <w:rStyle w:val="Hipersaitas"/>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t xml:space="preserve">2.2. gyvybės draudimo investicinės pajamos, išskyrus dividendus ir kitą paskirstytąjį pelną. </w:t>
      </w:r>
    </w:p>
    <w:p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lastRenderedPageBreak/>
        <w:t xml:space="preserve">3.1. </w:t>
      </w:r>
      <w:bookmarkStart w:id="213"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13"/>
      <w:r w:rsidRPr="001861C0">
        <w:rPr>
          <w:b w:val="0"/>
        </w:rPr>
        <w:t xml:space="preserve">: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14" w:name="estr33"/>
      <w:bookmarkStart w:id="215" w:name="34str"/>
      <w:bookmarkEnd w:id="214"/>
      <w:bookmarkEnd w:id="215"/>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16" w:name="_13_straipsnis._Vieneto"/>
      <w:bookmarkEnd w:id="216"/>
      <w:r>
        <w:rPr>
          <w:bCs w:val="0"/>
          <w:lang w:val="lt-LT"/>
        </w:rPr>
        <w:lastRenderedPageBreak/>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lastRenderedPageBreak/>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17" w:name="n1_4608"/>
      <w:r>
        <w:t>profesinio mokymo įstatymo</w:t>
      </w:r>
      <w:bookmarkStart w:id="218" w:name="pn1_4610"/>
      <w:bookmarkStart w:id="219" w:name="pn1_4609"/>
      <w:bookmarkStart w:id="220" w:name="pn1_4608"/>
      <w:bookmarkEnd w:id="217"/>
      <w:bookmarkEnd w:id="218"/>
      <w:bookmarkEnd w:id="219"/>
      <w:bookmarkEnd w:id="220"/>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xml:space="preserve">, priskirtų nematerialiam ilgalaikiam turtui, įsigijimo kaina </w:t>
      </w:r>
      <w:r>
        <w:lastRenderedPageBreak/>
        <w:t>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lastRenderedPageBreak/>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w:t>
      </w:r>
      <w:r>
        <w:lastRenderedPageBreak/>
        <w:t>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21" w:name="_14_straipsnis._Turto"/>
      <w:bookmarkEnd w:id="221"/>
      <w:r>
        <w:rPr>
          <w:bCs w:val="0"/>
          <w:lang w:val="lt-LT"/>
        </w:rPr>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 xml:space="preserve">Skirtumas </w:t>
      </w:r>
      <w:r>
        <w:rPr>
          <w:rFonts w:ascii="Times New Roman" w:hAnsi="Times New Roman" w:cs="Times New Roman"/>
          <w:sz w:val="24"/>
          <w:lang w:val="lt-LT"/>
        </w:rPr>
        <w:lastRenderedPageBreak/>
        <w:t>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 xml:space="preserve">10.2. Kai mažinama vieneto, kurio pelnas yra apmokestinamas pelno mokesčiu arba jam tapačiu mokesčiu, akcijų nominali vertė, vieneto dalyvių gautos lėšos (ar jų dalis), tenkančios įstatinio </w:t>
      </w:r>
      <w:r w:rsidRPr="00B01B92">
        <w:rPr>
          <w:color w:val="000000"/>
          <w:lang w:val="lt-LT" w:eastAsia="lt-LT"/>
        </w:rPr>
        <w:lastRenderedPageBreak/>
        <w:t>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w:t>
      </w:r>
      <w:r>
        <w:rPr>
          <w:rFonts w:ascii="Times New Roman" w:hAnsi="Times New Roman"/>
          <w:lang w:val="lt-LT"/>
        </w:rPr>
        <w:lastRenderedPageBreak/>
        <w:t xml:space="preserve">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lastRenderedPageBreak/>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lastRenderedPageBreak/>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0"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 xml:space="preserve">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w:t>
      </w:r>
      <w:r w:rsidRPr="00CF0DA9">
        <w:rPr>
          <w:bCs/>
          <w:iCs/>
          <w:color w:val="000000"/>
          <w:shd w:val="clear" w:color="auto" w:fill="FFFFFF"/>
          <w:lang w:val="lt-LT" w:eastAsia="lt-LT"/>
        </w:rPr>
        <w:lastRenderedPageBreak/>
        <w:t>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22" w:name="_15_straipsnis._Turto"/>
      <w:bookmarkEnd w:id="222"/>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23" w:name="_16_straipsnis._Turto"/>
      <w:bookmarkEnd w:id="223"/>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lastRenderedPageBreak/>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lastRenderedPageBreak/>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24" w:name="_17_straipsnis._Leidžiamų"/>
      <w:bookmarkEnd w:id="224"/>
      <w:r>
        <w:rPr>
          <w:lang w:val="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25"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26" w:name="pn1_2894"/>
      <w:bookmarkEnd w:id="225"/>
      <w:bookmarkEnd w:id="226"/>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27"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28" w:name="pn1_2895"/>
      <w:bookmarkEnd w:id="227"/>
      <w:bookmarkEnd w:id="228"/>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29" w:name="pn1_2897"/>
      <w:bookmarkEnd w:id="229"/>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0"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1" w:name="pn1_2898"/>
      <w:bookmarkEnd w:id="230"/>
      <w:bookmarkEnd w:id="231"/>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lastRenderedPageBreak/>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32" w:name="_Hlk85523057"/>
      <w:r w:rsidR="008D5675" w:rsidRPr="008D5675">
        <w:rPr>
          <w:lang w:val="lt-LT" w:eastAsia="lt-LT"/>
        </w:rPr>
        <w:t xml:space="preserve">Vienetas, tvarkydamas </w:t>
      </w:r>
      <w:r w:rsidR="008D5675" w:rsidRPr="008D5675">
        <w:rPr>
          <w:bCs/>
          <w:lang w:val="lt-LT" w:eastAsia="lt-LT"/>
        </w:rPr>
        <w:t xml:space="preserve">finansinę </w:t>
      </w:r>
      <w:bookmarkEnd w:id="232"/>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1"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2"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3"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4"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5" w:tooltip="Leidžiamų atskaitymų pripažinimo tvarka (str. 17)" w:history="1">
        <w:r w:rsidRPr="008D5675">
          <w:rPr>
            <w:rStyle w:val="Hipersaitas"/>
            <w:b w:val="0"/>
            <w:lang w:val="lt-LT" w:eastAsia="lt-LT"/>
          </w:rPr>
          <w:t>17</w:t>
        </w:r>
      </w:hyperlink>
      <w:r w:rsidRPr="008D5675">
        <w:rPr>
          <w:b/>
          <w:lang w:val="lt-LT" w:eastAsia="lt-LT"/>
        </w:rPr>
        <w:t>-</w:t>
      </w:r>
      <w:hyperlink r:id="rId66"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67"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8" w:tooltip="Leidžiamų atskaitymų pripažinimo tvarka (str. 17)" w:history="1">
        <w:r w:rsidRPr="008D5675">
          <w:rPr>
            <w:rStyle w:val="Hipersaitas"/>
            <w:b w:val="0"/>
            <w:lang w:val="lt-LT" w:eastAsia="lt-LT"/>
          </w:rPr>
          <w:t>17</w:t>
        </w:r>
      </w:hyperlink>
      <w:r w:rsidRPr="008D5675">
        <w:rPr>
          <w:b/>
          <w:lang w:val="lt-LT" w:eastAsia="lt-LT"/>
        </w:rPr>
        <w:t>-</w:t>
      </w:r>
      <w:hyperlink r:id="rId69"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w:t>
      </w:r>
      <w:r>
        <w:rPr>
          <w:lang w:eastAsia="lt-LT"/>
        </w:rPr>
        <w:lastRenderedPageBreak/>
        <w:t>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3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4" w:name="pn1_2932"/>
      <w:bookmarkEnd w:id="233"/>
      <w:bookmarkEnd w:id="234"/>
      <w:r w:rsidRPr="0065344A">
        <w:rPr>
          <w:lang w:val="lt-LT" w:eastAsia="lt-LT"/>
        </w:rPr>
        <w:t xml:space="preserve"> </w:t>
      </w:r>
      <w:bookmarkStart w:id="23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36" w:name="pn1_2933"/>
      <w:bookmarkEnd w:id="235"/>
      <w:bookmarkEnd w:id="23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w:t>
      </w:r>
      <w:r w:rsidRPr="0065344A">
        <w:rPr>
          <w:lang w:val="lt-LT" w:eastAsia="lt-LT"/>
        </w:rPr>
        <w:lastRenderedPageBreak/>
        <w:t xml:space="preserve">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3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8" w:name="pn1_2934"/>
      <w:bookmarkEnd w:id="237"/>
      <w:bookmarkEnd w:id="238"/>
      <w:r w:rsidRPr="0065344A">
        <w:rPr>
          <w:lang w:val="lt-LT" w:eastAsia="lt-LT"/>
        </w:rPr>
        <w:t xml:space="preserve"> </w:t>
      </w:r>
      <w:bookmarkStart w:id="23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0" w:name="pn1_2935"/>
      <w:bookmarkEnd w:id="239"/>
      <w:bookmarkEnd w:id="24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w:t>
      </w:r>
      <w:r w:rsidRPr="00E50E1B">
        <w:lastRenderedPageBreak/>
        <w:t>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lastRenderedPageBreak/>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1" w:name="pn1_2948"/>
      <w:bookmarkEnd w:id="241"/>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42" w:name="pn1_2953"/>
      <w:bookmarkEnd w:id="242"/>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43" w:name="pn1_2954"/>
      <w:bookmarkEnd w:id="243"/>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44" w:name="pn1_2956"/>
      <w:bookmarkStart w:id="245" w:name="pn1_2955"/>
      <w:bookmarkEnd w:id="244"/>
      <w:bookmarkEnd w:id="245"/>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46"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7" w:name="pn1_2957"/>
      <w:bookmarkEnd w:id="246"/>
      <w:bookmarkEnd w:id="247"/>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48"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49" w:name="pn1_2962"/>
      <w:bookmarkEnd w:id="248"/>
      <w:bookmarkEnd w:id="249"/>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lastRenderedPageBreak/>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0"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1" w:name="pn1_2967"/>
      <w:bookmarkEnd w:id="250"/>
      <w:bookmarkEnd w:id="251"/>
      <w:r w:rsidRPr="0065344A">
        <w:rPr>
          <w:lang w:val="lt-LT" w:eastAsia="lt-LT"/>
        </w:rPr>
        <w:t xml:space="preserve"> </w:t>
      </w:r>
      <w:bookmarkStart w:id="252"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53" w:name="pn1_2968"/>
      <w:bookmarkEnd w:id="252"/>
      <w:bookmarkEnd w:id="253"/>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lastRenderedPageBreak/>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54"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5" w:name="pn1_2969"/>
      <w:bookmarkEnd w:id="254"/>
      <w:bookmarkEnd w:id="255"/>
      <w:r>
        <w:rPr>
          <w:lang w:eastAsia="lt-LT"/>
        </w:rPr>
        <w:t xml:space="preserve"> </w:t>
      </w:r>
      <w:bookmarkStart w:id="256"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57" w:name="pn1_2970"/>
      <w:bookmarkEnd w:id="256"/>
      <w:bookmarkEnd w:id="257"/>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58"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9" w:name="pn1_2971"/>
      <w:bookmarkEnd w:id="258"/>
      <w:bookmarkEnd w:id="259"/>
      <w:r>
        <w:rPr>
          <w:lang w:eastAsia="lt-LT"/>
        </w:rPr>
        <w:t xml:space="preserve"> </w:t>
      </w:r>
      <w:bookmarkStart w:id="260"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1" w:name="pn1_2972"/>
      <w:bookmarkEnd w:id="260"/>
      <w:bookmarkEnd w:id="261"/>
      <w:r>
        <w:rPr>
          <w:lang w:eastAsia="lt-LT"/>
        </w:rPr>
        <w:t xml:space="preserve"> str. nuostatos (žiūrėti į </w:t>
      </w:r>
      <w:bookmarkStart w:id="262"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73"/>
      <w:bookmarkEnd w:id="262"/>
      <w:bookmarkEnd w:id="263"/>
      <w:r>
        <w:rPr>
          <w:lang w:eastAsia="lt-LT"/>
        </w:rPr>
        <w:t xml:space="preserve"> </w:t>
      </w:r>
      <w:bookmarkStart w:id="264"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5" w:name="pn1_2974"/>
      <w:bookmarkEnd w:id="264"/>
      <w:bookmarkEnd w:id="265"/>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66"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5"/>
      <w:bookmarkEnd w:id="266"/>
      <w:bookmarkEnd w:id="267"/>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lastRenderedPageBreak/>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68"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76"/>
      <w:bookmarkEnd w:id="268"/>
      <w:bookmarkEnd w:id="26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0"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7"/>
      <w:bookmarkEnd w:id="270"/>
      <w:bookmarkEnd w:id="27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72" w:name="pn1_2982"/>
      <w:bookmarkEnd w:id="272"/>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3"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4" w:name="pn1_2983"/>
      <w:bookmarkEnd w:id="273"/>
      <w:bookmarkEnd w:id="27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5"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6" w:name="pn1_2988"/>
      <w:bookmarkEnd w:id="275"/>
      <w:bookmarkEnd w:id="276"/>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lastRenderedPageBreak/>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77"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8" w:name="pn1_2993"/>
      <w:bookmarkEnd w:id="277"/>
      <w:bookmarkEnd w:id="278"/>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79"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0" w:name="pn1_2999"/>
      <w:bookmarkEnd w:id="279"/>
      <w:bookmarkEnd w:id="280"/>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1" w:name="pn1_3011"/>
      <w:bookmarkEnd w:id="281"/>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lastRenderedPageBreak/>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lastRenderedPageBreak/>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82" w:name="pn1_3040"/>
      <w:bookmarkEnd w:id="282"/>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83" w:name="pn1_3041"/>
      <w:bookmarkEnd w:id="283"/>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84" w:name="pn1_3042"/>
      <w:bookmarkEnd w:id="284"/>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85" w:name="pn1_3043"/>
      <w:bookmarkEnd w:id="285"/>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lastRenderedPageBreak/>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lastRenderedPageBreak/>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0"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6"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7" w:name="pn1_3086"/>
      <w:bookmarkEnd w:id="286"/>
      <w:bookmarkEnd w:id="287"/>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8"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89" w:name="pn1_3092"/>
      <w:bookmarkEnd w:id="288"/>
      <w:bookmarkEnd w:id="289"/>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0"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1" w:name="pn1_3093"/>
      <w:bookmarkEnd w:id="290"/>
      <w:bookmarkEnd w:id="291"/>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2"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3" w:name="pn1_3094"/>
      <w:bookmarkEnd w:id="292"/>
      <w:bookmarkEnd w:id="293"/>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lastRenderedPageBreak/>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294"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295" w:name="pn1_3099"/>
      <w:bookmarkEnd w:id="294"/>
      <w:bookmarkEnd w:id="295"/>
      <w:r w:rsidRPr="004A5C6E">
        <w:rPr>
          <w:iCs/>
          <w:lang w:eastAsia="lt-LT"/>
        </w:rPr>
        <w:t xml:space="preserve"> </w:t>
      </w:r>
      <w:bookmarkStart w:id="296"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297" w:name="pn1_3100"/>
      <w:bookmarkEnd w:id="296"/>
      <w:bookmarkEnd w:id="297"/>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lastRenderedPageBreak/>
        <w:t>(</w:t>
      </w:r>
      <w:bookmarkStart w:id="298" w:name="pn1_3101"/>
      <w:bookmarkEnd w:id="298"/>
      <w:r w:rsidR="00ED2FA3" w:rsidRPr="009C0219">
        <w:rPr>
          <w:iCs/>
          <w:u w:val="single"/>
          <w:lang w:eastAsia="lt-LT"/>
        </w:rPr>
        <w:t>PMĮ</w:t>
      </w:r>
      <w:r w:rsidRPr="004A5C6E">
        <w:rPr>
          <w:iCs/>
          <w:lang w:eastAsia="lt-LT"/>
        </w:rPr>
        <w:t xml:space="preserve"> </w:t>
      </w:r>
      <w:bookmarkStart w:id="299" w:name="pn1_3102"/>
      <w:bookmarkEnd w:id="299"/>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lastRenderedPageBreak/>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E01C6">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E01C6">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 xml:space="preserve">y. 3 300 Eur </w:t>
            </w:r>
            <w:r w:rsidRPr="007B6FC2">
              <w:rPr>
                <w:rFonts w:ascii="Times New Roman" w:hAnsi="Times New Roman" w:cs="Times New Roman"/>
              </w:rPr>
              <w:lastRenderedPageBreak/>
              <w:t>(300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lastRenderedPageBreak/>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 xml:space="preserve">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w:t>
      </w:r>
      <w:r>
        <w:lastRenderedPageBreak/>
        <w:t>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 xml:space="preserve">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w:t>
      </w:r>
      <w:r w:rsidRPr="00395E2F">
        <w:rPr>
          <w:lang w:eastAsia="lt-LT"/>
        </w:rPr>
        <w:lastRenderedPageBreak/>
        <w:t>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1" w:tgtFrame="_blank" w:tooltip="Lietuvos Respublikos pelno mokesčio įstatymas" w:history="1">
        <w:r w:rsidRPr="00477AF7">
          <w:rPr>
            <w:iCs/>
            <w:lang w:eastAsia="lt-LT"/>
          </w:rPr>
          <w:t>PMĮ</w:t>
        </w:r>
      </w:hyperlink>
      <w:r w:rsidRPr="004A5C6E">
        <w:rPr>
          <w:iCs/>
          <w:lang w:eastAsia="lt-LT"/>
        </w:rPr>
        <w:t xml:space="preserve"> </w:t>
      </w:r>
      <w:hyperlink r:id="rId72"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lastRenderedPageBreak/>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CC6B7E" w:rsidRPr="00234058" w:rsidRDefault="00CC6B7E" w:rsidP="00CC6B7E">
      <w:pPr>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Pr="00CC6B7E" w:rsidRDefault="00CC6B7E" w:rsidP="00CC6B7E">
      <w:pPr>
        <w:ind w:firstLine="709"/>
        <w:jc w:val="both"/>
        <w:rPr>
          <w:rFonts w:ascii="Trebuchet MS" w:eastAsiaTheme="minorEastAsia" w:hAnsi="Trebuchet MS"/>
          <w:b/>
          <w:noProof/>
          <w:color w:val="00693C"/>
          <w:lang w:val="lt-LT"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Default="00DC637E" w:rsidP="00F425B3">
      <w:pPr>
        <w:spacing w:after="0" w:line="240" w:lineRule="auto"/>
        <w:jc w:val="both"/>
        <w:rPr>
          <w:i/>
          <w:iCs/>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2C3EF1" w:rsidRPr="00CD6863" w:rsidRDefault="002C3EF1" w:rsidP="002C3EF1">
      <w:pPr>
        <w:tabs>
          <w:tab w:val="left" w:pos="720"/>
          <w:tab w:val="left" w:pos="1077"/>
          <w:tab w:val="left" w:pos="1418"/>
        </w:tabs>
        <w:ind w:right="-5"/>
        <w:jc w:val="both"/>
        <w:rPr>
          <w:b/>
          <w:iCs/>
          <w:color w:val="000000"/>
          <w:lang w:val="lt-LT"/>
        </w:rPr>
      </w:pPr>
      <w:r>
        <w:rPr>
          <w:i/>
          <w:iCs/>
          <w:color w:val="000000"/>
          <w:lang w:eastAsia="lt-LT"/>
        </w:rPr>
        <w:lastRenderedPageBreak/>
        <w:t xml:space="preserve">           </w:t>
      </w:r>
      <w:r w:rsidRPr="00CD6863">
        <w:rPr>
          <w:b/>
          <w:iCs/>
          <w:color w:val="000000"/>
          <w:lang w:val="lt-LT"/>
        </w:rPr>
        <w:t>14) lengvųjų automobilių įsigijimo ir nuomos išlaidos, išskyrus atvejus, kai šie automobiliai naudojami tik nuomos veiklai vykdyti, vairavimo mokymo paslaugoms ar transporto paslaugoms teikti.</w:t>
      </w:r>
    </w:p>
    <w:p w:rsidR="002C3EF1" w:rsidRPr="008B593D" w:rsidRDefault="002C3EF1" w:rsidP="002C3EF1">
      <w:pPr>
        <w:tabs>
          <w:tab w:val="left" w:pos="720"/>
          <w:tab w:val="left" w:pos="1077"/>
          <w:tab w:val="left" w:pos="1418"/>
        </w:tabs>
        <w:jc w:val="both"/>
        <w:rPr>
          <w:bCs/>
          <w:szCs w:val="20"/>
          <w:lang w:val="lt-LT"/>
        </w:rPr>
      </w:pPr>
      <w:r w:rsidRPr="008B593D">
        <w:rPr>
          <w:bCs/>
          <w:szCs w:val="20"/>
          <w:lang w:val="lt-LT"/>
        </w:rPr>
        <w:tab/>
        <w:t xml:space="preserve">(Pagal 2024 m. birželio 20 d. įstatymo Nr. </w:t>
      </w:r>
      <w:r w:rsidRPr="008B593D">
        <w:rPr>
          <w:color w:val="000000"/>
          <w:lang w:val="lt-LT"/>
        </w:rPr>
        <w:t>XIV-2774</w:t>
      </w:r>
      <w:r w:rsidRPr="008B593D">
        <w:rPr>
          <w:lang w:val="lt-LT"/>
        </w:rPr>
        <w:t xml:space="preserve"> </w:t>
      </w:r>
      <w:r w:rsidRPr="008B593D">
        <w:rPr>
          <w:bCs/>
          <w:szCs w:val="20"/>
          <w:lang w:val="lt-LT"/>
        </w:rPr>
        <w:t>redakciją; taikoma apskaičiuojant 2025 metais prasidėjusio ir vėlesnių mokestinių laikotarpių apmokestinamąjį pelną)</w:t>
      </w:r>
    </w:p>
    <w:p w:rsidR="002C3EF1" w:rsidRPr="00F425B3" w:rsidRDefault="002C3EF1" w:rsidP="00F425B3">
      <w:pPr>
        <w:spacing w:after="0" w:line="240" w:lineRule="auto"/>
        <w:jc w:val="both"/>
        <w:rPr>
          <w:i/>
          <w:color w:val="000000"/>
          <w:lang w:eastAsia="lt-LT"/>
        </w:rPr>
      </w:pPr>
    </w:p>
    <w:p w:rsidR="00DC637E" w:rsidRPr="004B2ACB" w:rsidRDefault="00DC637E" w:rsidP="00DC637E">
      <w:pPr>
        <w:tabs>
          <w:tab w:val="left" w:pos="720"/>
          <w:tab w:val="left" w:pos="1077"/>
          <w:tab w:val="left" w:pos="1418"/>
        </w:tabs>
        <w:ind w:right="-5" w:firstLine="709"/>
        <w:jc w:val="both"/>
        <w:rPr>
          <w:b/>
        </w:rPr>
      </w:pPr>
    </w:p>
    <w:p w:rsidR="002C3EF1" w:rsidRPr="008B593D" w:rsidRDefault="002C3EF1" w:rsidP="002C3EF1">
      <w:pPr>
        <w:tabs>
          <w:tab w:val="left" w:pos="720"/>
          <w:tab w:val="left" w:pos="1077"/>
          <w:tab w:val="left" w:pos="1418"/>
        </w:tabs>
        <w:ind w:right="-5" w:firstLine="709"/>
        <w:jc w:val="both"/>
        <w:rPr>
          <w:b/>
          <w:lang w:val="lt-LT"/>
        </w:rPr>
      </w:pPr>
      <w:r w:rsidRPr="008B593D">
        <w:rPr>
          <w:b/>
          <w:lang w:val="lt-LT"/>
        </w:rPr>
        <w:t>Komentaras</w:t>
      </w:r>
    </w:p>
    <w:p w:rsidR="008A55B2" w:rsidRPr="002C3EF1" w:rsidRDefault="002C3EF1" w:rsidP="002C3EF1">
      <w:pPr>
        <w:ind w:firstLine="720"/>
        <w:jc w:val="both"/>
        <w:rPr>
          <w:iCs/>
          <w:lang w:val="lt-LT"/>
        </w:rPr>
      </w:pPr>
      <w:r w:rsidRPr="008B593D">
        <w:rPr>
          <w:lang w:val="lt-LT"/>
        </w:rPr>
        <w:t xml:space="preserve">Ribojamų dydžių leidžiami atskaitymai yra šioje dalyje išvardintos sąnaudos, kurių dydis mokesčių tikslais yra ribojamas. Ribojamų dydžių sąnaudų atskaitymo iš pajamų tvarka nustatyta PMĮ 18 </w:t>
      </w:r>
      <w:r w:rsidRPr="00C55B59">
        <w:rPr>
          <w:lang w:val="lt-LT"/>
        </w:rPr>
        <w:t>– 30</w:t>
      </w:r>
      <w:r w:rsidRPr="00C55B59">
        <w:rPr>
          <w:vertAlign w:val="superscript"/>
          <w:lang w:val="lt-LT"/>
        </w:rPr>
        <w:t>2</w:t>
      </w:r>
      <w:r w:rsidRPr="008B593D">
        <w:rPr>
          <w:lang w:val="lt-LT"/>
        </w:rPr>
        <w:t xml:space="preserve"> straipsniuose.</w:t>
      </w:r>
    </w:p>
    <w:p w:rsidR="00093845" w:rsidRDefault="000D779E" w:rsidP="003913B6">
      <w:pPr>
        <w:spacing w:after="0"/>
        <w:jc w:val="both"/>
        <w:rPr>
          <w:b/>
          <w:bCs/>
          <w:lang w:val="lt-LT"/>
        </w:rPr>
      </w:pPr>
      <w:bookmarkStart w:id="300"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00"/>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01" w:name="_18_straipsnis._Ilgalaikio"/>
      <w:bookmarkEnd w:id="301"/>
    </w:p>
    <w:p w:rsidR="00093845" w:rsidRPr="0065344A" w:rsidRDefault="00093845">
      <w:pPr>
        <w:ind w:left="709"/>
        <w:jc w:val="both"/>
        <w:rPr>
          <w:b/>
          <w:lang w:val="lt-LT"/>
        </w:rPr>
      </w:pPr>
      <w:bookmarkStart w:id="302" w:name="P160681_2"/>
      <w:bookmarkEnd w:id="302"/>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3"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4"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03" w:name="P56395_3"/>
      <w:bookmarkEnd w:id="303"/>
      <w:r>
        <w:rPr>
          <w:rFonts w:ascii="TimesLT" w:hAnsi="TimesLT"/>
          <w:b/>
        </w:rPr>
        <w:t>IP</w:t>
      </w:r>
      <w:bookmarkStart w:id="304" w:name="P56395_4"/>
      <w:bookmarkEnd w:id="304"/>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75"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lastRenderedPageBreak/>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lastRenderedPageBreak/>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lastRenderedPageBreak/>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76"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w:t>
      </w:r>
      <w:r>
        <w:lastRenderedPageBreak/>
        <w:t xml:space="preserve">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lastRenderedPageBreak/>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05" w:name="_19_straipsnis._Nusidėvėjimo"/>
      <w:bookmarkEnd w:id="305"/>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Jeigu vienetas (pardavėjas) su kitu vienetu (pirkėju) sudaro ilgalaikio turto pirkimo–pardavimo sutartį, kurioje numatytas nuosavybės teisės perėjimas pirkėjui apmokėjus visą turto vertę, </w:t>
      </w:r>
      <w:r>
        <w:rPr>
          <w:lang w:val="lt-LT"/>
        </w:rPr>
        <w:lastRenderedPageBreak/>
        <w:t>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w:t>
      </w:r>
      <w:r>
        <w:rPr>
          <w:rFonts w:ascii="Times New Roman" w:hAnsi="Times New Roman"/>
        </w:rPr>
        <w:lastRenderedPageBreak/>
        <w:t xml:space="preserve">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lastRenderedPageBreak/>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06" w:name="_20_straipsnis._Nuosavo,"/>
      <w:bookmarkEnd w:id="306"/>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 xml:space="preserve">taip pat turimam pagal panaudos </w:t>
      </w:r>
      <w:r>
        <w:rPr>
          <w:lang w:val="lt-LT"/>
        </w:rPr>
        <w:lastRenderedPageBreak/>
        <w:t>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07" w:name="_21_straipsnis._Komandiruočių"/>
      <w:bookmarkEnd w:id="307"/>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77"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 xml:space="preserve">įformintas specialiojo derybų komiteto (pirmajam specialiojo derybų komiteto posėdžiui - </w:t>
      </w:r>
      <w:r>
        <w:rPr>
          <w:rFonts w:ascii="Times New Roman" w:hAnsi="Times New Roman" w:cs="Times New Roman"/>
          <w:lang w:val="lt-LT"/>
        </w:rPr>
        <w:lastRenderedPageBreak/>
        <w:t>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w:t>
      </w:r>
      <w:r w:rsidRPr="00C518F4">
        <w:rPr>
          <w:lang w:val="lt-LT"/>
        </w:rPr>
        <w:lastRenderedPageBreak/>
        <w:t>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lastRenderedPageBreak/>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78"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79"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0"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w:t>
      </w:r>
      <w:r w:rsidRPr="002500FE">
        <w:rPr>
          <w:lang w:val="lt-LT"/>
        </w:rPr>
        <w:lastRenderedPageBreak/>
        <w:t>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w:t>
      </w:r>
      <w:r w:rsidRPr="00B234BA">
        <w:rPr>
          <w:rFonts w:ascii="Times New Roman" w:hAnsi="Times New Roman"/>
          <w:bCs/>
        </w:rPr>
        <w:lastRenderedPageBreak/>
        <w:t>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B234BA">
        <w:rPr>
          <w:rFonts w:ascii="Times New Roman" w:hAnsi="Times New Roman"/>
        </w:rPr>
        <w:lastRenderedPageBreak/>
        <w:t xml:space="preserve">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w:t>
      </w:r>
      <w:r w:rsidRPr="00B234BA">
        <w:rPr>
          <w:rFonts w:ascii="Times New Roman" w:hAnsi="Times New Roman" w:cs="Times New Roman"/>
          <w:lang w:val="lt-LT"/>
        </w:rPr>
        <w:lastRenderedPageBreak/>
        <w:t>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w:t>
      </w:r>
      <w:r w:rsidRPr="00C518F4">
        <w:rPr>
          <w:rFonts w:ascii="Times New Roman" w:hAnsi="Times New Roman" w:cs="Times New Roman"/>
          <w:lang w:val="lt-LT"/>
        </w:rPr>
        <w:lastRenderedPageBreak/>
        <w:t>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lastRenderedPageBreak/>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lastRenderedPageBreak/>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w:t>
      </w:r>
      <w:r w:rsidRPr="00B234BA">
        <w:rPr>
          <w:rFonts w:ascii="Times New Roman" w:hAnsi="Times New Roman" w:cs="Times New Roman"/>
          <w:sz w:val="24"/>
          <w:szCs w:val="24"/>
          <w:lang w:val="lt-LT"/>
        </w:rPr>
        <w:lastRenderedPageBreak/>
        <w:t>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lastRenderedPageBreak/>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 xml:space="preserve">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w:t>
      </w:r>
      <w:r w:rsidRPr="00DB7A45">
        <w:rPr>
          <w:lang w:val="lt-LT"/>
        </w:rPr>
        <w:lastRenderedPageBreak/>
        <w:t>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 xml:space="preserve">eigu priežiūros ar kito organo, sudaryto pagal Darbuotojų dalyvavimo bendrovėje po vienos valstybės ribas peržengiančio ribotos atsakomybės bendrovių pertvarkymo, jungimosi ar </w:t>
      </w:r>
      <w:r w:rsidRPr="00DB7A45">
        <w:rPr>
          <w:color w:val="000000"/>
          <w:shd w:val="clear" w:color="auto" w:fill="FFFFFF"/>
        </w:rPr>
        <w:lastRenderedPageBreak/>
        <w:t>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 xml:space="preserve">20 punktas). Iš pajamų negali būti atskaitomos dienpinigių išlaidos, viršijančios sumą, kuri būtų apskaičiuota už faktiškai išbūtą Lietuvos Respublikos </w:t>
      </w:r>
      <w:r w:rsidRPr="00DB7A45">
        <w:rPr>
          <w:color w:val="000000"/>
          <w:lang w:val="lt-LT"/>
        </w:rPr>
        <w:lastRenderedPageBreak/>
        <w:t>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 xml:space="preserve">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sidRPr="00DB7A45">
        <w:rPr>
          <w:rFonts w:ascii="Times New Roman" w:hAnsi="Times New Roman" w:cs="Times New Roman"/>
          <w:lang w:val="lt-LT"/>
        </w:rPr>
        <w:lastRenderedPageBreak/>
        <w:t>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lastRenderedPageBreak/>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 xml:space="preserve">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w:t>
      </w:r>
      <w:r w:rsidRPr="00B234BA">
        <w:rPr>
          <w:rFonts w:ascii="Times New Roman" w:hAnsi="Times New Roman" w:cs="Times New Roman"/>
          <w:color w:val="000000"/>
          <w:sz w:val="24"/>
          <w:szCs w:val="24"/>
          <w:shd w:val="clear" w:color="auto" w:fill="FFFFFF"/>
          <w:lang w:val="lt-LT"/>
        </w:rPr>
        <w:lastRenderedPageBreak/>
        <w:t>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08" w:name="_22_straipsnis._Reklamos"/>
      <w:bookmarkEnd w:id="308"/>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lastRenderedPageBreak/>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lastRenderedPageBreak/>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09" w:name="_23_straipsnis._Natūralios"/>
      <w:bookmarkEnd w:id="309"/>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lastRenderedPageBreak/>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10" w:name="_24_STRAIPSNIS._Mokesčiai_1"/>
      <w:bookmarkEnd w:id="310"/>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lastRenderedPageBreak/>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11"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12" w:name="pn1_3935"/>
      <w:bookmarkEnd w:id="311"/>
      <w:bookmarkEnd w:id="312"/>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13"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14" w:name="pn1_3939"/>
      <w:bookmarkEnd w:id="313"/>
      <w:bookmarkEnd w:id="314"/>
      <w:r>
        <w:rPr>
          <w:iCs/>
          <w:color w:val="000000"/>
          <w:shd w:val="clear" w:color="auto" w:fill="FFFFFF"/>
        </w:rPr>
        <w:t> (</w:t>
      </w:r>
      <w:bookmarkStart w:id="315" w:name="pn1_3941"/>
      <w:bookmarkStart w:id="316" w:name="pn1_3940"/>
      <w:bookmarkEnd w:id="315"/>
      <w:bookmarkEnd w:id="316"/>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17"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18" w:name="pn1_3943"/>
      <w:bookmarkEnd w:id="317"/>
      <w:bookmarkEnd w:id="318"/>
      <w:r>
        <w:rPr>
          <w:iCs/>
          <w:color w:val="000000"/>
          <w:shd w:val="clear" w:color="auto" w:fill="FFFFFF"/>
        </w:rPr>
        <w:t> nustatytų leidžiamų (įskaitant ribojamų dydžių) atskaitymų. Pirkimo ir importo PVM sumos, kurios apskaičiuotos nuo </w:t>
      </w:r>
      <w:bookmarkStart w:id="319"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0" w:name="pn1_3944"/>
      <w:bookmarkEnd w:id="319"/>
      <w:bookmarkEnd w:id="320"/>
      <w:r>
        <w:rPr>
          <w:iCs/>
          <w:color w:val="000000"/>
          <w:shd w:val="clear" w:color="auto" w:fill="FFFFFF"/>
        </w:rPr>
        <w:t> </w:t>
      </w:r>
      <w:bookmarkStart w:id="321"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22" w:name="pn1_3945"/>
      <w:bookmarkEnd w:id="321"/>
      <w:bookmarkEnd w:id="322"/>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lastRenderedPageBreak/>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23" w:name="pn1_3947"/>
      <w:bookmarkStart w:id="324" w:name="pn1_3948"/>
      <w:bookmarkEnd w:id="323"/>
      <w:bookmarkEnd w:id="324"/>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25"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6" w:name="pn1_3951"/>
      <w:bookmarkEnd w:id="325"/>
      <w:bookmarkEnd w:id="326"/>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27"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8" w:name="pn1_3952"/>
      <w:bookmarkEnd w:id="327"/>
      <w:bookmarkEnd w:id="328"/>
      <w:r>
        <w:rPr>
          <w:iCs/>
          <w:color w:val="000000"/>
          <w:shd w:val="clear" w:color="auto" w:fill="FFFFFF"/>
        </w:rPr>
        <w:t> </w:t>
      </w:r>
      <w:bookmarkStart w:id="329"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30" w:name="pn1_3953"/>
      <w:bookmarkEnd w:id="329"/>
      <w:bookmarkEnd w:id="330"/>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w:t>
      </w:r>
      <w:r>
        <w:rPr>
          <w:iCs/>
          <w:color w:val="000000"/>
          <w:shd w:val="clear" w:color="auto" w:fill="FFFFFF"/>
        </w:rPr>
        <w:lastRenderedPageBreak/>
        <w:t>(20 625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5. Kai Lietuvos Respublikos </w:t>
      </w:r>
      <w:bookmarkStart w:id="331"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32" w:name="pn1_3958"/>
      <w:bookmarkEnd w:id="331"/>
      <w:bookmarkEnd w:id="332"/>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33"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4" w:name="pn1_3959"/>
      <w:bookmarkEnd w:id="333"/>
      <w:bookmarkEnd w:id="334"/>
      <w:r>
        <w:rPr>
          <w:iCs/>
          <w:color w:val="000000"/>
          <w:shd w:val="clear" w:color="auto" w:fill="FFFFFF"/>
        </w:rPr>
        <w:t> </w:t>
      </w:r>
      <w:bookmarkStart w:id="335"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36" w:name="pn1_3960"/>
      <w:bookmarkEnd w:id="335"/>
      <w:bookmarkEnd w:id="336"/>
      <w:r>
        <w:rPr>
          <w:iCs/>
          <w:color w:val="000000"/>
          <w:shd w:val="clear" w:color="auto" w:fill="FFFFFF"/>
        </w:rPr>
        <w:t> str. 2 dalies nuostatomis, sumokėto PVM sumos gali būti priskirtos ribojamų dydžių leidžiamiems atskaitymams, jeigu šios sumos apskaičiuotos nuo </w:t>
      </w:r>
      <w:bookmarkStart w:id="337"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8" w:name="pn1_3961"/>
      <w:bookmarkEnd w:id="337"/>
      <w:bookmarkEnd w:id="338"/>
      <w:r>
        <w:rPr>
          <w:iCs/>
          <w:color w:val="000000"/>
          <w:shd w:val="clear" w:color="auto" w:fill="FFFFFF"/>
        </w:rPr>
        <w:t> nustatytų leidžiamų atskaitymų. Vadinasi paramos teikėjas pagal </w:t>
      </w:r>
      <w:bookmarkStart w:id="339"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0" w:name="pn1_3962"/>
      <w:bookmarkEnd w:id="339"/>
      <w:bookmarkEnd w:id="340"/>
      <w:r>
        <w:rPr>
          <w:iCs/>
          <w:color w:val="000000"/>
          <w:shd w:val="clear" w:color="auto" w:fill="FFFFFF"/>
        </w:rPr>
        <w:t> </w:t>
      </w:r>
      <w:bookmarkStart w:id="341"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42" w:name="pn1_3963"/>
      <w:bookmarkEnd w:id="341"/>
      <w:bookmarkEnd w:id="342"/>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43"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4" w:name="pn1_3964"/>
      <w:bookmarkStart w:id="345" w:name="n1_3965"/>
      <w:bookmarkEnd w:id="343"/>
      <w:bookmarkEnd w:id="344"/>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6" w:name="pn1_3965"/>
      <w:bookmarkEnd w:id="345"/>
      <w:bookmarkEnd w:id="346"/>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47"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66"/>
      <w:bookmarkEnd w:id="347"/>
      <w:bookmarkEnd w:id="348"/>
      <w:r>
        <w:rPr>
          <w:iCs/>
          <w:color w:val="000000"/>
          <w:shd w:val="clear" w:color="auto" w:fill="FFFFFF"/>
        </w:rPr>
        <w:t> </w:t>
      </w:r>
      <w:bookmarkStart w:id="349"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0" w:name="pn1_3967"/>
      <w:bookmarkEnd w:id="349"/>
      <w:bookmarkEnd w:id="350"/>
      <w:r>
        <w:rPr>
          <w:iCs/>
          <w:color w:val="000000"/>
          <w:shd w:val="clear" w:color="auto" w:fill="FFFFFF"/>
        </w:rPr>
        <w:t> str. 2 dalyje nustatyto apribojimo. Tuo tarpu įsigyjant baldų komplektą sumokėtas PVM (630 EUR), atskaitomas pagal </w:t>
      </w:r>
      <w:bookmarkStart w:id="351"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68"/>
      <w:bookmarkEnd w:id="351"/>
      <w:bookmarkEnd w:id="352"/>
      <w:r>
        <w:rPr>
          <w:iCs/>
          <w:color w:val="000000"/>
          <w:shd w:val="clear" w:color="auto" w:fill="FFFFFF"/>
        </w:rPr>
        <w:t> </w:t>
      </w:r>
      <w:bookmarkStart w:id="353"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4" w:name="pn1_3969"/>
      <w:bookmarkEnd w:id="353"/>
      <w:bookmarkEnd w:id="354"/>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55"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56" w:name="pn1_3972"/>
      <w:bookmarkEnd w:id="355"/>
      <w:bookmarkEnd w:id="356"/>
      <w:r>
        <w:rPr>
          <w:iCs/>
          <w:color w:val="000000"/>
          <w:shd w:val="clear" w:color="auto" w:fill="FFFFFF"/>
        </w:rPr>
        <w:t> (</w:t>
      </w:r>
      <w:bookmarkStart w:id="357" w:name="pn1_3973"/>
      <w:bookmarkEnd w:id="357"/>
      <w:r>
        <w:rPr>
          <w:iCs/>
          <w:color w:val="000000"/>
          <w:shd w:val="clear" w:color="auto" w:fill="FFFFFF"/>
        </w:rPr>
        <w:t>toliau – </w:t>
      </w:r>
      <w:bookmarkStart w:id="358"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59" w:name="pn1_3974"/>
      <w:bookmarkEnd w:id="358"/>
      <w:bookmarkEnd w:id="359"/>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60"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1" w:name="pn1_3977"/>
      <w:bookmarkEnd w:id="360"/>
      <w:bookmarkEnd w:id="361"/>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62"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3" w:name="pn1_3978"/>
      <w:bookmarkEnd w:id="362"/>
      <w:bookmarkEnd w:id="363"/>
      <w:r>
        <w:rPr>
          <w:iCs/>
          <w:color w:val="000000"/>
          <w:shd w:val="clear" w:color="auto" w:fill="FFFFFF"/>
        </w:rPr>
        <w:t> </w:t>
      </w:r>
      <w:bookmarkStart w:id="364"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65" w:name="pn1_3979"/>
      <w:bookmarkEnd w:id="364"/>
      <w:bookmarkEnd w:id="365"/>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66"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7" w:name="pn1_3980"/>
      <w:bookmarkEnd w:id="366"/>
      <w:bookmarkEnd w:id="367"/>
      <w:r>
        <w:rPr>
          <w:iCs/>
          <w:color w:val="000000"/>
          <w:shd w:val="clear" w:color="auto" w:fill="FFFFFF"/>
        </w:rPr>
        <w:t> nustatytais pagrindais, neatskaityta PVM suma negali būti priskirta leidžiamiems atskaitymams pagal </w:t>
      </w:r>
      <w:bookmarkStart w:id="368"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9" w:name="pn1_3981"/>
      <w:bookmarkEnd w:id="368"/>
      <w:bookmarkEnd w:id="369"/>
      <w:r>
        <w:rPr>
          <w:iCs/>
          <w:color w:val="000000"/>
          <w:shd w:val="clear" w:color="auto" w:fill="FFFFFF"/>
        </w:rPr>
        <w:t> </w:t>
      </w:r>
      <w:bookmarkStart w:id="370"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1" w:name="pn1_3982"/>
      <w:bookmarkEnd w:id="370"/>
      <w:bookmarkEnd w:id="371"/>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w:t>
      </w:r>
      <w:r>
        <w:rPr>
          <w:iCs/>
          <w:color w:val="000000"/>
          <w:shd w:val="clear" w:color="auto" w:fill="FFFFFF"/>
        </w:rPr>
        <w:lastRenderedPageBreak/>
        <w:t>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2018 m. kitos valstybės biudžetinei įstaigai teikia pastato, kuris bus pastatytas kitoje ES valstybėje, projektavimo ir statybos darbus. Lietuvos įmonė neįsiregistruoja kitoje ES </w:t>
      </w:r>
      <w:r>
        <w:rPr>
          <w:iCs/>
          <w:color w:val="000000"/>
          <w:shd w:val="clear" w:color="auto" w:fill="FFFFFF"/>
        </w:rPr>
        <w:lastRenderedPageBreak/>
        <w:t>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w:t>
      </w:r>
      <w:r>
        <w:rPr>
          <w:iCs/>
          <w:color w:val="000000"/>
          <w:shd w:val="clear" w:color="auto" w:fill="FFFFFF"/>
        </w:rPr>
        <w:lastRenderedPageBreak/>
        <w:t>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72" w:name="_24_straipsnis._Mokesčiai"/>
      <w:bookmarkStart w:id="373" w:name="pn1_3988"/>
      <w:bookmarkStart w:id="374" w:name="pn1_3987"/>
      <w:bookmarkEnd w:id="372"/>
      <w:bookmarkEnd w:id="373"/>
      <w:bookmarkEnd w:id="374"/>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75" w:name="_25_straipsnis._Beviltiškos"/>
      <w:bookmarkEnd w:id="375"/>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76" w:name="_26_straipsnis._Įmokos"/>
      <w:bookmarkEnd w:id="376"/>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w:t>
      </w:r>
      <w:r>
        <w:rPr>
          <w:lang w:val="fr-FR"/>
        </w:rPr>
        <w:lastRenderedPageBreak/>
        <w:t xml:space="preserve">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 xml:space="preserve">4.1. mokesčių mokėtojas negali jų susigrąžinti praėjus ne mažiau kaip vieneriems metams nuo skolų sumos įtraukimo į mokesčių mokėtojo pajamas, o jeigu mokesčių mokėtojas pajamas pripažįsta </w:t>
      </w:r>
      <w:r>
        <w:rPr>
          <w:lang w:val="fr-FR"/>
        </w:rPr>
        <w:lastRenderedPageBreak/>
        <w:t>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w:t>
      </w:r>
      <w:r>
        <w:rPr>
          <w:lang w:val="fr-FR"/>
        </w:rPr>
        <w:lastRenderedPageBreak/>
        <w:t>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w:t>
      </w:r>
      <w:r>
        <w:rPr>
          <w:lang w:val="fr-FR"/>
        </w:rPr>
        <w:lastRenderedPageBreak/>
        <w:t>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w:t>
      </w:r>
      <w:r>
        <w:rPr>
          <w:lang w:val="fr-FR"/>
        </w:rPr>
        <w:lastRenderedPageBreak/>
        <w:t>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lastRenderedPageBreak/>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 xml:space="preserve">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w:t>
      </w:r>
      <w:r>
        <w:rPr>
          <w:lang w:val="fr-FR"/>
        </w:rPr>
        <w:lastRenderedPageBreak/>
        <w:t>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w:t>
      </w:r>
      <w:r>
        <w:rPr>
          <w:lang w:val="fr-FR"/>
        </w:rPr>
        <w:lastRenderedPageBreak/>
        <w:t>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w:t>
      </w:r>
      <w:r>
        <w:rPr>
          <w:lang w:val="fr-FR"/>
        </w:rPr>
        <w:lastRenderedPageBreak/>
        <w:t xml:space="preserve">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lastRenderedPageBreak/>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lastRenderedPageBreak/>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w:t>
      </w:r>
      <w:r>
        <w:rPr>
          <w:lang w:val="fr-FR"/>
        </w:rPr>
        <w:lastRenderedPageBreak/>
        <w:t>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77" w:name="_26_STAIPSNIS._"/>
      <w:bookmarkEnd w:id="377"/>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lastRenderedPageBreak/>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w:t>
      </w:r>
      <w:r>
        <w:rPr>
          <w:lang w:val="lt-LT"/>
        </w:rPr>
        <w:lastRenderedPageBreak/>
        <w:t xml:space="preserve">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78" w:name="_27_straipsnis._Specialieji"/>
      <w:bookmarkEnd w:id="378"/>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79" w:name="n1_563"/>
      <w:r>
        <w:rPr>
          <w:b/>
          <w:bCs/>
          <w:iCs/>
          <w:color w:val="000000"/>
          <w:kern w:val="36"/>
          <w:lang w:eastAsia="en-US"/>
        </w:rPr>
        <w:t>bankų įstatymą</w:t>
      </w:r>
      <w:bookmarkStart w:id="380" w:name="pn1_563"/>
      <w:bookmarkEnd w:id="379"/>
      <w:bookmarkEnd w:id="380"/>
      <w:r>
        <w:rPr>
          <w:b/>
          <w:color w:val="000000"/>
        </w:rPr>
        <w:t> veikiantiems bankams, tarp jų užsienio komercinių bankų filialams, pagal Lietuvos Respublikos </w:t>
      </w:r>
      <w:bookmarkStart w:id="381" w:name="n1_564"/>
      <w:r>
        <w:rPr>
          <w:b/>
          <w:bCs/>
          <w:iCs/>
          <w:color w:val="000000"/>
          <w:kern w:val="36"/>
          <w:lang w:eastAsia="en-US"/>
        </w:rPr>
        <w:t>kredito unijų įstatymą</w:t>
      </w:r>
      <w:bookmarkStart w:id="382" w:name="pn1_564"/>
      <w:bookmarkEnd w:id="381"/>
      <w:bookmarkEnd w:id="382"/>
      <w:r>
        <w:rPr>
          <w:b/>
          <w:color w:val="000000"/>
        </w:rPr>
        <w:t> veikiančioms kredito unijoms bei pagal Lietuvos Respublikos </w:t>
      </w:r>
      <w:bookmarkStart w:id="383" w:name="n1_565"/>
      <w:r>
        <w:rPr>
          <w:b/>
          <w:bCs/>
          <w:iCs/>
          <w:color w:val="000000"/>
          <w:kern w:val="36"/>
          <w:lang w:eastAsia="en-US"/>
        </w:rPr>
        <w:t>centrinės kredito unijos įstatymą</w:t>
      </w:r>
      <w:bookmarkStart w:id="384" w:name="pn1_565"/>
      <w:bookmarkEnd w:id="383"/>
      <w:bookmarkEnd w:id="384"/>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85" w:name="_28_straipsnis._Parama._1"/>
      <w:bookmarkEnd w:id="385"/>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86" w:name="27z"/>
      <w:bookmarkEnd w:id="386"/>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87" w:name="28z"/>
      <w:bookmarkEnd w:id="387"/>
      <w:r w:rsidR="00C16A2E" w:rsidRPr="00152E91">
        <w:rPr>
          <w:lang w:val="lt-LT"/>
        </w:rPr>
        <w:t xml:space="preserve"> </w:t>
      </w:r>
      <w:hyperlink r:id="rId81" w:anchor="29z#29z" w:history="1">
        <w:r w:rsidR="00C16A2E" w:rsidRPr="00152E91">
          <w:rPr>
            <w:lang w:val="lt-LT"/>
          </w:rPr>
          <w:t>labdaros</w:t>
        </w:r>
      </w:hyperlink>
      <w:r w:rsidR="00C16A2E" w:rsidRPr="00152E91">
        <w:rPr>
          <w:lang w:val="lt-LT"/>
        </w:rPr>
        <w:t xml:space="preserve"> gavėjus, paramos ir (arba) </w:t>
      </w:r>
      <w:bookmarkStart w:id="388" w:name="29z"/>
      <w:bookmarkEnd w:id="388"/>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89" w:name="Xbca32a62fc92403daca9fefdf6905b61"/>
      <w:r w:rsidR="00C16A2E" w:rsidRPr="00152E91">
        <w:rPr>
          <w:lang w:val="lt-LT"/>
        </w:rPr>
        <w:t>Vyriausybės ar jos įgaliotos institucijos nustatyta tvarka ir terminais </w:t>
      </w:r>
      <w:bookmarkEnd w:id="389"/>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2"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390"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1" w:name="pn1_40"/>
      <w:bookmarkEnd w:id="390"/>
      <w:bookmarkEnd w:id="391"/>
      <w:r w:rsidRPr="00EE6116">
        <w:rPr>
          <w:lang w:val="lt-LT"/>
        </w:rPr>
        <w:t> </w:t>
      </w:r>
      <w:bookmarkStart w:id="392"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3" w:name="pn1_41"/>
      <w:bookmarkEnd w:id="392"/>
      <w:bookmarkEnd w:id="393"/>
      <w:r w:rsidRPr="00EE6116">
        <w:rPr>
          <w:lang w:val="lt-LT"/>
        </w:rPr>
        <w:t> straipsnio 1 dalyje, bei visų kitų su valstybės ir (ar) savivaldybės valdomomis bendrovėmis per patronuojamąsias bendroves susijusių paskesnių eilių patronuojamųjų bendrovių, kaip jos suprantamos </w:t>
      </w:r>
      <w:bookmarkStart w:id="394"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5" w:name="pn1_42"/>
      <w:bookmarkEnd w:id="394"/>
      <w:bookmarkEnd w:id="395"/>
      <w:r w:rsidRPr="00EE6116">
        <w:rPr>
          <w:lang w:val="lt-LT"/>
        </w:rPr>
        <w:t> </w:t>
      </w:r>
      <w:bookmarkStart w:id="396"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7" w:name="pn1_43"/>
      <w:bookmarkEnd w:id="396"/>
      <w:bookmarkEnd w:id="397"/>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398" w:name="pn1_101"/>
      <w:bookmarkEnd w:id="398"/>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399" w:name="_29_straipsnis._Narių"/>
      <w:bookmarkEnd w:id="399"/>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00" w:name="_30_straipsnis._Mokestinio"/>
      <w:bookmarkEnd w:id="400"/>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01"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02" w:name="pn1_4210"/>
            <w:bookmarkEnd w:id="401"/>
            <w:bookmarkEnd w:id="402"/>
            <w:r>
              <w:rPr>
                <w:lang w:eastAsia="lt-LT"/>
              </w:rPr>
              <w:t xml:space="preserve"> </w:t>
            </w:r>
            <w:bookmarkStart w:id="403"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04" w:name="pn1_4211"/>
            <w:bookmarkEnd w:id="403"/>
            <w:bookmarkEnd w:id="404"/>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05" w:name="_Hlk187734029"/>
      <w:r w:rsidRPr="00D65719">
        <w:rPr>
          <w:bCs/>
          <w:color w:val="000000"/>
          <w:lang w:val="lt-LT"/>
        </w:rPr>
        <w:t>prasidėjusio ir vėlesnių mokestinių laikotarpių apmokestinamąjį pelną</w:t>
      </w:r>
      <w:bookmarkEnd w:id="405"/>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lastRenderedPageBreak/>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06" w:name="_301_STRAIPSNIS._Palūkanos"/>
      <w:bookmarkEnd w:id="406"/>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590BE5" w:rsidRPr="004B2ACB" w:rsidRDefault="00590BE5"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590BE5" w:rsidRPr="001924B0" w:rsidRDefault="00590BE5"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590BE5" w:rsidRPr="008262D0" w:rsidRDefault="00590BE5"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590BE5" w:rsidRPr="004B2ACB" w:rsidRDefault="00590BE5"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590BE5" w:rsidRPr="008262D0" w:rsidRDefault="00590BE5"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590BE5" w:rsidRPr="004B2ACB"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590BE5" w:rsidRPr="001924B0"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590BE5" w:rsidRPr="008262D0" w:rsidRDefault="00590BE5"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590BE5" w:rsidRPr="008262D0" w:rsidRDefault="00590BE5"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590BE5" w:rsidRPr="008262D0" w:rsidRDefault="00590BE5"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590BE5" w:rsidRPr="004B2ACB" w:rsidRDefault="00590BE5"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590BE5" w:rsidRPr="004B2ACB" w:rsidRDefault="00590BE5"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590BE5" w:rsidRPr="004B2ACB" w:rsidRDefault="00590BE5"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590BE5" w:rsidRPr="004B2ACB" w:rsidRDefault="00590BE5"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590BE5" w:rsidRPr="004B2ACB" w:rsidRDefault="00590BE5"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590BE5" w:rsidRPr="007E3934" w:rsidRDefault="00590BE5"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590BE5" w:rsidRPr="007E3934" w:rsidRDefault="00590BE5"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590BE5" w:rsidRPr="007E3934" w:rsidRDefault="00590BE5"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07"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07"/>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08" w:name="part_ed771d6ee63542a9aece6afa384aaee7"/>
      <w:bookmarkEnd w:id="408"/>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09" w:name="part_71edb6b13ac349ac9f8ecef24978fadc"/>
      <w:bookmarkEnd w:id="409"/>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10" w:name="part_57cd6d89fe3f477ba57ad8dfaed0c076"/>
      <w:bookmarkEnd w:id="410"/>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11" w:name="part_ceccbb6619174213b8c29de24aa6ebe0"/>
      <w:bookmarkEnd w:id="411"/>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12" w:name="part_0590d9bf08b4458e8e5e2ba131c2d968"/>
      <w:bookmarkEnd w:id="412"/>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3"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4"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t xml:space="preserve">Todėl vienetai, naudojantys lengvuosius automobilius tik aukščiau minėtoje veikloje, netaiko lengvųjų automobilių įsigijimo kainos ribojimų dėl išmetamo CO₂ kiekio, t. y. jie gali pagal PMĮ 18 </w:t>
      </w:r>
      <w:r w:rsidRPr="008B593D">
        <w:rPr>
          <w:lang w:val="lt-LT"/>
        </w:rPr>
        <w:lastRenderedPageBreak/>
        <w:t>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lastRenderedPageBreak/>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w:t>
      </w:r>
      <w:r w:rsidRPr="008B593D">
        <w:rPr>
          <w:lang w:val="lt-LT"/>
        </w:rPr>
        <w:lastRenderedPageBreak/>
        <w:t xml:space="preserve">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lastRenderedPageBreak/>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lastRenderedPageBreak/>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Pr="00C46CEE" w:rsidRDefault="00C46CEE" w:rsidP="00C46CEE">
      <w:pPr>
        <w:jc w:val="both"/>
        <w:rPr>
          <w:sz w:val="20"/>
          <w:szCs w:val="22"/>
          <w:lang w:val="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6E6128" w:rsidRDefault="006E6128" w:rsidP="00C46CEE">
      <w:pPr>
        <w:tabs>
          <w:tab w:val="left" w:pos="720"/>
          <w:tab w:val="left" w:pos="1077"/>
          <w:tab w:val="left" w:pos="1418"/>
        </w:tabs>
        <w:jc w:val="both"/>
        <w:rPr>
          <w:szCs w:val="20"/>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Antrat1"/>
        <w:jc w:val="both"/>
        <w:rPr>
          <w:bCs w:val="0"/>
          <w:lang w:val="lt-LT"/>
        </w:rPr>
      </w:pPr>
      <w:bookmarkStart w:id="413" w:name="_31_straipsnis._Neleidžiami"/>
      <w:bookmarkEnd w:id="413"/>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w:t>
      </w:r>
      <w:r>
        <w:rPr>
          <w:lang w:val="lt-LT"/>
        </w:rPr>
        <w:lastRenderedPageBreak/>
        <w:t>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 xml:space="preserve">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w:t>
      </w:r>
      <w:r>
        <w:rPr>
          <w:szCs w:val="20"/>
          <w:lang w:val="lt-LT"/>
        </w:rPr>
        <w:lastRenderedPageBreak/>
        <w:t>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5" w:history="1">
        <w:r>
          <w:t>mokesčių administravimo įstatymo</w:t>
        </w:r>
      </w:hyperlink>
      <w:r>
        <w:t xml:space="preserve"> 10 straipsniu gali apibūdinti tokį sandorį pagal jo turinį, neatsižvelgiant į formaliąją sandorio pusę. Minėtu atveju </w:t>
      </w:r>
      <w:bookmarkStart w:id="414" w:name="OLE_LINK1"/>
      <w:bookmarkStart w:id="415" w:name="OLE_LINK2"/>
      <w:r>
        <w:t>toks turto perleidimas laikomas jo pardavimu ir apmokestinamas PMĮ nustatyta tvarka.</w:t>
      </w:r>
    </w:p>
    <w:bookmarkEnd w:id="414"/>
    <w:bookmarkEnd w:id="415"/>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lastRenderedPageBreak/>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lastRenderedPageBreak/>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w:t>
      </w:r>
      <w:r w:rsidRPr="00D54082">
        <w:rPr>
          <w:b w:val="0"/>
          <w:bCs w:val="0"/>
        </w:rPr>
        <w:lastRenderedPageBreak/>
        <w:t xml:space="preserve">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lastRenderedPageBreak/>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86"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lastRenderedPageBreak/>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lastRenderedPageBreak/>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 xml:space="preserve">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w:t>
      </w:r>
      <w:r w:rsidRPr="008B793C">
        <w:lastRenderedPageBreak/>
        <w:t>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lastRenderedPageBreak/>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w:t>
      </w:r>
      <w:r>
        <w:rPr>
          <w:rFonts w:ascii="Times New Roman" w:hAnsi="Times New Roman"/>
        </w:rPr>
        <w:lastRenderedPageBreak/>
        <w:t xml:space="preserve">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7"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16" w:name="part_6de0340afa88498d9de21b6863b3497a"/>
      <w:bookmarkEnd w:id="416"/>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8"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17" w:name="part_ab1929cd249846e7ac33b9a2e6adc026"/>
      <w:bookmarkEnd w:id="417"/>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w:t>
      </w:r>
      <w:r w:rsidRPr="00E71D76">
        <w:rPr>
          <w:b/>
        </w:rPr>
        <w:lastRenderedPageBreak/>
        <w:t xml:space="preserve">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89"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18" w:name="part_070e50bd978949b2bd5e5cffcdcf9ca8"/>
      <w:bookmarkEnd w:id="418"/>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0"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19" w:name="_32_straipsnis._Dividendai"/>
      <w:bookmarkEnd w:id="419"/>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w:t>
      </w:r>
      <w:r>
        <w:rPr>
          <w:rFonts w:ascii="Times New Roman" w:hAnsi="Times New Roman"/>
        </w:rPr>
        <w:lastRenderedPageBreak/>
        <w:t>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1"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2"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3"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xml:space="preserve">– iš kolektyvinio investavimo </w:t>
      </w:r>
      <w:r>
        <w:rPr>
          <w:rFonts w:ascii="Times New Roman" w:hAnsi="Times New Roman" w:cs="Times New Roman"/>
        </w:rPr>
        <w:lastRenderedPageBreak/>
        <w:t>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w:t>
      </w:r>
      <w:r>
        <w:rPr>
          <w:rFonts w:ascii="Times New Roman" w:hAnsi="Times New Roman"/>
          <w:lang w:val="lt-LT"/>
        </w:rPr>
        <w:lastRenderedPageBreak/>
        <w:t>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 xml:space="preserve">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w:t>
      </w:r>
      <w:r>
        <w:rPr>
          <w:lang w:val="lt-LT"/>
        </w:rPr>
        <w:lastRenderedPageBreak/>
        <w:t>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 xml:space="preserve">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w:t>
      </w:r>
      <w:r>
        <w:rPr>
          <w:b w:val="0"/>
          <w:bCs w:val="0"/>
        </w:rPr>
        <w:lastRenderedPageBreak/>
        <w:t>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 xml:space="preserve">siekiant vieneto </w:t>
      </w:r>
      <w:r>
        <w:rPr>
          <w:rFonts w:ascii="Times New Roman" w:hAnsi="Times New Roman" w:cs="Times New Roman"/>
          <w:sz w:val="24"/>
          <w:szCs w:val="24"/>
          <w:lang w:val="lt-LT" w:eastAsia="lt-LT"/>
        </w:rPr>
        <w:lastRenderedPageBreak/>
        <w:t>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EC4E29">
      <w:pPr>
        <w:pStyle w:val="Sraopastraipa"/>
        <w:numPr>
          <w:ilvl w:val="0"/>
          <w:numId w:val="37"/>
        </w:numPr>
        <w:tabs>
          <w:tab w:val="left" w:pos="1080"/>
        </w:tabs>
        <w:ind w:hanging="425"/>
        <w:jc w:val="both"/>
        <w:rPr>
          <w:iCs/>
        </w:rPr>
      </w:pPr>
      <w:r>
        <w:rPr>
          <w:iCs/>
        </w:rPr>
        <w:t xml:space="preserve">vieneto darbuotojai neturi tinkamų įgaliojimų sutartoms funkcijoms atlikti; </w:t>
      </w:r>
    </w:p>
    <w:p w:rsidR="00093845" w:rsidRDefault="000D779E" w:rsidP="00EC4E29">
      <w:pPr>
        <w:pStyle w:val="Sraopastraipa"/>
        <w:numPr>
          <w:ilvl w:val="0"/>
          <w:numId w:val="37"/>
        </w:numPr>
        <w:rPr>
          <w:iCs/>
        </w:rPr>
      </w:pPr>
      <w:r>
        <w:rPr>
          <w:iCs/>
        </w:rPr>
        <w:t>vieneto darbuotojų patirtis, kompetencijos, darbo funkcijų vykdymui skiriamas laikas neatitinka vieneto veiklos pobūdžio ir / ar minimalių reikalavimų;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lastRenderedPageBreak/>
        <w:t>vienetas nevykdo realios aktyvios veiklos (pvz., nėra produkcijos);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20" w:name="straipsnis33"/>
      <w:bookmarkEnd w:id="420"/>
      <w:r>
        <w:rPr>
          <w:b/>
        </w:rPr>
        <w:t>33 STRAIPSNIS</w:t>
      </w:r>
      <w:r>
        <w:t xml:space="preserve">. </w:t>
      </w:r>
      <w:r>
        <w:rPr>
          <w:b/>
        </w:rPr>
        <w:t xml:space="preserve"> Dividendų, išmokamų Lietuvos vienetams, apmokestinimo tvarka</w:t>
      </w:r>
    </w:p>
    <w:p w:rsidR="00CE301A" w:rsidRDefault="00CE301A" w:rsidP="00CE301A">
      <w:pPr>
        <w:pStyle w:val="normal-p"/>
        <w:tabs>
          <w:tab w:val="left" w:pos="284"/>
        </w:tabs>
        <w:spacing w:before="0" w:beforeAutospacing="0" w:after="0" w:afterAutospacing="0"/>
        <w:ind w:firstLine="284"/>
        <w:jc w:val="both"/>
        <w:rPr>
          <w:b/>
        </w:rPr>
      </w:pPr>
      <w:r>
        <w:rPr>
          <w:rStyle w:val="normal-h"/>
          <w:b/>
        </w:rPr>
        <w:t xml:space="preserve">      1. </w:t>
      </w:r>
      <w:r w:rsidRPr="004348AF">
        <w:rPr>
          <w:b/>
        </w:rPr>
        <w:t xml:space="preserve">Lietuvos vieneto gaunami dividendai už turimas Lietuvos vienetų akcijas, kapitalo dalį ar kitų teisių turėjimą apmokestinami taikant </w:t>
      </w:r>
      <w:r>
        <w:rPr>
          <w:b/>
        </w:rPr>
        <w:t xml:space="preserve">16 </w:t>
      </w:r>
      <w:r w:rsidRPr="004348AF">
        <w:rPr>
          <w:b/>
        </w:rPr>
        <w:t xml:space="preserve">procentų pelno mokesčio tarifą. Mokestį apskaičiuoja, išskaito ir sumoka į biudžetą dividendus išmokantis Lietuvos vienetas ne vėliau kaip iki mėnesio, einančio po mėnesio, kurį dividendai buvo išmokėti, penkioliktos dienos. </w:t>
      </w:r>
    </w:p>
    <w:p w:rsidR="00CE301A" w:rsidRPr="004348AF" w:rsidRDefault="00CE301A" w:rsidP="00CE301A">
      <w:pPr>
        <w:pStyle w:val="normal-p"/>
        <w:spacing w:before="0" w:beforeAutospacing="0" w:after="0" w:afterAutospacing="0"/>
        <w:ind w:left="360"/>
        <w:jc w:val="both"/>
        <w:rPr>
          <w:b/>
        </w:rPr>
      </w:pPr>
    </w:p>
    <w:p w:rsidR="00CE301A" w:rsidRDefault="00CE301A" w:rsidP="00CE301A">
      <w:pPr>
        <w:pStyle w:val="normal-p"/>
        <w:spacing w:before="0" w:beforeAutospacing="0" w:after="0" w:afterAutospacing="0"/>
        <w:jc w:val="both"/>
        <w:rPr>
          <w:bCs/>
          <w:i/>
        </w:rPr>
      </w:pPr>
      <w:r w:rsidRPr="00EC255A">
        <w:rPr>
          <w:i/>
        </w:rPr>
        <w:t>(KEISTA: 2024 06 20 įstatymu Nr. XIV-2774 (nuo 2025 01 01)</w:t>
      </w:r>
      <w:r w:rsidRPr="00EC255A">
        <w:rPr>
          <w:bCs/>
          <w:i/>
        </w:rPr>
        <w:t>)</w:t>
      </w:r>
    </w:p>
    <w:p w:rsidR="00CE301A" w:rsidRPr="00CE301A" w:rsidRDefault="00CE301A" w:rsidP="00CE301A">
      <w:pPr>
        <w:pStyle w:val="normal-p"/>
        <w:spacing w:before="0" w:beforeAutospacing="0" w:after="0" w:afterAutospacing="0"/>
        <w:jc w:val="both"/>
        <w:rPr>
          <w:bCs/>
          <w:i/>
        </w:rPr>
      </w:pPr>
    </w:p>
    <w:p w:rsidR="00CE301A" w:rsidRPr="004348AF" w:rsidRDefault="00CE301A" w:rsidP="00CE301A">
      <w:pPr>
        <w:ind w:firstLine="720"/>
        <w:jc w:val="both"/>
        <w:rPr>
          <w:b/>
        </w:rPr>
      </w:pPr>
      <w:r w:rsidRPr="004348AF">
        <w:rPr>
          <w:b/>
        </w:rPr>
        <w:t>Komentaras</w:t>
      </w:r>
    </w:p>
    <w:p w:rsidR="00CE301A" w:rsidRPr="004348AF" w:rsidRDefault="00CE301A" w:rsidP="00CE301A">
      <w:pPr>
        <w:tabs>
          <w:tab w:val="left" w:pos="709"/>
          <w:tab w:val="left" w:pos="1077"/>
          <w:tab w:val="left" w:pos="1418"/>
        </w:tabs>
        <w:ind w:firstLine="720"/>
        <w:jc w:val="both"/>
      </w:pPr>
      <w:r w:rsidRPr="004348AF">
        <w:t>1.</w:t>
      </w:r>
      <w:r w:rsidRPr="004348AF">
        <w:tab/>
        <w:t>Šioje dalyje nustatyta Lietuvos vienetų už turimas kito Lietuvos vieneto akcijas, kapitalo dalį ar kitokias teises gaunamų dividendų apmokestinimo tvarka. A</w:t>
      </w:r>
      <w:r w:rsidRPr="004348AF">
        <w:rPr>
          <w:color w:val="000000"/>
        </w:rPr>
        <w:t xml:space="preserve">tsižvelgiant į PMĮ 34 str. 3 dalį (žr. PMĮ 34 str. 3 dalies komentarą), komentuojamos dalies nuostatos taip pat taikomos </w:t>
      </w:r>
      <w:r w:rsidRPr="004348AF">
        <w:t>apmokestinant</w:t>
      </w:r>
      <w:r w:rsidRPr="004348AF">
        <w:rPr>
          <w:color w:val="000000"/>
        </w:rPr>
        <w:t xml:space="preserve"> nuolatinių buveinių gaunamus dividendus už joms užsienio vienetų priskirtas Lietuvos vieneto akcijas, kapitalo dalis ar kitas teises.</w:t>
      </w:r>
    </w:p>
    <w:p w:rsidR="00CE301A" w:rsidRPr="004348AF" w:rsidRDefault="00CE301A" w:rsidP="00CE301A">
      <w:pPr>
        <w:tabs>
          <w:tab w:val="left" w:pos="709"/>
          <w:tab w:val="left" w:pos="1077"/>
          <w:tab w:val="left" w:pos="1418"/>
        </w:tabs>
        <w:ind w:firstLine="720"/>
        <w:jc w:val="both"/>
        <w:rPr>
          <w:strike/>
        </w:rPr>
      </w:pPr>
      <w:r w:rsidRPr="004348AF">
        <w:t xml:space="preserve">2. Nuo </w:t>
      </w:r>
      <w:r w:rsidRPr="00BF62D6">
        <w:t>2025</w:t>
      </w:r>
      <w:r>
        <w:t xml:space="preserve"> </w:t>
      </w:r>
      <w:r w:rsidRPr="004348AF">
        <w:t xml:space="preserve">m. sausio 1 d. Lietuvos vienetų (ar nuolatinių buveinių) už turimas kitų Lietuvos vienetų akcijas, kapitalo dalį ar kitokias teises gaunami dividendai apmokestinami </w:t>
      </w:r>
      <w:r w:rsidRPr="00BF62D6">
        <w:t xml:space="preserve">16 </w:t>
      </w:r>
      <w:r w:rsidRPr="004348AF">
        <w:t>proc. dydžio pelno mokesčiu</w:t>
      </w:r>
      <w:r>
        <w:t xml:space="preserve"> </w:t>
      </w:r>
      <w:r w:rsidRPr="00BF62D6">
        <w:t>(iki 202</w:t>
      </w:r>
      <w:r>
        <w:t>4</w:t>
      </w:r>
      <w:r w:rsidRPr="00BF62D6">
        <w:t xml:space="preserve"> m. </w:t>
      </w:r>
      <w:r>
        <w:t>gruodžio</w:t>
      </w:r>
      <w:r w:rsidRPr="00BF62D6">
        <w:t xml:space="preserve"> </w:t>
      </w:r>
      <w:r>
        <w:t>3</w:t>
      </w:r>
      <w:r w:rsidRPr="00BF62D6">
        <w:t>1 d. 15 proc. dydžio pelno mokesčiu)</w:t>
      </w:r>
      <w:r w:rsidRPr="004348AF">
        <w:t xml:space="preserve">. </w:t>
      </w:r>
    </w:p>
    <w:p w:rsidR="00CE301A" w:rsidRPr="004348AF" w:rsidRDefault="00CE301A" w:rsidP="00CE301A">
      <w:pPr>
        <w:tabs>
          <w:tab w:val="left" w:pos="709"/>
          <w:tab w:val="left" w:pos="1077"/>
          <w:tab w:val="left" w:pos="1418"/>
        </w:tabs>
        <w:ind w:firstLine="720"/>
        <w:jc w:val="both"/>
      </w:pPr>
      <w:r w:rsidRPr="004348AF">
        <w:t>3.</w:t>
      </w:r>
      <w:r w:rsidRPr="004348AF">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sidRPr="00497DD0">
        <w:t>penkioliktos</w:t>
      </w:r>
      <w:r w:rsidRPr="004348AF">
        <w:t xml:space="preserve"> dienos kito mėnesio, einančio po mėnesio, kurį dividendai buvo išmokėti. Pavyzdžiui, jei akcinė bendrovė savo akcininkams (Lietuvos vienetams) išmokėjo dividendus </w:t>
      </w:r>
      <w:r w:rsidRPr="00BF62D6">
        <w:t>2025</w:t>
      </w:r>
      <w:r>
        <w:t xml:space="preserve"> </w:t>
      </w:r>
      <w:r w:rsidRPr="004348AF">
        <w:t xml:space="preserve">m. balandžio </w:t>
      </w:r>
      <w:r w:rsidRPr="00BF62D6">
        <w:t>9</w:t>
      </w:r>
      <w:r w:rsidRPr="00497DD0">
        <w:rPr>
          <w:b/>
        </w:rPr>
        <w:t xml:space="preserve"> </w:t>
      </w:r>
      <w:r w:rsidRPr="004348AF">
        <w:t>dieną, tai nuo išmokėtų dividendų išskaičiuotą pelno mokestį ji turi sumokėti į biudžetą iki </w:t>
      </w:r>
      <w:r w:rsidRPr="00BF62D6">
        <w:t>2025</w:t>
      </w:r>
      <w:r>
        <w:t xml:space="preserve"> </w:t>
      </w:r>
      <w:r w:rsidRPr="004348AF">
        <w:t>m. gegužės </w:t>
      </w:r>
      <w:r w:rsidRPr="00497DD0">
        <w:t>15</w:t>
      </w:r>
      <w:r w:rsidRPr="004348AF">
        <w:t xml:space="preserve"> dienos. </w:t>
      </w:r>
    </w:p>
    <w:p w:rsidR="00093845" w:rsidRPr="001062C9" w:rsidRDefault="001062C9" w:rsidP="001062C9">
      <w:pPr>
        <w:pStyle w:val="normal-p"/>
        <w:spacing w:before="0" w:beforeAutospacing="0" w:after="160" w:afterAutospacing="0"/>
        <w:jc w:val="both"/>
      </w:pPr>
      <w:r>
        <w:t xml:space="preserve">           </w:t>
      </w:r>
      <w:r w:rsidR="00CE301A" w:rsidRPr="004348AF">
        <w:t>4. Jeigu Lietuvos vieneto dalyviams dividendai buvo paskirstyti, bet neišmokėti iki </w:t>
      </w:r>
      <w:r w:rsidR="00CE301A" w:rsidRPr="00BF62D6">
        <w:t>2024</w:t>
      </w:r>
      <w:r w:rsidR="00CE301A" w:rsidRPr="00497DD0">
        <w:rPr>
          <w:b/>
        </w:rPr>
        <w:t xml:space="preserve"> </w:t>
      </w:r>
      <w:r w:rsidR="00CE301A" w:rsidRPr="004348AF">
        <w:t xml:space="preserve">m. gruodžio 31 d., tai juos išmokant nuo </w:t>
      </w:r>
      <w:r w:rsidR="00CE301A" w:rsidRPr="00BF62D6">
        <w:t>2025</w:t>
      </w:r>
      <w:r w:rsidR="00CE301A">
        <w:t xml:space="preserve"> </w:t>
      </w:r>
      <w:r w:rsidR="00CE301A" w:rsidRPr="004348AF">
        <w:t xml:space="preserve">m. sausio 1 d. taikomas </w:t>
      </w:r>
      <w:r w:rsidR="00CE301A" w:rsidRPr="00BF62D6">
        <w:t>16</w:t>
      </w:r>
      <w:r w:rsidR="00CE301A" w:rsidRPr="00497DD0">
        <w:rPr>
          <w:b/>
        </w:rPr>
        <w:t xml:space="preserve"> </w:t>
      </w:r>
      <w:r w:rsidR="00CE301A" w:rsidRPr="004348AF">
        <w:t>proc. pelno mokesčio tarifas</w:t>
      </w:r>
      <w:r w:rsidR="00CE301A">
        <w:t>.</w:t>
      </w:r>
    </w:p>
    <w:p w:rsidR="001062C9" w:rsidRPr="001062C9" w:rsidRDefault="001062C9" w:rsidP="001062C9">
      <w:pPr>
        <w:jc w:val="both"/>
        <w:rPr>
          <w:sz w:val="20"/>
          <w:szCs w:val="22"/>
          <w:lang w:val="lt-LT"/>
        </w:rPr>
      </w:pPr>
      <w:r>
        <w:rPr>
          <w:iCs/>
          <w:lang w:eastAsia="lt-LT"/>
        </w:rPr>
        <w:lastRenderedPageBreak/>
        <w:t xml:space="preserve">(PMĮ </w:t>
      </w:r>
      <w:r>
        <w:t>33</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21" w:name="P41419_2"/>
      <w:r>
        <w:rPr>
          <w:rFonts w:ascii="Times New Roman" w:hAnsi="Times New Roman" w:cs="Times New Roman"/>
          <w:b/>
          <w:color w:val="000000"/>
          <w:lang w:val="lt-LT"/>
        </w:rPr>
        <w:t>akcinių bendrovių įstatymo</w:t>
      </w:r>
      <w:bookmarkEnd w:id="421"/>
      <w:r>
        <w:rPr>
          <w:rFonts w:ascii="Times New Roman" w:hAnsi="Times New Roman" w:cs="Times New Roman"/>
          <w:b/>
          <w:lang w:val="lt-LT"/>
        </w:rPr>
        <w:t xml:space="preserve">, Lietuvos Respublikos </w:t>
      </w:r>
      <w:bookmarkStart w:id="422" w:name="P7704_2"/>
      <w:r>
        <w:rPr>
          <w:rFonts w:ascii="Times New Roman" w:hAnsi="Times New Roman" w:cs="Times New Roman"/>
          <w:b/>
          <w:color w:val="000000"/>
          <w:lang w:val="lt-LT"/>
        </w:rPr>
        <w:t>kooperatinių bendrovių (kooperatyvų) įstatymo</w:t>
      </w:r>
      <w:bookmarkEnd w:id="422"/>
      <w:r>
        <w:rPr>
          <w:rFonts w:ascii="Times New Roman" w:hAnsi="Times New Roman" w:cs="Times New Roman"/>
          <w:b/>
          <w:lang w:val="lt-LT"/>
        </w:rPr>
        <w:t xml:space="preserve"> ir Lietuvos Respublikos </w:t>
      </w:r>
      <w:bookmarkStart w:id="423" w:name="P2872_2"/>
      <w:r>
        <w:rPr>
          <w:rFonts w:ascii="Times New Roman" w:hAnsi="Times New Roman" w:cs="Times New Roman"/>
          <w:b/>
          <w:color w:val="000000"/>
          <w:lang w:val="lt-LT"/>
        </w:rPr>
        <w:t>žemės ūkio bendrovių įstatymo</w:t>
      </w:r>
      <w:bookmarkEnd w:id="423"/>
      <w:r>
        <w:rPr>
          <w:rFonts w:ascii="Times New Roman" w:hAnsi="Times New Roman" w:cs="Times New Roman"/>
          <w:b/>
          <w:lang w:val="lt-LT"/>
        </w:rPr>
        <w:t xml:space="preserve"> nustatyta tvarka, išskaityto </w:t>
      </w:r>
      <w:bookmarkStart w:id="424" w:name="118z"/>
      <w:bookmarkEnd w:id="424"/>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25" w:name="119z"/>
      <w:bookmarkEnd w:id="425"/>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26" w:name="120z"/>
      <w:bookmarkEnd w:id="426"/>
      <w:r>
        <w:rPr>
          <w:rFonts w:ascii="Times New Roman" w:hAnsi="Times New Roman" w:cs="Times New Roman"/>
          <w:b/>
          <w:color w:val="000000"/>
          <w:lang w:val="lt-LT"/>
        </w:rPr>
        <w:t>pelno</w:t>
      </w:r>
      <w:bookmarkStart w:id="427" w:name="121z"/>
      <w:bookmarkEnd w:id="427"/>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28" w:name="124z"/>
      <w:bookmarkEnd w:id="428"/>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29" w:name="125z"/>
      <w:bookmarkEnd w:id="429"/>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30" w:name="126z"/>
      <w:bookmarkEnd w:id="430"/>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31" w:name="P14751_4"/>
      <w:r>
        <w:rPr>
          <w:rFonts w:ascii="Times New Roman" w:hAnsi="Times New Roman" w:cs="Times New Roman"/>
          <w:b/>
          <w:color w:val="000000"/>
          <w:lang w:val="lt-LT"/>
        </w:rPr>
        <w:t>mokesčių administravimo įstatyme</w:t>
      </w:r>
      <w:bookmarkEnd w:id="431"/>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lastRenderedPageBreak/>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1. Bendrovė </w:t>
      </w:r>
      <w:r w:rsidRPr="00BF62D6">
        <w:t>2025</w:t>
      </w:r>
      <w:r>
        <w:t xml:space="preserve"> </w:t>
      </w:r>
      <w:r w:rsidRPr="008E7CF0">
        <w:t>m. gegužės mėnesį Lietuvos vienetui – UAB „Z“ išmokėjo 10 000 </w:t>
      </w:r>
      <w:r w:rsidRPr="00BF62D6">
        <w:t>EUR</w:t>
      </w:r>
      <w:r>
        <w:t xml:space="preserve"> </w:t>
      </w:r>
      <w:r w:rsidRPr="008E7CF0">
        <w:t xml:space="preserve">dividendų, iš kurių, taikydama </w:t>
      </w:r>
      <w:r w:rsidRPr="00BF62D6">
        <w:t>16</w:t>
      </w:r>
      <w:r>
        <w:t xml:space="preserve"> </w:t>
      </w:r>
      <w:r w:rsidRPr="008E7CF0">
        <w:t xml:space="preserve">proc. tarifą, išskaičiavo </w:t>
      </w:r>
      <w:r w:rsidRPr="00BF62D6">
        <w:t>1 600 EUR</w:t>
      </w:r>
      <w:r>
        <w:t xml:space="preserve"> </w:t>
      </w:r>
      <w:r w:rsidRPr="008E7CF0">
        <w:t xml:space="preserve">pelno mokesčio. UAB „Z“ apskaičiuota </w:t>
      </w:r>
      <w:r w:rsidRPr="00BF62D6">
        <w:t xml:space="preserve">2024 </w:t>
      </w:r>
      <w:r w:rsidRPr="008E7CF0">
        <w:t>mokestinių metų mokėtina pelno mokesčio suma sudarė 15 000 </w:t>
      </w:r>
      <w:r w:rsidRPr="00BF62D6">
        <w:t>EUR</w:t>
      </w:r>
      <w:r w:rsidRPr="008E7CF0">
        <w:t xml:space="preserve">. </w:t>
      </w:r>
      <w:r w:rsidRPr="00BF62D6">
        <w:t>2025</w:t>
      </w:r>
      <w:r>
        <w:t xml:space="preserve"> </w:t>
      </w:r>
      <w:r w:rsidRPr="008E7CF0">
        <w:t xml:space="preserve">metais mokėtiną </w:t>
      </w:r>
      <w:r w:rsidRPr="00BF62D6">
        <w:t>2024</w:t>
      </w:r>
      <w:r>
        <w:t xml:space="preserve"> </w:t>
      </w:r>
      <w:r w:rsidRPr="008E7CF0">
        <w:t xml:space="preserve">mokestinių metų pelno mokesčio sumą UAB „Z“ gali sumažinti nuo jai </w:t>
      </w:r>
      <w:r w:rsidRPr="00BF62D6">
        <w:t>2025</w:t>
      </w:r>
      <w:r w:rsidRPr="008E7CF0">
        <w:rPr>
          <w:b/>
        </w:rPr>
        <w:t xml:space="preserve"> </w:t>
      </w:r>
      <w:r w:rsidRPr="008E7CF0">
        <w:t xml:space="preserve">m. gegužės mėn. išmokėtų dividendų išskaičiuota </w:t>
      </w:r>
      <w:r w:rsidRPr="00BF62D6">
        <w:t>1600 EUR</w:t>
      </w:r>
      <w:r w:rsidRPr="008E7CF0">
        <w:rPr>
          <w:b/>
        </w:rPr>
        <w:t xml:space="preserve"> </w:t>
      </w:r>
      <w:r w:rsidRPr="008E7CF0">
        <w:t xml:space="preserve">mokesčio suma. </w:t>
      </w:r>
      <w:r w:rsidRPr="008E7CF0">
        <w:rPr>
          <w:bCs/>
        </w:rPr>
        <w:t xml:space="preserve">Įskaitoma </w:t>
      </w:r>
      <w:r w:rsidRPr="00BF62D6">
        <w:t>1600 EUR</w:t>
      </w:r>
      <w:r>
        <w:t xml:space="preserve"> </w:t>
      </w:r>
      <w:r w:rsidRPr="008E7CF0">
        <w:rPr>
          <w:bCs/>
        </w:rPr>
        <w:t xml:space="preserve">dividendų pelno mokesčio suma turi būti įrašoma į </w:t>
      </w:r>
      <w:r w:rsidRPr="008E7CF0">
        <w:t xml:space="preserve">UAB „Z“ </w:t>
      </w:r>
      <w:r w:rsidRPr="00BF62D6">
        <w:rPr>
          <w:bCs/>
        </w:rPr>
        <w:t>2024</w:t>
      </w:r>
      <w:r>
        <w:rPr>
          <w:bCs/>
        </w:rPr>
        <w:t xml:space="preserve"> </w:t>
      </w:r>
      <w:r w:rsidRPr="008E7CF0">
        <w:rPr>
          <w:bCs/>
        </w:rPr>
        <w:t xml:space="preserve">mokestinių metų pelno mokesčio deklaraciją. </w:t>
      </w:r>
      <w:r w:rsidRPr="008E7CF0">
        <w:t>UAB „Z“</w:t>
      </w:r>
      <w:r w:rsidRPr="008E7CF0">
        <w:rPr>
          <w:bCs/>
        </w:rPr>
        <w:t xml:space="preserve"> </w:t>
      </w:r>
      <w:r w:rsidRPr="00BF62D6">
        <w:rPr>
          <w:bCs/>
        </w:rPr>
        <w:t>2024</w:t>
      </w:r>
      <w:r w:rsidRPr="008E7CF0">
        <w:rPr>
          <w:b/>
          <w:bCs/>
        </w:rPr>
        <w:t xml:space="preserve"> </w:t>
      </w:r>
      <w:r w:rsidRPr="008E7CF0">
        <w:rPr>
          <w:bCs/>
        </w:rPr>
        <w:t xml:space="preserve">mokestinių metų pelno mokesčio deklaracijoje apskaičiuota mokėtina pelno mokesčio suma, įskaičius nuo gautų dividendų išskaitytą pelno mokestį, sudarys </w:t>
      </w:r>
      <w:r w:rsidRPr="00BF62D6">
        <w:rPr>
          <w:bCs/>
        </w:rPr>
        <w:t>13 400 EUR</w:t>
      </w:r>
      <w:r w:rsidRPr="008E7CF0">
        <w:rPr>
          <w:bCs/>
        </w:rPr>
        <w:t xml:space="preserve"> (15 000 </w:t>
      </w:r>
      <w:r w:rsidRPr="00BF62D6">
        <w:rPr>
          <w:bCs/>
        </w:rPr>
        <w:t>EUR - 1 600 EUR</w:t>
      </w:r>
      <w:r w:rsidRPr="008E7CF0">
        <w:rPr>
          <w:bCs/>
        </w:rPr>
        <w:t>).</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2. </w:t>
      </w:r>
      <w:r w:rsidRPr="008E7CF0">
        <w:t>Situacija ta pati kaip 1 pavyzdyje, išskyrus tai, kad UAB „Z“ apskaičiavo 15 000 </w:t>
      </w:r>
      <w:r>
        <w:rPr>
          <w:bCs/>
        </w:rPr>
        <w:t xml:space="preserve">EUR </w:t>
      </w:r>
      <w:r w:rsidRPr="008E7CF0">
        <w:t xml:space="preserve"> </w:t>
      </w:r>
      <w:r w:rsidRPr="00BF62D6">
        <w:t>2024</w:t>
      </w:r>
      <w:r>
        <w:t xml:space="preserve"> </w:t>
      </w:r>
      <w:r w:rsidRPr="008E7CF0">
        <w:t xml:space="preserve">mokestinių metų nuostolių. UAB „Z“ </w:t>
      </w:r>
      <w:r w:rsidRPr="00BF62D6">
        <w:rPr>
          <w:bCs/>
        </w:rPr>
        <w:t xml:space="preserve">2024 </w:t>
      </w:r>
      <w:r w:rsidRPr="008E7CF0">
        <w:rPr>
          <w:bCs/>
        </w:rPr>
        <w:t xml:space="preserve">mokestinių metų pelno mokesčio deklaracijoje įrašius </w:t>
      </w:r>
      <w:r w:rsidRPr="008E7CF0">
        <w:rPr>
          <w:bCs/>
        </w:rPr>
        <w:lastRenderedPageBreak/>
        <w:t xml:space="preserve">įskaitomą </w:t>
      </w:r>
      <w:r w:rsidRPr="00BF62D6">
        <w:rPr>
          <w:bCs/>
        </w:rPr>
        <w:t>1 600 EUR</w:t>
      </w:r>
      <w:r>
        <w:rPr>
          <w:bCs/>
        </w:rPr>
        <w:t xml:space="preserve"> </w:t>
      </w:r>
      <w:r w:rsidRPr="008E7CF0">
        <w:rPr>
          <w:bCs/>
        </w:rPr>
        <w:t xml:space="preserve">dividendų pelno mokesčio sumą, susidarys </w:t>
      </w:r>
      <w:r w:rsidRPr="00BF62D6">
        <w:rPr>
          <w:bCs/>
        </w:rPr>
        <w:t>1 600 EUR</w:t>
      </w:r>
      <w:r>
        <w:rPr>
          <w:bCs/>
        </w:rPr>
        <w:t xml:space="preserve"> </w:t>
      </w:r>
      <w:r w:rsidRPr="008E7CF0">
        <w:rPr>
          <w:bCs/>
        </w:rPr>
        <w:t xml:space="preserve">mokesčio permoka, kuri grąžinama MAĮ nustatyta tvarka.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 xml:space="preserve">3. Situacija ta pati kaip 1 pavyzdyje, išskyrus tai, kad dividendai UAB „Z“ buvo išmokėti ir mokestis nuo jų išskaičiuotas </w:t>
      </w:r>
      <w:r w:rsidRPr="00BF62D6">
        <w:t>2025</w:t>
      </w:r>
      <w:r w:rsidRPr="008E7CF0">
        <w:rPr>
          <w:b/>
        </w:rPr>
        <w:t xml:space="preserve"> </w:t>
      </w:r>
      <w:r w:rsidRPr="008E7CF0">
        <w:t xml:space="preserve">m. liepos mėn., šiai bendrovei jau pateikus </w:t>
      </w:r>
      <w:r w:rsidRPr="00BF62D6">
        <w:t>2024</w:t>
      </w:r>
      <w:r w:rsidRPr="008E7CF0">
        <w:rPr>
          <w:b/>
        </w:rPr>
        <w:t xml:space="preserve"> </w:t>
      </w:r>
      <w:r w:rsidRPr="008E7CF0">
        <w:t xml:space="preserve">mokestinių metų pelno mokesčio deklaraciją. Tokiu </w:t>
      </w:r>
      <w:r w:rsidRPr="008E7CF0">
        <w:rPr>
          <w:bCs/>
        </w:rPr>
        <w:t xml:space="preserve">atveju </w:t>
      </w:r>
      <w:r w:rsidRPr="008E7CF0">
        <w:t xml:space="preserve">UAB „Z“ </w:t>
      </w:r>
      <w:r w:rsidRPr="00BF62D6">
        <w:rPr>
          <w:bCs/>
        </w:rPr>
        <w:t>2024</w:t>
      </w:r>
      <w:r>
        <w:rPr>
          <w:bCs/>
        </w:rPr>
        <w:t xml:space="preserve"> </w:t>
      </w:r>
      <w:r w:rsidRPr="008E7CF0">
        <w:rPr>
          <w:bCs/>
        </w:rPr>
        <w:t xml:space="preserve">mokestinių metų mokėtiną pelno mokestį gali sumažinti </w:t>
      </w:r>
      <w:r w:rsidRPr="00BF62D6">
        <w:rPr>
          <w:bCs/>
        </w:rPr>
        <w:t>1 600 EUR</w:t>
      </w:r>
      <w:r>
        <w:rPr>
          <w:bCs/>
        </w:rPr>
        <w:t xml:space="preserve"> </w:t>
      </w:r>
      <w:r w:rsidRPr="008E7CF0">
        <w:rPr>
          <w:bCs/>
        </w:rPr>
        <w:t xml:space="preserve">dividendų pelno mokesčio suma, pateikdama patikslintą </w:t>
      </w:r>
      <w:r w:rsidRPr="00BF62D6">
        <w:rPr>
          <w:bCs/>
        </w:rPr>
        <w:t>2024</w:t>
      </w:r>
      <w:r>
        <w:rPr>
          <w:bCs/>
        </w:rPr>
        <w:t xml:space="preserve"> </w:t>
      </w:r>
      <w:r w:rsidRPr="008E7CF0">
        <w:rPr>
          <w:bCs/>
        </w:rPr>
        <w:t xml:space="preserve">mokestinių metų pelno mokesčio deklaraciją arba šio mokesčio sumą įskaityti, deklaruodama </w:t>
      </w:r>
      <w:r w:rsidRPr="00BF62D6">
        <w:rPr>
          <w:bCs/>
        </w:rPr>
        <w:t>2025</w:t>
      </w:r>
      <w:r w:rsidRPr="001A1A30">
        <w:rPr>
          <w:b/>
          <w:bCs/>
        </w:rPr>
        <w:t xml:space="preserve"> </w:t>
      </w:r>
      <w:r w:rsidRPr="008E7CF0">
        <w:rPr>
          <w:bCs/>
        </w:rPr>
        <w:t>mokestinių metų mokėtiną pelno mokestį (t.</w:t>
      </w:r>
      <w:r>
        <w:rPr>
          <w:bCs/>
        </w:rPr>
        <w:t xml:space="preserve"> </w:t>
      </w:r>
      <w:r w:rsidRPr="008E7CF0">
        <w:rPr>
          <w:bCs/>
        </w:rPr>
        <w:t xml:space="preserve">y. sumažinti mokėtiną į biudžetą pelno mokestį tų mokestinių metų, kuriais buvo išskaitytas pelno mokestis iš jai išmokėtų dividendų).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Pastaba: visuose pavyzdžiuose mokestiniai metai sutampa su kalendoriniais metais. </w:t>
      </w:r>
    </w:p>
    <w:p w:rsidR="001062C9" w:rsidRPr="00AD72C6" w:rsidRDefault="001062C9" w:rsidP="00AD72C6">
      <w:pPr>
        <w:jc w:val="both"/>
        <w:rPr>
          <w:sz w:val="20"/>
          <w:szCs w:val="22"/>
          <w:lang w:val="lt-LT"/>
        </w:rPr>
      </w:pPr>
      <w:r>
        <w:rPr>
          <w:iCs/>
          <w:lang w:eastAsia="lt-LT"/>
        </w:rPr>
        <w:t xml:space="preserve">(PMĮ </w:t>
      </w:r>
      <w:r>
        <w:t>33</w:t>
      </w:r>
      <w:r>
        <w:rPr>
          <w:iCs/>
          <w:lang w:eastAsia="lt-LT"/>
        </w:rPr>
        <w:t xml:space="preserve"> straipsnio 3 d. 4 p. komentaro pavyzdžiai parengti</w:t>
      </w:r>
      <w:r>
        <w:rPr>
          <w:vertAlign w:val="superscript"/>
        </w:rPr>
        <w:t xml:space="preserve"> </w:t>
      </w:r>
      <w:r>
        <w:rPr>
          <w:iCs/>
          <w:lang w:eastAsia="lt-LT"/>
        </w:rPr>
        <w:t xml:space="preserve"> pagal VMI prie FM 2025-01-21 raštą Nr. (18.32-31-1 Mr)-R-270)</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32"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33" w:name="pn1_727"/>
      <w:bookmarkEnd w:id="432"/>
      <w:bookmarkEnd w:id="433"/>
      <w:r>
        <w:t>,</w:t>
      </w:r>
      <w:r>
        <w:rPr>
          <w:b/>
        </w:rPr>
        <w:t xml:space="preserve"> Lietuvos Respublikos </w:t>
      </w:r>
      <w:bookmarkStart w:id="434"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35" w:name="pn1_728"/>
      <w:bookmarkEnd w:id="434"/>
      <w:bookmarkEnd w:id="435"/>
      <w:r>
        <w:t>,</w:t>
      </w:r>
      <w:r>
        <w:rPr>
          <w:b/>
        </w:rPr>
        <w:t xml:space="preserve"> Lietuvos Respublikos </w:t>
      </w:r>
      <w:bookmarkStart w:id="436"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37" w:name="pn1_729"/>
      <w:bookmarkEnd w:id="436"/>
      <w:bookmarkEnd w:id="437"/>
      <w:r>
        <w:rPr>
          <w:b/>
        </w:rPr>
        <w:t xml:space="preserve">, Lietuvos Respublikos informuotiesiems investuotojams skirtų kolektyvinio investavimo subjektų įstatymo ir Lietuvos Respublikos </w:t>
      </w:r>
      <w:bookmarkStart w:id="438"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39" w:name="pn1_731"/>
      <w:bookmarkEnd w:id="438"/>
      <w:bookmarkEnd w:id="439"/>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rsidP="00AE73A8">
      <w:pPr>
        <w:pStyle w:val="prastasiniatinklio"/>
        <w:spacing w:before="0" w:beforeAutospacing="0" w:after="0" w:afterAutospacing="0"/>
        <w:ind w:firstLine="709"/>
        <w:jc w:val="both"/>
        <w:rPr>
          <w:color w:val="000000"/>
        </w:rPr>
      </w:pPr>
      <w:r>
        <w:t>(Pagal VMI prie FM 2018-07-17 raštą Nr. (</w:t>
      </w:r>
      <w:r>
        <w:rPr>
          <w:color w:val="000000"/>
        </w:rPr>
        <w:t>32.42-31-1E) RM-25937)</w:t>
      </w:r>
    </w:p>
    <w:p w:rsidR="00AE73A8" w:rsidRDefault="00AE73A8" w:rsidP="00AE73A8">
      <w:pPr>
        <w:pStyle w:val="prastasiniatinklio"/>
        <w:spacing w:before="0" w:beforeAutospacing="0" w:after="0" w:afterAutospacing="0"/>
        <w:ind w:firstLine="709"/>
        <w:jc w:val="both"/>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40" w:name="straipsnis34"/>
      <w:r>
        <w:rPr>
          <w:rFonts w:ascii="Times New Roman" w:hAnsi="Times New Roman"/>
        </w:rPr>
        <w:t>34 STRAIPSNIS</w:t>
      </w:r>
      <w:bookmarkEnd w:id="440"/>
      <w:r>
        <w:rPr>
          <w:rFonts w:ascii="Times New Roman" w:hAnsi="Times New Roman"/>
        </w:rPr>
        <w:t>. Dividendai, išmokami užsienio vienetams</w:t>
      </w:r>
    </w:p>
    <w:p w:rsidR="00AE73A8" w:rsidRPr="00497DD0" w:rsidRDefault="00AE73A8" w:rsidP="00AE73A8">
      <w:pPr>
        <w:jc w:val="both"/>
        <w:rPr>
          <w:b/>
        </w:rPr>
      </w:pPr>
      <w:r>
        <w:t xml:space="preserve">            </w:t>
      </w:r>
      <w:r w:rsidRPr="00497DD0">
        <w:rPr>
          <w:b/>
        </w:rPr>
        <w:t xml:space="preserve">1. </w:t>
      </w:r>
      <w:r w:rsidRPr="00497DD0">
        <w:rPr>
          <w:b/>
          <w:lang w:eastAsia="lt-LT"/>
        </w:rPr>
        <w:t>Užsienio vienetų gaunami už turimas Lietuvos vieneto akcijas,</w:t>
      </w:r>
      <w:r w:rsidRPr="00497DD0">
        <w:rPr>
          <w:b/>
        </w:rPr>
        <w:t xml:space="preserve"> </w:t>
      </w:r>
      <w:r w:rsidRPr="00497DD0">
        <w:rPr>
          <w:b/>
          <w:lang w:eastAsia="lt-LT"/>
        </w:rPr>
        <w:t>kapitalo dalį ar kitų teisių turėjimą dividendai apmokestinami</w:t>
      </w:r>
      <w:r w:rsidRPr="00497DD0">
        <w:rPr>
          <w:b/>
        </w:rPr>
        <w:t xml:space="preserve"> </w:t>
      </w:r>
      <w:r w:rsidRPr="00497DD0">
        <w:rPr>
          <w:b/>
          <w:lang w:eastAsia="lt-LT"/>
        </w:rPr>
        <w:t xml:space="preserve">taikant </w:t>
      </w:r>
      <w:r>
        <w:rPr>
          <w:b/>
          <w:lang w:eastAsia="lt-LT"/>
        </w:rPr>
        <w:t xml:space="preserve">16 </w:t>
      </w:r>
      <w:r w:rsidRPr="00497DD0">
        <w:rPr>
          <w:b/>
          <w:lang w:eastAsia="lt-LT"/>
        </w:rPr>
        <w:t>procentų pelno mokesčio tarifą. Mokestį apskaičiuoja,</w:t>
      </w:r>
      <w:r w:rsidRPr="00497DD0">
        <w:rPr>
          <w:b/>
        </w:rPr>
        <w:t xml:space="preserve"> </w:t>
      </w:r>
      <w:r w:rsidRPr="00497DD0">
        <w:rPr>
          <w:b/>
          <w:lang w:eastAsia="lt-LT"/>
        </w:rPr>
        <w:t>išskaito ir sumoka į biudžetą dividendus išmokantis Lietuvos</w:t>
      </w:r>
      <w:r w:rsidRPr="00497DD0">
        <w:rPr>
          <w:b/>
        </w:rPr>
        <w:t xml:space="preserve"> </w:t>
      </w:r>
      <w:r w:rsidRPr="00497DD0">
        <w:rPr>
          <w:b/>
          <w:lang w:eastAsia="lt-LT"/>
        </w:rPr>
        <w:t>vienetas ne vėliau kaip iki mėnesio, einančio po mėnesio, kurį</w:t>
      </w:r>
      <w:r w:rsidRPr="00497DD0">
        <w:rPr>
          <w:b/>
        </w:rPr>
        <w:t xml:space="preserve"> </w:t>
      </w:r>
      <w:r w:rsidRPr="00497DD0">
        <w:rPr>
          <w:b/>
          <w:lang w:eastAsia="lt-LT"/>
        </w:rPr>
        <w:t>dividendai buvo išmokėti, penkioliktos dienos.</w:t>
      </w:r>
    </w:p>
    <w:p w:rsidR="00AE73A8" w:rsidRPr="00497DD0" w:rsidRDefault="00AE73A8" w:rsidP="00AE73A8">
      <w:pPr>
        <w:jc w:val="both"/>
        <w:rPr>
          <w:bCs/>
          <w:i/>
        </w:rPr>
      </w:pPr>
      <w:r w:rsidRPr="00497DD0">
        <w:rPr>
          <w:i/>
        </w:rPr>
        <w:t>(KEISTA: 2024 06 20 įstatymu Nr. XIV-2774 (nuo 2025 01 01)</w:t>
      </w:r>
      <w:r w:rsidRPr="00497DD0">
        <w:rPr>
          <w:bCs/>
          <w:i/>
        </w:rPr>
        <w:t>)</w:t>
      </w:r>
    </w:p>
    <w:p w:rsidR="00AE73A8" w:rsidRPr="00497DD0" w:rsidRDefault="00AE73A8" w:rsidP="00AE73A8">
      <w:pPr>
        <w:tabs>
          <w:tab w:val="left" w:pos="709"/>
        </w:tabs>
        <w:ind w:firstLine="720"/>
        <w:jc w:val="both"/>
        <w:rPr>
          <w:b/>
          <w:bCs/>
        </w:rPr>
      </w:pPr>
      <w:r w:rsidRPr="00497DD0">
        <w:rPr>
          <w:b/>
          <w:bCs/>
        </w:rPr>
        <w:lastRenderedPageBreak/>
        <w:t>Komentaras</w:t>
      </w:r>
    </w:p>
    <w:p w:rsidR="00AE73A8" w:rsidRPr="00497DD0" w:rsidRDefault="00AE73A8" w:rsidP="00AE73A8">
      <w:pPr>
        <w:tabs>
          <w:tab w:val="left" w:pos="709"/>
          <w:tab w:val="left" w:pos="1077"/>
          <w:tab w:val="left" w:pos="1418"/>
        </w:tabs>
        <w:ind w:firstLine="720"/>
        <w:jc w:val="both"/>
        <w:rPr>
          <w:strike/>
        </w:rPr>
      </w:pPr>
      <w:r w:rsidRPr="00497DD0">
        <w:t xml:space="preserve">1. Nuo </w:t>
      </w:r>
      <w:r w:rsidRPr="0029061C">
        <w:t>2025</w:t>
      </w:r>
      <w:r>
        <w:t xml:space="preserve"> </w:t>
      </w:r>
      <w:r w:rsidRPr="00497DD0">
        <w:t>m. sausio 1 d.</w:t>
      </w:r>
      <w:r w:rsidRPr="00497DD0">
        <w:rPr>
          <w:b/>
        </w:rPr>
        <w:t xml:space="preserve"> </w:t>
      </w:r>
      <w:r w:rsidRPr="00497DD0">
        <w:t xml:space="preserve">užsienio vienetų už turimas Lietuvos vienetų akcijas, kapitalo dalį ar kitokias teises gaunami dividendai apmokestinami </w:t>
      </w:r>
      <w:r w:rsidRPr="0029061C">
        <w:rPr>
          <w:color w:val="000000"/>
        </w:rPr>
        <w:t>16</w:t>
      </w:r>
      <w:r>
        <w:rPr>
          <w:color w:val="000000"/>
        </w:rPr>
        <w:t xml:space="preserve"> </w:t>
      </w:r>
      <w:r w:rsidRPr="00497DD0">
        <w:t>proc. dydžio pelno mokesčiu</w:t>
      </w:r>
      <w:r>
        <w:t xml:space="preserve"> </w:t>
      </w:r>
      <w:r w:rsidRPr="0029061C">
        <w:t>(iki 2024 m. gruodžio 31 d. 15 proc. dydžio pelno mokesčiu)</w:t>
      </w:r>
      <w:r w:rsidRPr="00497DD0">
        <w:t xml:space="preserve">. </w:t>
      </w:r>
    </w:p>
    <w:p w:rsidR="00AE73A8" w:rsidRPr="00497DD0" w:rsidRDefault="00AE73A8" w:rsidP="00AE73A8">
      <w:pPr>
        <w:tabs>
          <w:tab w:val="left" w:pos="709"/>
          <w:tab w:val="left" w:pos="1077"/>
          <w:tab w:val="left" w:pos="1418"/>
        </w:tabs>
        <w:ind w:firstLine="720"/>
        <w:jc w:val="both"/>
      </w:pPr>
      <w:r w:rsidRPr="00497DD0">
        <w:t>2.</w:t>
      </w:r>
      <w:r w:rsidRPr="00497DD0">
        <w:rPr>
          <w:b/>
        </w:rPr>
        <w:t xml:space="preserve"> </w:t>
      </w:r>
      <w:r w:rsidRPr="00497DD0">
        <w:t>Prievolė išskaičiuoti ir sumokėti į biudžetą mokestį nuo užsienio vienetams išmokamų dividendų nustatyta dividendus išmokančiam Lietuvos</w:t>
      </w:r>
      <w:r w:rsidRPr="00497DD0">
        <w:rPr>
          <w:b/>
        </w:rPr>
        <w:t xml:space="preserve"> </w:t>
      </w:r>
      <w:r w:rsidRPr="00497DD0">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sidRPr="0029061C">
        <w:t>2025</w:t>
      </w:r>
      <w:r>
        <w:t xml:space="preserve"> </w:t>
      </w:r>
      <w:r w:rsidRPr="00497DD0">
        <w:t xml:space="preserve">m. balandžio </w:t>
      </w:r>
      <w:r w:rsidRPr="0029061C">
        <w:t>9</w:t>
      </w:r>
      <w:r>
        <w:t xml:space="preserve"> </w:t>
      </w:r>
      <w:r w:rsidRPr="00497DD0">
        <w:t xml:space="preserve">dieną, tai nuo išmokėtų dividendų išskaičiuotą pelno mokestį ji turi sumokėti į biudžetą iki </w:t>
      </w:r>
      <w:r w:rsidRPr="0029061C">
        <w:t>2025</w:t>
      </w:r>
      <w:r>
        <w:rPr>
          <w:b/>
        </w:rPr>
        <w:t xml:space="preserve"> </w:t>
      </w:r>
      <w:r w:rsidRPr="00497DD0">
        <w:t>m. gegužės</w:t>
      </w:r>
      <w:r>
        <w:t xml:space="preserve"> </w:t>
      </w:r>
      <w:r w:rsidRPr="006411DB">
        <w:t>15</w:t>
      </w:r>
      <w:r w:rsidRPr="00497DD0">
        <w:t xml:space="preserve"> dienos. </w:t>
      </w:r>
    </w:p>
    <w:p w:rsidR="00AE73A8" w:rsidRPr="00497DD0" w:rsidRDefault="00AE73A8" w:rsidP="00AE73A8">
      <w:pPr>
        <w:tabs>
          <w:tab w:val="left" w:pos="709"/>
          <w:tab w:val="left" w:pos="1077"/>
          <w:tab w:val="left" w:pos="1418"/>
        </w:tabs>
        <w:ind w:firstLine="720"/>
        <w:jc w:val="both"/>
      </w:pPr>
      <w:r w:rsidRPr="00497DD0">
        <w:t>3. Jeigu Lietuvos vieneto dalyviams dividendai buvo paskirstyti</w:t>
      </w:r>
      <w:r w:rsidRPr="00497DD0">
        <w:rPr>
          <w:b/>
        </w:rPr>
        <w:t>,</w:t>
      </w:r>
      <w:r w:rsidRPr="00497DD0">
        <w:t xml:space="preserve"> bet neišmokėti iki </w:t>
      </w:r>
      <w:r w:rsidRPr="0029061C">
        <w:t>2024</w:t>
      </w:r>
      <w:r w:rsidRPr="006411DB">
        <w:rPr>
          <w:b/>
        </w:rPr>
        <w:t xml:space="preserve"> </w:t>
      </w:r>
      <w:r w:rsidRPr="00497DD0">
        <w:t>m. gruodžio 31 d., tai juos išmokant nuo</w:t>
      </w:r>
      <w:r>
        <w:t xml:space="preserve"> </w:t>
      </w:r>
      <w:r w:rsidRPr="0029061C">
        <w:t>2025</w:t>
      </w:r>
      <w:r w:rsidRPr="006411DB">
        <w:rPr>
          <w:b/>
        </w:rPr>
        <w:t xml:space="preserve"> </w:t>
      </w:r>
      <w:r w:rsidRPr="00497DD0">
        <w:t xml:space="preserve">m. sausio 1 d. taikomas </w:t>
      </w:r>
      <w:r w:rsidRPr="0029061C">
        <w:t>16</w:t>
      </w:r>
      <w:r>
        <w:t xml:space="preserve"> </w:t>
      </w:r>
      <w:r w:rsidRPr="00497DD0">
        <w:t>proc. pelno mokesčio tarifas.</w:t>
      </w:r>
    </w:p>
    <w:p w:rsidR="00AE73A8" w:rsidRPr="00497DD0" w:rsidRDefault="00AE73A8" w:rsidP="00AE73A8">
      <w:pPr>
        <w:tabs>
          <w:tab w:val="left" w:pos="709"/>
          <w:tab w:val="left" w:pos="1077"/>
          <w:tab w:val="left" w:pos="1418"/>
        </w:tabs>
        <w:ind w:firstLine="720"/>
        <w:jc w:val="both"/>
      </w:pPr>
      <w:r w:rsidRPr="00497DD0">
        <w:t>4.</w:t>
      </w:r>
      <w:r w:rsidRPr="00497DD0">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w:t>
      </w:r>
      <w:r>
        <w:t xml:space="preserve"> </w:t>
      </w:r>
      <w:r w:rsidRPr="00497DD0">
        <w:t>straipsniu).</w:t>
      </w:r>
    </w:p>
    <w:p w:rsidR="00AE73A8" w:rsidRPr="00497DD0" w:rsidRDefault="00AE73A8" w:rsidP="00AE73A8">
      <w:pPr>
        <w:suppressAutoHyphens/>
        <w:autoSpaceDE w:val="0"/>
        <w:autoSpaceDN w:val="0"/>
        <w:adjustRightInd w:val="0"/>
        <w:ind w:firstLine="709"/>
        <w:jc w:val="both"/>
        <w:textAlignment w:val="center"/>
        <w:rPr>
          <w:color w:val="000000"/>
        </w:rPr>
      </w:pPr>
      <w:r w:rsidRPr="00497DD0">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4" w:history="1">
        <w:r w:rsidRPr="00497DD0">
          <w:t>FR0021</w:t>
        </w:r>
      </w:hyperlink>
      <w:r w:rsidRPr="00497DD0">
        <w:t xml:space="preserve"> (DAS-1)</w:t>
      </w:r>
      <w:r w:rsidRPr="00497DD0">
        <w:rPr>
          <w:color w:val="000000"/>
        </w:rPr>
        <w:t xml:space="preserve"> forma (toliau – DAS-1 forma) patvirtinta Valstybinės mokesčių inspekcijos prie Lietuvos Respublikos finansų ministerijos (toliau – VMI prie FM) viršininko 2001 m. birželio 27 d. </w:t>
      </w:r>
      <w:hyperlink r:id="rId95" w:history="1">
        <w:r w:rsidRPr="00497DD0">
          <w:t>įsakymu Nr. 159</w:t>
        </w:r>
      </w:hyperlink>
      <w:r w:rsidRPr="00497DD0">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497DD0" w:rsidRDefault="00AE73A8" w:rsidP="00AE73A8">
      <w:pPr>
        <w:tabs>
          <w:tab w:val="left" w:pos="709"/>
          <w:tab w:val="left" w:pos="1077"/>
          <w:tab w:val="left" w:pos="1418"/>
        </w:tabs>
        <w:ind w:firstLine="720"/>
        <w:jc w:val="both"/>
        <w:rPr>
          <w:strike/>
        </w:rPr>
      </w:pPr>
      <w:r w:rsidRPr="00497DD0">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96" w:history="1">
        <w:r w:rsidRPr="00497DD0">
          <w:t>FR0022</w:t>
        </w:r>
      </w:hyperlink>
      <w:r w:rsidRPr="00497DD0">
        <w:t xml:space="preserve"> (DAS-2) formą) grąžinti išskaičiuotąjį mokestį. </w:t>
      </w:r>
    </w:p>
    <w:p w:rsidR="00AE73A8" w:rsidRPr="00497DD0" w:rsidRDefault="00AE73A8" w:rsidP="00AE73A8">
      <w:pPr>
        <w:tabs>
          <w:tab w:val="left" w:pos="709"/>
          <w:tab w:val="left" w:pos="1077"/>
          <w:tab w:val="left" w:pos="1418"/>
        </w:tabs>
        <w:ind w:firstLine="720"/>
        <w:jc w:val="both"/>
      </w:pPr>
      <w:r w:rsidRPr="00497DD0">
        <w:t xml:space="preserve">Pateikiame pavyzdį, kaip turi būti apskaičiuojamas mokestis nuo Slovakijos rezidentui (juridiniam asmeniui) išmokėtų dividendų taikant Lietuvos ir Slovakijos DAIS. </w:t>
      </w:r>
    </w:p>
    <w:p w:rsidR="00AE73A8" w:rsidRPr="00497DD0" w:rsidRDefault="00AE73A8" w:rsidP="00AE73A8">
      <w:pPr>
        <w:tabs>
          <w:tab w:val="left" w:pos="709"/>
          <w:tab w:val="left" w:pos="1077"/>
          <w:tab w:val="left" w:pos="1418"/>
        </w:tabs>
        <w:ind w:firstLine="720"/>
        <w:jc w:val="both"/>
      </w:pPr>
      <w:r w:rsidRPr="00497DD0">
        <w:t xml:space="preserve">Pavyzdys </w:t>
      </w:r>
    </w:p>
    <w:p w:rsidR="00AE73A8" w:rsidRPr="00497DD0"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497DD0">
        <w:t>Slovakijos rezidentams išmokamų dividendų apmokestinimas.</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29061C">
        <w:t>2025</w:t>
      </w:r>
      <w:r>
        <w:t xml:space="preserve"> </w:t>
      </w:r>
      <w:r w:rsidRPr="00497DD0">
        <w:t>m. balandžio mėnesį Lietuvos akcinė bendrovė išmokėjo 100</w:t>
      </w:r>
      <w:r>
        <w:t xml:space="preserve"> </w:t>
      </w:r>
      <w:r w:rsidRPr="00497DD0">
        <w:t xml:space="preserve">000 </w:t>
      </w:r>
      <w:r>
        <w:t>EUR</w:t>
      </w:r>
      <w:r w:rsidRPr="00497DD0">
        <w:t xml:space="preserve"> dividendų įmonei - Slovakijos rezidentei, turinčiai 8 proc. šios Lietuvos bendrovės akcijų. Išmokėdama dividendus, </w:t>
      </w:r>
      <w:r w:rsidRPr="00497DD0">
        <w:lastRenderedPageBreak/>
        <w:t xml:space="preserve">Lietuvos akcinė bendrovė turėjo Slovakijos rezidento tinkamai užpildytą DAS-1 formą (prašymą sumažinti išskaičiuojamą mokestį).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Remdamosi DAIS su Slovakija nuostatomis, iš Slovakijos rezidentui mokamos 100</w:t>
      </w:r>
      <w:r>
        <w:t xml:space="preserve"> </w:t>
      </w:r>
      <w:r w:rsidRPr="00497DD0">
        <w:t xml:space="preserve">000 </w:t>
      </w:r>
      <w:r>
        <w:t>EUR</w:t>
      </w:r>
      <w:r w:rsidRPr="00497DD0">
        <w:t xml:space="preserve"> dividendų sumos Lietuvos akcinė bendrovė turi išskaičiuoti pelno mokestį, taikydama sutartyje nustatytą 10 proc. mokesčio tarifą, ir į biudžetą sumokėti 10</w:t>
      </w:r>
      <w:r>
        <w:t> </w:t>
      </w:r>
      <w:r w:rsidRPr="00497DD0">
        <w:t>000</w:t>
      </w:r>
      <w:r>
        <w:t xml:space="preserve"> EUR</w:t>
      </w:r>
      <w:r w:rsidRPr="00497DD0">
        <w:t xml:space="preserve"> [(100</w:t>
      </w:r>
      <w:r>
        <w:t xml:space="preserve"> </w:t>
      </w:r>
      <w:r w:rsidRPr="00497DD0">
        <w:t>000 x 10)/100].</w:t>
      </w:r>
    </w:p>
    <w:p w:rsidR="00AE73A8" w:rsidRDefault="00AE73A8" w:rsidP="00AE73A8">
      <w:pPr>
        <w:tabs>
          <w:tab w:val="left" w:pos="709"/>
          <w:tab w:val="left" w:pos="1077"/>
          <w:tab w:val="left" w:pos="1418"/>
        </w:tabs>
        <w:ind w:firstLine="720"/>
        <w:jc w:val="both"/>
        <w:rPr>
          <w:bCs/>
        </w:rPr>
      </w:pPr>
      <w:r w:rsidRPr="00497DD0">
        <w:t xml:space="preserve">Lietuvoje taikomų dvigubo apmokestinimo išvengimo sutarčių komentarai pateikti VMI prie FM interneto svetainėje (http://www.vmi.lt) skyrelyje apie VMI &gt; Mokesčiai &gt; Tarptautinės dvigubo apmokestinimo išvengimo sutartys &gt; </w:t>
      </w:r>
      <w:r w:rsidRPr="00497DD0">
        <w:rPr>
          <w:bCs/>
        </w:rPr>
        <w:t xml:space="preserve">Dvigubo apmokestinimo išvengimo sutarčių paaiškinimai (komentarai). </w:t>
      </w:r>
    </w:p>
    <w:p w:rsidR="00AE73A8" w:rsidRPr="00AE73A8" w:rsidRDefault="00AE73A8" w:rsidP="00AE73A8">
      <w:pPr>
        <w:jc w:val="both"/>
        <w:rPr>
          <w:sz w:val="20"/>
          <w:szCs w:val="22"/>
          <w:lang w:val="lt-LT"/>
        </w:rPr>
      </w:pPr>
      <w:r>
        <w:rPr>
          <w:iCs/>
          <w:lang w:eastAsia="lt-LT"/>
        </w:rPr>
        <w:t xml:space="preserve">(PMĮ </w:t>
      </w:r>
      <w:r>
        <w:t>34</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w:t>
      </w:r>
      <w:r>
        <w:rPr>
          <w:lang w:val="lt-LT"/>
        </w:rPr>
        <w:lastRenderedPageBreak/>
        <w:t xml:space="preserve">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CD2A16"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29061C">
        <w:rPr>
          <w:lang w:val="lt-LT"/>
        </w:rPr>
        <w:t>2025</w:t>
      </w:r>
      <w:r>
        <w:rPr>
          <w:lang w:val="lt-LT"/>
        </w:rPr>
        <w:t xml:space="preserve"> m. balandžio mėnesį Lietuvos akcinė bendrovė išmokėjo 100 000 </w:t>
      </w:r>
      <w:r w:rsidRPr="0029061C">
        <w:rPr>
          <w:lang w:val="lt-LT"/>
        </w:rPr>
        <w:t>EUR</w:t>
      </w:r>
      <w:r>
        <w:rPr>
          <w:lang w:val="lt-LT"/>
        </w:rPr>
        <w:t xml:space="preserve"> dividendų juridiniam asmeniui - Danijos rezidentui, nuo 2000 metų be pertraukų valdančiam 18 proc. suteikiančių balsavimo teisę šio Lietuvos juridinio asmens įstatinio kapitalo akcijų. </w:t>
      </w:r>
    </w:p>
    <w:p w:rsidR="00CD2A16"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381076">
        <w:t>Lietuvos – Danijos DAIS</w:t>
      </w:r>
      <w:r w:rsidRPr="00381076">
        <w:rPr>
          <w:b/>
        </w:rPr>
        <w:t xml:space="preserve"> </w:t>
      </w:r>
      <w:r w:rsidRPr="00381076">
        <w:t>nustatyta, kad dividendai, kuriuos išmoka Lietuvos vienetas ir kurių faktiškasis savininkas yra Danijos rezidentas (juridinis asmuo), apmokestinami taikant 5</w:t>
      </w:r>
      <w:r>
        <w:t xml:space="preserve"> </w:t>
      </w:r>
      <w:r w:rsidRPr="00381076">
        <w:t>proc. mokesčio tarifą, jeigu šis Danijos juridinis asmuo (bet ne bendrija) tiesiogiai turi ne mažiau kaip 25</w:t>
      </w:r>
      <w:r>
        <w:t xml:space="preserve"> </w:t>
      </w:r>
      <w:r w:rsidRPr="00381076">
        <w:t>proc. dividendus mokančio Lietuvos juridinio asmens kapitalo, arba taikant 15</w:t>
      </w:r>
      <w:r>
        <w:t xml:space="preserve"> </w:t>
      </w:r>
      <w:r w:rsidRPr="00381076">
        <w:t xml:space="preserve">proc. mokesčio tarifą - kitais atvejais. </w:t>
      </w:r>
    </w:p>
    <w:p w:rsidR="00CD2A16" w:rsidRPr="00381076"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381076">
        <w:t>Remiantis šios tarptautinės sutarties nuostatomis, iš Danijos rezidentui mokamos 100</w:t>
      </w:r>
      <w:r>
        <w:t> </w:t>
      </w:r>
      <w:r w:rsidRPr="00381076">
        <w:t>000</w:t>
      </w:r>
      <w:r>
        <w:t xml:space="preserve"> </w:t>
      </w:r>
      <w:r w:rsidRPr="0029061C">
        <w:t>EUR</w:t>
      </w:r>
      <w:r>
        <w:t xml:space="preserve"> </w:t>
      </w:r>
      <w:r w:rsidRPr="00381076">
        <w:t>dividendų sumos Lietuvos akcinė bendrovė galėtų išskaičiuoti pelno mokestį, taikydama sutartyje nustatytą 15</w:t>
      </w:r>
      <w:r>
        <w:t xml:space="preserve"> </w:t>
      </w:r>
      <w:r w:rsidRPr="00381076">
        <w:t>proc. mokesčio tarifą. Tačiau, atsižvelgiant į tai, kad Danijos rezidentas ne trumpiau kaip 12</w:t>
      </w:r>
      <w:r>
        <w:t xml:space="preserve"> </w:t>
      </w:r>
      <w:r w:rsidRPr="00381076">
        <w:t>mėnesių be pertraukų (įskaitant dividendų paskirstymo momentą), valdė ne mažiau kaip 10</w:t>
      </w:r>
      <w:r>
        <w:t xml:space="preserve"> </w:t>
      </w:r>
      <w:r w:rsidRPr="00381076">
        <w:t>proc. balsavimo teisę suteikiančių Lietuvos vieneto akcijų, bendrovė neturi nuo Danijos vienetui išmokamų dividendų išskaičiuoti pelno mokesčio.</w:t>
      </w:r>
    </w:p>
    <w:p w:rsidR="00CD2A16" w:rsidRPr="00CD2A16" w:rsidRDefault="00CD2A16" w:rsidP="00CD2A16">
      <w:pPr>
        <w:jc w:val="both"/>
        <w:rPr>
          <w:sz w:val="20"/>
          <w:szCs w:val="22"/>
          <w:lang w:val="lt-LT"/>
        </w:rPr>
      </w:pPr>
      <w:r>
        <w:rPr>
          <w:iCs/>
          <w:lang w:eastAsia="lt-LT"/>
        </w:rPr>
        <w:t xml:space="preserve">(PMĮ </w:t>
      </w:r>
      <w:r>
        <w:t>34</w:t>
      </w:r>
      <w:r>
        <w:rPr>
          <w:iCs/>
          <w:lang w:eastAsia="lt-LT"/>
        </w:rPr>
        <w:t xml:space="preserve"> straipsnio 2 d. 4 p. komentaro pavyzdys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41" w:name="straipsnis35"/>
      <w:r>
        <w:rPr>
          <w:rFonts w:ascii="Times New Roman" w:hAnsi="Times New Roman" w:cs="Times New Roman"/>
          <w:b/>
          <w:bCs/>
          <w:color w:val="000000"/>
          <w:sz w:val="24"/>
          <w:lang w:val="lt-LT"/>
        </w:rPr>
        <w:t xml:space="preserve">  35 STRAIPSNIS</w:t>
      </w:r>
      <w:bookmarkEnd w:id="441"/>
      <w:r>
        <w:rPr>
          <w:rFonts w:ascii="Times New Roman" w:hAnsi="Times New Roman" w:cs="Times New Roman"/>
          <w:b/>
          <w:bCs/>
          <w:color w:val="000000"/>
          <w:sz w:val="24"/>
          <w:lang w:val="lt-LT"/>
        </w:rPr>
        <w:t>. Užsienio vienetų dividendai</w:t>
      </w:r>
    </w:p>
    <w:p w:rsidR="00E22713" w:rsidRPr="006411DB" w:rsidRDefault="00E22713" w:rsidP="00E22713">
      <w:pPr>
        <w:jc w:val="both"/>
        <w:rPr>
          <w:b/>
          <w:lang w:eastAsia="lt-LT"/>
        </w:rPr>
      </w:pPr>
      <w:r>
        <w:rPr>
          <w:b/>
          <w:bCs/>
          <w:color w:val="000000"/>
          <w:lang w:val="lt-LT"/>
        </w:rPr>
        <w:t xml:space="preserve">          </w:t>
      </w:r>
      <w:r w:rsidRPr="006411DB">
        <w:rPr>
          <w:b/>
          <w:lang w:eastAsia="lt-LT"/>
        </w:rPr>
        <w:t xml:space="preserve">1. Lietuvos vieneto už turimas ar nuolatinės buveinės už jai priskirtas užsienio vienetų akcijas, kapitalo dalį ar kitų teisių turėjimą gaunami dividendai apmokestinami taikant </w:t>
      </w:r>
      <w:r>
        <w:rPr>
          <w:b/>
          <w:lang w:eastAsia="lt-LT"/>
        </w:rPr>
        <w:t xml:space="preserve">16 </w:t>
      </w:r>
      <w:r w:rsidRPr="006411DB">
        <w:rPr>
          <w:b/>
          <w:lang w:eastAsia="lt-LT"/>
        </w:rPr>
        <w:t xml:space="preserve">procentų pelno mokesčio tarifą, išskyrus šio straipsnio 2 ir 3 dalyse nustatytus atvejus. Mokestį </w:t>
      </w:r>
      <w:r w:rsidRPr="006411DB">
        <w:rPr>
          <w:b/>
          <w:lang w:eastAsia="lt-LT"/>
        </w:rPr>
        <w:lastRenderedPageBreak/>
        <w:t xml:space="preserve">apskaičiuoja ir sumoka į biudžetą dividendus gaunantis Lietuvos vienetas ar nuolatinė buveinė ne vėliau kaip iki mėnesio, einančio po mėnesio, kurį dividendai buvo gauti, penkioliktos dienos. </w:t>
      </w:r>
    </w:p>
    <w:p w:rsidR="00E22713" w:rsidRPr="006411DB" w:rsidRDefault="00E22713" w:rsidP="00E22713">
      <w:pPr>
        <w:jc w:val="both"/>
        <w:rPr>
          <w:bCs/>
          <w:i/>
          <w:lang w:eastAsia="lt-LT"/>
        </w:rPr>
      </w:pPr>
      <w:r w:rsidRPr="006411DB">
        <w:rPr>
          <w:i/>
          <w:lang w:eastAsia="lt-LT"/>
        </w:rPr>
        <w:t xml:space="preserve">(KEISTA: </w:t>
      </w:r>
      <w:r w:rsidRPr="006411DB">
        <w:rPr>
          <w:i/>
        </w:rPr>
        <w:t>2024 06 20 įstatymu Nr. XIV-2774 (nuo 2025 01 01)</w:t>
      </w:r>
      <w:r w:rsidRPr="006411DB">
        <w:rPr>
          <w:bCs/>
          <w:i/>
          <w:lang w:eastAsia="lt-LT"/>
        </w:rPr>
        <w:t>)</w:t>
      </w:r>
    </w:p>
    <w:p w:rsidR="00E22713" w:rsidRPr="006411DB" w:rsidRDefault="00E22713" w:rsidP="00E22713">
      <w:pPr>
        <w:jc w:val="both"/>
        <w:rPr>
          <w:bCs/>
          <w:i/>
          <w:lang w:eastAsia="lt-LT"/>
        </w:rPr>
      </w:pPr>
    </w:p>
    <w:p w:rsidR="00E22713" w:rsidRPr="006411DB"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6411DB">
        <w:rPr>
          <w:b/>
          <w:bCs/>
          <w:color w:val="000000"/>
        </w:rPr>
        <w:t xml:space="preserve">            Komentaras</w:t>
      </w:r>
    </w:p>
    <w:p w:rsidR="00E22713" w:rsidRPr="006411DB" w:rsidRDefault="00E22713" w:rsidP="00E22713">
      <w:pPr>
        <w:tabs>
          <w:tab w:val="left" w:pos="709"/>
          <w:tab w:val="left" w:pos="1077"/>
          <w:tab w:val="left" w:pos="1418"/>
        </w:tabs>
        <w:ind w:firstLine="709"/>
        <w:jc w:val="both"/>
        <w:rPr>
          <w:color w:val="000000"/>
        </w:rPr>
      </w:pPr>
      <w:r w:rsidRPr="006411DB">
        <w:rPr>
          <w:color w:val="000000"/>
        </w:rPr>
        <w:t xml:space="preserve">1. Nuo </w:t>
      </w:r>
      <w:r w:rsidRPr="0029061C">
        <w:rPr>
          <w:color w:val="000000"/>
        </w:rPr>
        <w:t>2025</w:t>
      </w:r>
      <w:r>
        <w:rPr>
          <w:color w:val="000000"/>
        </w:rPr>
        <w:t xml:space="preserve"> </w:t>
      </w:r>
      <w:r w:rsidRPr="006411DB">
        <w:rPr>
          <w:color w:val="000000"/>
        </w:rPr>
        <w:t xml:space="preserve">m. sausio 1 d. pagal šioje dalyje nustatytą </w:t>
      </w:r>
      <w:r w:rsidRPr="0029061C">
        <w:rPr>
          <w:color w:val="000000"/>
        </w:rPr>
        <w:t xml:space="preserve">16 </w:t>
      </w:r>
      <w:r w:rsidRPr="006411DB">
        <w:rPr>
          <w:color w:val="000000"/>
        </w:rPr>
        <w:t xml:space="preserve">proc. dydžio pelno mokesčio tarifą </w:t>
      </w:r>
      <w:r w:rsidRPr="0029061C">
        <w:t>(iki 2024 m. gruodžio 31 d. 15 proc. dydžio pelno mokesčiu)</w:t>
      </w:r>
      <w:r>
        <w:rPr>
          <w:b/>
        </w:rPr>
        <w:t xml:space="preserve"> </w:t>
      </w:r>
      <w:r w:rsidRPr="006411DB">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E22713" w:rsidRPr="006411DB" w:rsidRDefault="00E22713" w:rsidP="00E22713">
      <w:pPr>
        <w:tabs>
          <w:tab w:val="left" w:pos="709"/>
          <w:tab w:val="left" w:pos="1077"/>
          <w:tab w:val="left" w:pos="1418"/>
        </w:tabs>
        <w:ind w:firstLine="720"/>
        <w:jc w:val="both"/>
      </w:pPr>
      <w:r w:rsidRPr="006411DB">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6411DB" w:rsidRDefault="00E22713" w:rsidP="00E22713">
      <w:pPr>
        <w:tabs>
          <w:tab w:val="left" w:pos="709"/>
          <w:tab w:val="left" w:pos="1077"/>
          <w:tab w:val="left" w:pos="1418"/>
        </w:tabs>
        <w:ind w:right="-1"/>
        <w:jc w:val="both"/>
      </w:pPr>
      <w:r w:rsidRPr="006411DB">
        <w:rPr>
          <w:color w:val="000000"/>
        </w:rPr>
        <w:tab/>
        <w:t xml:space="preserve">3. </w:t>
      </w:r>
      <w:r w:rsidRPr="006411DB">
        <w:tab/>
        <w:t>Lietuvos vienetai iš užsienio vienetų – rezidentų tų užsienio valstybių, su kuriomis Lietuvoje taikomos</w:t>
      </w:r>
      <w:r w:rsidRPr="006411DB">
        <w:rPr>
          <w:color w:val="000000"/>
        </w:rPr>
        <w:t xml:space="preserve"> dvigubo apmokestinimo išvengimo sutartys (toliau – </w:t>
      </w:r>
      <w:r w:rsidRPr="006411DB">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w:t>
      </w:r>
      <w:r w:rsidRPr="0029061C">
        <w:t>16</w:t>
      </w:r>
      <w:r>
        <w:t xml:space="preserve"> </w:t>
      </w:r>
      <w:r w:rsidRPr="006411DB">
        <w:t>proc. mokesčio tarifą</w:t>
      </w:r>
      <w:r>
        <w:t xml:space="preserve"> </w:t>
      </w:r>
      <w:r w:rsidRPr="0029061C">
        <w:t>(iki 2024 m. gruodžio 31 d. 15 proc. dydžio pelno mokesčio tarifą),</w:t>
      </w:r>
      <w:r w:rsidRPr="006411DB">
        <w:t xml:space="preserve">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6411DB">
        <w:rPr>
          <w:b/>
          <w:color w:val="000000"/>
        </w:rPr>
        <w:t xml:space="preserve"> </w:t>
      </w:r>
      <w:r w:rsidRPr="006411DB">
        <w:rPr>
          <w:color w:val="000000"/>
        </w:rPr>
        <w:t xml:space="preserve">kuriuose būtų nurodyti tokie duomenys: kas, kada ir kokią dividendų sumą išmokėjo Lietuvos rezidentui bei kokią mokesčio sumą išskaičiavo nuo išmokėtosios dividendų sumos.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6411DB" w:rsidRDefault="00E22713" w:rsidP="00E22713">
      <w:pPr>
        <w:tabs>
          <w:tab w:val="left" w:pos="709"/>
          <w:tab w:val="left" w:pos="1077"/>
          <w:tab w:val="left" w:pos="1418"/>
        </w:tabs>
        <w:ind w:firstLine="720"/>
        <w:jc w:val="both"/>
        <w:rPr>
          <w:iCs/>
          <w:color w:val="000000"/>
        </w:rPr>
      </w:pPr>
      <w:r w:rsidRPr="006411DB">
        <w:rPr>
          <w:iCs/>
          <w:color w:val="000000"/>
        </w:rPr>
        <w:t>Pavyzdys</w:t>
      </w:r>
    </w:p>
    <w:p w:rsidR="00E22713" w:rsidRPr="006411DB"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t xml:space="preserve">Ukrainoje nuo dividendų sumokėto pelno mokesčio atskaitymas taikant Lietuvos ir Ukrainos DAIS. </w:t>
      </w:r>
    </w:p>
    <w:p w:rsidR="00E22713" w:rsidRPr="006411DB"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lastRenderedPageBreak/>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w:t>
      </w:r>
      <w:r w:rsidRPr="00457087">
        <w:rPr>
          <w:color w:val="000000"/>
        </w:rPr>
        <w:t>viršyti 5</w:t>
      </w:r>
      <w:r>
        <w:rPr>
          <w:color w:val="000000"/>
        </w:rPr>
        <w:t xml:space="preserve"> </w:t>
      </w:r>
      <w:r w:rsidRPr="00457087">
        <w:rPr>
          <w:color w:val="000000"/>
        </w:rPr>
        <w:t>proc</w:t>
      </w:r>
      <w:r w:rsidRPr="006411DB">
        <w:rPr>
          <w:color w:val="000000"/>
        </w:rPr>
        <w:t>. bendros tokių dividendų sumos, kai šis Lietuvos vienetas (bet ne bendrija) tiesiogiai turi ne mažiau kaip 25</w:t>
      </w:r>
      <w:r>
        <w:rPr>
          <w:color w:val="000000"/>
        </w:rPr>
        <w:t xml:space="preserve"> </w:t>
      </w:r>
      <w:r w:rsidRPr="006411DB">
        <w:rPr>
          <w:color w:val="000000"/>
        </w:rPr>
        <w:t xml:space="preserve">proc. dividendus mokančio vieneto kapitalo, arba negali </w:t>
      </w:r>
      <w:r w:rsidRPr="00457087">
        <w:rPr>
          <w:color w:val="000000"/>
        </w:rPr>
        <w:t>viršyti 15</w:t>
      </w:r>
      <w:r>
        <w:rPr>
          <w:color w:val="000000"/>
        </w:rPr>
        <w:t xml:space="preserve"> </w:t>
      </w:r>
      <w:r w:rsidRPr="00457087">
        <w:rPr>
          <w:color w:val="000000"/>
        </w:rPr>
        <w:t>proc</w:t>
      </w:r>
      <w:r w:rsidRPr="006411DB">
        <w:rPr>
          <w:color w:val="000000"/>
        </w:rPr>
        <w:t xml:space="preserve">. bendros tokių dividendų sumos - kitais atvejais. </w:t>
      </w:r>
    </w:p>
    <w:p w:rsidR="00E22713" w:rsidRPr="006411DB"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6411DB">
        <w:rPr>
          <w:color w:val="000000"/>
        </w:rPr>
        <w:t xml:space="preserve">Lietuvos vienetas </w:t>
      </w:r>
      <w:r w:rsidRPr="0029061C">
        <w:rPr>
          <w:color w:val="000000"/>
        </w:rPr>
        <w:t>2025</w:t>
      </w:r>
      <w:r>
        <w:rPr>
          <w:color w:val="000000"/>
        </w:rPr>
        <w:t xml:space="preserve"> </w:t>
      </w:r>
      <w:r w:rsidRPr="006411DB">
        <w:rPr>
          <w:color w:val="000000"/>
        </w:rPr>
        <w:t xml:space="preserve">metais iš Ukrainos rezidento (vieneto) gavo </w:t>
      </w:r>
      <w:r w:rsidRPr="0029061C">
        <w:rPr>
          <w:color w:val="000000"/>
        </w:rPr>
        <w:t>42 500 EUR (paskirti dividendai sudarė 50</w:t>
      </w:r>
      <w:r>
        <w:rPr>
          <w:color w:val="000000"/>
        </w:rPr>
        <w:t xml:space="preserve"> </w:t>
      </w:r>
      <w:r w:rsidRPr="0029061C">
        <w:rPr>
          <w:color w:val="000000"/>
        </w:rPr>
        <w:t>000 EUR, tačiau buvo išskaičiuotas mokestis prie pajamų šaltinio)</w:t>
      </w:r>
      <w:r w:rsidRPr="006411DB">
        <w:rPr>
          <w:color w:val="000000"/>
        </w:rPr>
        <w:t xml:space="preserve">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w:t>
      </w:r>
      <w:r>
        <w:rPr>
          <w:color w:val="000000"/>
        </w:rPr>
        <w:t xml:space="preserve"> </w:t>
      </w:r>
      <w:r w:rsidRPr="006411DB">
        <w:rPr>
          <w:color w:val="000000"/>
        </w:rPr>
        <w:t>proc. tarifą, t. y. išskaičiavo 7</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x 15)/100]. Išskaičiavus mokestį iš dividendų, Lietuvos vienetas gavo 42</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 7</w:t>
      </w:r>
      <w:r>
        <w:rPr>
          <w:color w:val="000000"/>
        </w:rPr>
        <w:t xml:space="preserve"> </w:t>
      </w:r>
      <w:r w:rsidRPr="006411DB">
        <w:rPr>
          <w:color w:val="000000"/>
        </w:rPr>
        <w:t>500) dividendų. Lietuvos vienetas, gavęs 42</w:t>
      </w:r>
      <w:r>
        <w:rPr>
          <w:color w:val="000000"/>
        </w:rPr>
        <w:t xml:space="preserve"> </w:t>
      </w:r>
      <w:r w:rsidRPr="006411DB">
        <w:rPr>
          <w:color w:val="000000"/>
        </w:rPr>
        <w:t xml:space="preserve">500 </w:t>
      </w:r>
      <w:r>
        <w:rPr>
          <w:color w:val="000000"/>
        </w:rPr>
        <w:t>EUR</w:t>
      </w:r>
      <w:r w:rsidRPr="006411DB">
        <w:rPr>
          <w:color w:val="000000"/>
        </w:rPr>
        <w:t xml:space="preserve"> dividendų iš Ukrainos, turi Ukrainos mokesčių administracijos patvirtintą pažymą, kurioje nurodyta, kad Ukrainos vienetas nurodytu laikotarpiu Lietuvos vienetui išmokėjo 42</w:t>
      </w:r>
      <w:r>
        <w:rPr>
          <w:color w:val="000000"/>
        </w:rPr>
        <w:t xml:space="preserve"> </w:t>
      </w:r>
      <w:r w:rsidRPr="006411DB">
        <w:rPr>
          <w:color w:val="000000"/>
        </w:rPr>
        <w:t xml:space="preserve">500 </w:t>
      </w:r>
      <w:r>
        <w:rPr>
          <w:color w:val="000000"/>
        </w:rPr>
        <w:t>EUR</w:t>
      </w:r>
      <w:r w:rsidRPr="006411DB">
        <w:rPr>
          <w:color w:val="000000"/>
        </w:rPr>
        <w:t xml:space="preserve"> dividendų, prieš tai išskaičiavęs 7</w:t>
      </w:r>
      <w:r>
        <w:rPr>
          <w:color w:val="000000"/>
        </w:rPr>
        <w:t xml:space="preserve"> </w:t>
      </w:r>
      <w:r w:rsidRPr="006411DB">
        <w:rPr>
          <w:color w:val="000000"/>
        </w:rPr>
        <w:t xml:space="preserve">500 </w:t>
      </w:r>
      <w:r>
        <w:rPr>
          <w:color w:val="000000"/>
        </w:rPr>
        <w:t>EUR</w:t>
      </w:r>
      <w:r w:rsidRPr="006411DB">
        <w:rPr>
          <w:color w:val="000000"/>
        </w:rPr>
        <w:t xml:space="preserve"> mokestį [(50</w:t>
      </w:r>
      <w:r>
        <w:rPr>
          <w:color w:val="000000"/>
        </w:rPr>
        <w:t xml:space="preserve"> </w:t>
      </w:r>
      <w:r w:rsidRPr="006411DB">
        <w:rPr>
          <w:color w:val="000000"/>
        </w:rPr>
        <w:t>000 x 15)/100]. Naikindamas dvigubą apmokestinimą, Lietuvos vienetas iš mokesčio sumos, kurią nuo iš Ukrainos gautų dividendų turi sumokėti Lietuvoje, gali atskaityti nuo dividendų Ukrainoje išskaičiuotą 7</w:t>
      </w:r>
      <w:r>
        <w:rPr>
          <w:color w:val="000000"/>
        </w:rPr>
        <w:t> </w:t>
      </w:r>
      <w:r w:rsidRPr="006411DB">
        <w:rPr>
          <w:color w:val="000000"/>
        </w:rPr>
        <w:t>500</w:t>
      </w:r>
      <w:r>
        <w:rPr>
          <w:color w:val="000000"/>
        </w:rPr>
        <w:t xml:space="preserve"> EUR</w:t>
      </w:r>
      <w:r w:rsidRPr="006411DB">
        <w:rPr>
          <w:color w:val="000000"/>
        </w:rPr>
        <w:t xml:space="preserve"> mokestį.</w:t>
      </w:r>
    </w:p>
    <w:p w:rsidR="00E22713" w:rsidRPr="00E22713"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6411DB">
        <w:rPr>
          <w:color w:val="000000"/>
        </w:rPr>
        <w:t>Apskaičiuodamas Lietuvoje sumokėtiną mokestį, Lietuvos vienetas iš Ukrainos gautus 42</w:t>
      </w:r>
      <w:r>
        <w:rPr>
          <w:color w:val="000000"/>
        </w:rPr>
        <w:t> </w:t>
      </w:r>
      <w:r w:rsidRPr="006411DB">
        <w:rPr>
          <w:color w:val="000000"/>
        </w:rPr>
        <w:t>500</w:t>
      </w:r>
      <w:r>
        <w:rPr>
          <w:color w:val="000000"/>
        </w:rPr>
        <w:t xml:space="preserve"> EUR</w:t>
      </w:r>
      <w:r w:rsidRPr="006411DB">
        <w:rPr>
          <w:color w:val="000000"/>
        </w:rPr>
        <w:t xml:space="preserve"> dividendų padidina 7</w:t>
      </w:r>
      <w:r>
        <w:rPr>
          <w:color w:val="000000"/>
        </w:rPr>
        <w:t> </w:t>
      </w:r>
      <w:r w:rsidRPr="006411DB">
        <w:rPr>
          <w:color w:val="000000"/>
        </w:rPr>
        <w:t>500</w:t>
      </w:r>
      <w:r>
        <w:rPr>
          <w:color w:val="000000"/>
        </w:rPr>
        <w:t xml:space="preserve"> EUR</w:t>
      </w:r>
      <w:r w:rsidRPr="006411DB">
        <w:rPr>
          <w:color w:val="000000"/>
        </w:rPr>
        <w:t xml:space="preserve"> Ukrainoje išskaičiuoto mokesčio suma ir nuo 50</w:t>
      </w:r>
      <w:r>
        <w:rPr>
          <w:color w:val="000000"/>
        </w:rPr>
        <w:t xml:space="preserve"> </w:t>
      </w:r>
      <w:r w:rsidRPr="006411DB">
        <w:rPr>
          <w:color w:val="000000"/>
        </w:rPr>
        <w:t xml:space="preserve">000 </w:t>
      </w:r>
      <w:r>
        <w:rPr>
          <w:color w:val="000000"/>
        </w:rPr>
        <w:t>EUR</w:t>
      </w:r>
      <w:r w:rsidRPr="006411DB">
        <w:rPr>
          <w:color w:val="000000"/>
        </w:rPr>
        <w:t xml:space="preserve"> dividendų sumos apskaičiuoja PMĮ nustatytą </w:t>
      </w:r>
      <w:r w:rsidRPr="0029061C">
        <w:rPr>
          <w:color w:val="000000"/>
        </w:rPr>
        <w:t>16</w:t>
      </w:r>
      <w:r>
        <w:rPr>
          <w:color w:val="000000"/>
        </w:rPr>
        <w:t xml:space="preserve"> </w:t>
      </w:r>
      <w:r w:rsidRPr="006411DB">
        <w:rPr>
          <w:color w:val="000000"/>
        </w:rPr>
        <w:t>proc. mokestį –</w:t>
      </w:r>
      <w:r>
        <w:rPr>
          <w:color w:val="000000"/>
        </w:rPr>
        <w:t xml:space="preserve"> </w:t>
      </w:r>
      <w:r w:rsidRPr="0029061C">
        <w:rPr>
          <w:color w:val="000000"/>
        </w:rPr>
        <w:t>8000</w:t>
      </w:r>
      <w:r>
        <w:rPr>
          <w:color w:val="000000"/>
        </w:rPr>
        <w:t xml:space="preserve"> EUR</w:t>
      </w:r>
      <w:r w:rsidRPr="006411DB">
        <w:rPr>
          <w:color w:val="000000"/>
        </w:rPr>
        <w:t xml:space="preserve"> [(50 000 x </w:t>
      </w:r>
      <w:r w:rsidRPr="0029061C">
        <w:rPr>
          <w:color w:val="000000"/>
        </w:rPr>
        <w:t>16</w:t>
      </w:r>
      <w:r w:rsidRPr="006411DB">
        <w:rPr>
          <w:color w:val="000000"/>
        </w:rPr>
        <w:t>)/100] bei iš šios sumos atskaito Ukrainoje nuo tų dividendų sumokėtą 7500</w:t>
      </w:r>
      <w:r w:rsidRPr="006411DB">
        <w:rPr>
          <w:b/>
          <w:color w:val="000000"/>
        </w:rPr>
        <w:t xml:space="preserve"> </w:t>
      </w:r>
      <w:r>
        <w:rPr>
          <w:color w:val="000000"/>
        </w:rPr>
        <w:t>EUR</w:t>
      </w:r>
      <w:r w:rsidRPr="006411DB">
        <w:rPr>
          <w:color w:val="000000"/>
        </w:rPr>
        <w:t xml:space="preserve"> mokestį. </w:t>
      </w:r>
      <w:r w:rsidRPr="0029061C">
        <w:rPr>
          <w:color w:val="000000"/>
        </w:rPr>
        <w:t>Mokesčio skirtumą, 500 EUR (8000 – 7500),</w:t>
      </w:r>
      <w:r>
        <w:rPr>
          <w:b/>
          <w:color w:val="000000"/>
        </w:rPr>
        <w:t xml:space="preserve"> </w:t>
      </w:r>
      <w:r w:rsidRPr="006411DB">
        <w:rPr>
          <w:color w:val="000000"/>
        </w:rPr>
        <w:t xml:space="preserve">Lietuvos vienetas nuo iš Ukrainos gautų dividendų Lietuvoje pelno mokesčio </w:t>
      </w:r>
      <w:r w:rsidRPr="0029061C">
        <w:rPr>
          <w:color w:val="000000"/>
        </w:rPr>
        <w:t>turi</w:t>
      </w:r>
      <w:r>
        <w:rPr>
          <w:b/>
          <w:color w:val="000000"/>
        </w:rPr>
        <w:t xml:space="preserve"> </w:t>
      </w:r>
      <w:r w:rsidRPr="006411DB">
        <w:rPr>
          <w:color w:val="000000"/>
        </w:rPr>
        <w:t xml:space="preserve">sumokėti </w:t>
      </w:r>
      <w:r w:rsidRPr="0029061C">
        <w:rPr>
          <w:color w:val="000000"/>
        </w:rPr>
        <w:t>ir mokesčių administratoriui</w:t>
      </w:r>
      <w:r>
        <w:rPr>
          <w:b/>
          <w:color w:val="000000"/>
        </w:rPr>
        <w:t xml:space="preserve"> </w:t>
      </w:r>
      <w:r w:rsidRPr="006411DB">
        <w:rPr>
          <w:color w:val="000000"/>
        </w:rPr>
        <w:t>privalo pateikti dividendų pelno mokesčio deklaraciją (žr. PMĮ 36 str. komentarą).</w:t>
      </w:r>
    </w:p>
    <w:p w:rsidR="00E22713" w:rsidRPr="00CA0373"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highlight w:val="yellow"/>
        </w:rPr>
      </w:pPr>
      <w:r>
        <w:t xml:space="preserve">           </w:t>
      </w:r>
      <w:r w:rsidRPr="00862149">
        <w:t>4.</w:t>
      </w:r>
      <w:r w:rsidRPr="00862149">
        <w:rPr>
          <w:b/>
        </w:rPr>
        <w:t xml:space="preserve"> </w:t>
      </w:r>
      <w:r w:rsidRPr="00862149">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862149"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862149">
        <w:rPr>
          <w:color w:val="000000"/>
          <w:position w:val="2"/>
        </w:rPr>
        <w:t>5.</w:t>
      </w:r>
      <w:r w:rsidRPr="00862149">
        <w:rPr>
          <w:b/>
          <w:color w:val="000000"/>
          <w:position w:val="2"/>
        </w:rPr>
        <w:t xml:space="preserve"> </w:t>
      </w:r>
      <w:r w:rsidRPr="00862149">
        <w:rPr>
          <w:color w:val="000000"/>
          <w:position w:val="2"/>
        </w:rPr>
        <w:t>Lietuvos kontroliuojančių vienetų iš kontroliuojamųjų užsienio vienetų gauti dividendai apmokestinami, atsižvelgiant į Lietuvos Respublikos Vyriausybės 2002 m. balandžio 12 d</w:t>
      </w:r>
      <w:r w:rsidRPr="00862149">
        <w:rPr>
          <w:position w:val="2"/>
        </w:rPr>
        <w:t xml:space="preserve">. </w:t>
      </w:r>
      <w:hyperlink r:id="rId97" w:history="1">
        <w:r w:rsidRPr="00862149">
          <w:rPr>
            <w:position w:val="2"/>
          </w:rPr>
          <w:t>nutarimo Nr. 517</w:t>
        </w:r>
      </w:hyperlink>
      <w:r w:rsidRPr="00862149">
        <w:rPr>
          <w:position w:val="2"/>
        </w:rPr>
        <w:t xml:space="preserve"> ,,Dėl pozityviųjų pajamų apskaičiavimo, įtraukimo į kontroliuojančio Lietuvos apmokestinamojo</w:t>
      </w:r>
      <w:r w:rsidRPr="00862149">
        <w:rPr>
          <w:color w:val="000000"/>
          <w:position w:val="2"/>
        </w:rPr>
        <w:t xml:space="preserve"> vieneto pajamas tvarkos ir pajamų, neįtraukiamų į pozityviąsias pajamas, rūšių patvirtinimo“ nuostatas.</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w:t>
      </w:r>
      <w:r>
        <w:rPr>
          <w:color w:val="000000"/>
        </w:rPr>
        <w:t xml:space="preserve"> </w:t>
      </w:r>
      <w:r w:rsidRPr="00862149">
        <w:rPr>
          <w:color w:val="000000"/>
        </w:rPr>
        <w:t>str. 2 ar 3 dalies nuostatos (žr. PMĮ 35</w:t>
      </w:r>
      <w:r>
        <w:rPr>
          <w:color w:val="000000"/>
        </w:rPr>
        <w:t xml:space="preserve"> </w:t>
      </w:r>
      <w:r w:rsidRPr="00862149">
        <w:rPr>
          <w:color w:val="000000"/>
        </w:rPr>
        <w:t xml:space="preserve">str. 2 ir 3 dalies komentarus), jei kontroliuojamasis užsienio vienetas nėra įregistruotas ar kitaip organizuotas tikslinėse teritorijose). </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 xml:space="preserve">Pavyzdys </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lastRenderedPageBreak/>
        <w:t xml:space="preserve">Lietuvos vienetas A, apskaičiuodamas </w:t>
      </w:r>
      <w:r w:rsidRPr="00352173">
        <w:rPr>
          <w:color w:val="000000"/>
        </w:rPr>
        <w:t>2024</w:t>
      </w:r>
      <w:r w:rsidRPr="00862149">
        <w:rPr>
          <w:color w:val="000000"/>
        </w:rPr>
        <w:t xml:space="preserve"> mokestinių metų apmokestinamąjį pelną, į pajamas įtraukė kontroliuojamojo užsienio vieneto B 40</w:t>
      </w:r>
      <w:r>
        <w:rPr>
          <w:color w:val="000000"/>
        </w:rPr>
        <w:t xml:space="preserve"> </w:t>
      </w:r>
      <w:r w:rsidRPr="00862149">
        <w:rPr>
          <w:color w:val="000000"/>
        </w:rPr>
        <w:t>000</w:t>
      </w:r>
      <w:r>
        <w:rPr>
          <w:color w:val="000000"/>
        </w:rPr>
        <w:t xml:space="preserve"> EUR</w:t>
      </w:r>
      <w:r w:rsidRPr="00862149">
        <w:rPr>
          <w:color w:val="000000"/>
        </w:rPr>
        <w:t xml:space="preserve"> apskaičiuotą pozityviųjų pajamų sumą (užsienio vienetas B įsteigtas tikslinėje teritorijoje (Bahamų salose), jo mokestinis laikotarpis – kalendoriniai metai). Į </w:t>
      </w:r>
      <w:r w:rsidRPr="00352173">
        <w:rPr>
          <w:color w:val="000000"/>
        </w:rPr>
        <w:t>2025</w:t>
      </w:r>
      <w:r w:rsidRPr="00862149">
        <w:rPr>
          <w:b/>
          <w:color w:val="000000"/>
        </w:rPr>
        <w:t xml:space="preserve"> </w:t>
      </w:r>
      <w:r w:rsidRPr="00862149">
        <w:rPr>
          <w:color w:val="000000"/>
        </w:rPr>
        <w:t>mokestinių metų pajamas Lietuvos vienetas A įtraukė kontroliuojamojo užsienio vieneto B 50</w:t>
      </w:r>
      <w:r>
        <w:rPr>
          <w:color w:val="000000"/>
        </w:rPr>
        <w:t> </w:t>
      </w:r>
      <w:r w:rsidRPr="00862149">
        <w:rPr>
          <w:color w:val="000000"/>
        </w:rPr>
        <w:t>000</w:t>
      </w:r>
      <w:r>
        <w:rPr>
          <w:color w:val="000000"/>
        </w:rPr>
        <w:t xml:space="preserve"> EUR</w:t>
      </w:r>
      <w:r w:rsidRPr="00862149">
        <w:rPr>
          <w:color w:val="000000"/>
        </w:rPr>
        <w:t xml:space="preserve"> apskaičiuotą pozityviųjų pajamų sumą.</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352173">
        <w:rPr>
          <w:color w:val="000000"/>
        </w:rPr>
        <w:t>2025</w:t>
      </w:r>
      <w:r w:rsidRPr="00862149">
        <w:rPr>
          <w:color w:val="000000"/>
        </w:rPr>
        <w:t xml:space="preserve"> m. kovo </w:t>
      </w:r>
      <w:r w:rsidRPr="00352173">
        <w:rPr>
          <w:color w:val="000000"/>
        </w:rPr>
        <w:t>25</w:t>
      </w:r>
      <w:r w:rsidRPr="00862149">
        <w:rPr>
          <w:b/>
          <w:color w:val="000000"/>
        </w:rPr>
        <w:t xml:space="preserve"> </w:t>
      </w:r>
      <w:r w:rsidRPr="00862149">
        <w:rPr>
          <w:color w:val="000000"/>
        </w:rPr>
        <w:t xml:space="preserve">d. kontroliuojamasis užsienio vienetas B paskirstė </w:t>
      </w:r>
      <w:r w:rsidRPr="00352173">
        <w:rPr>
          <w:color w:val="000000"/>
        </w:rPr>
        <w:t>2024</w:t>
      </w:r>
      <w:r w:rsidRPr="00862149">
        <w:rPr>
          <w:color w:val="000000"/>
        </w:rPr>
        <w:t xml:space="preserve"> metų pelną. Dividendams išmokėti buvo paskirta 300</w:t>
      </w:r>
      <w:r>
        <w:rPr>
          <w:color w:val="000000"/>
        </w:rPr>
        <w:t> </w:t>
      </w:r>
      <w:r w:rsidRPr="00862149">
        <w:rPr>
          <w:color w:val="000000"/>
        </w:rPr>
        <w:t>000</w:t>
      </w:r>
      <w:r>
        <w:rPr>
          <w:color w:val="000000"/>
        </w:rPr>
        <w:t xml:space="preserve"> EUR</w:t>
      </w:r>
      <w:r w:rsidRPr="00862149">
        <w:rPr>
          <w:color w:val="000000"/>
        </w:rPr>
        <w:t>, iš kurių Lietuvos vienetui A, atsižvelgiant į jo valdomų akcijų skaičių, paskirta 45</w:t>
      </w:r>
      <w:r>
        <w:rPr>
          <w:color w:val="000000"/>
        </w:rPr>
        <w:t> </w:t>
      </w:r>
      <w:r w:rsidRPr="00862149">
        <w:rPr>
          <w:color w:val="000000"/>
        </w:rPr>
        <w:t>000</w:t>
      </w:r>
      <w:r>
        <w:rPr>
          <w:color w:val="000000"/>
        </w:rPr>
        <w:t xml:space="preserve"> EUR</w:t>
      </w:r>
      <w:r w:rsidRPr="00862149">
        <w:rPr>
          <w:color w:val="000000"/>
        </w:rPr>
        <w:t xml:space="preserve">. Ši dividendų suma Lietuvos vienetui A išmokama </w:t>
      </w:r>
      <w:r w:rsidRPr="00352173">
        <w:rPr>
          <w:color w:val="000000"/>
        </w:rPr>
        <w:t>2025</w:t>
      </w:r>
      <w:r>
        <w:rPr>
          <w:color w:val="000000"/>
        </w:rPr>
        <w:t xml:space="preserve"> </w:t>
      </w:r>
      <w:r w:rsidRPr="00862149">
        <w:rPr>
          <w:color w:val="000000"/>
        </w:rPr>
        <w:t>metais.</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Apmokestinant iš kontroliuojamojo užsienio vieneto B </w:t>
      </w:r>
      <w:r w:rsidRPr="00352173">
        <w:rPr>
          <w:color w:val="000000"/>
        </w:rPr>
        <w:t xml:space="preserve">2025 </w:t>
      </w:r>
      <w:r w:rsidRPr="00862149">
        <w:rPr>
          <w:color w:val="000000"/>
        </w:rPr>
        <w:t xml:space="preserve">metais gautus dividendus, jų suma palyginama su ta į Lietuvos vieneto A pajamas įtraukta užsienio kontroliuojamojo vieneto B apskaičiuotų pozityviųjų pajamų suma, kurios pagrindu šie dividendai išmokėti. Kadangi Lietuvos vienetas A </w:t>
      </w:r>
      <w:r w:rsidRPr="00352173">
        <w:rPr>
          <w:color w:val="000000"/>
        </w:rPr>
        <w:t xml:space="preserve">2025 </w:t>
      </w:r>
      <w:r w:rsidRPr="00862149">
        <w:rPr>
          <w:color w:val="000000"/>
        </w:rPr>
        <w:t>metais gavo dividendus, paskirstytus iš užsienio kontroliuojamojo vieneto B</w:t>
      </w:r>
      <w:r>
        <w:rPr>
          <w:color w:val="000000"/>
        </w:rPr>
        <w:t xml:space="preserve"> </w:t>
      </w:r>
      <w:r w:rsidRPr="00352173">
        <w:rPr>
          <w:color w:val="000000"/>
        </w:rPr>
        <w:t>2024</w:t>
      </w:r>
      <w:r w:rsidRPr="00862149">
        <w:rPr>
          <w:b/>
          <w:color w:val="000000"/>
        </w:rPr>
        <w:t xml:space="preserve"> </w:t>
      </w:r>
      <w:r w:rsidRPr="00862149">
        <w:rPr>
          <w:color w:val="000000"/>
        </w:rPr>
        <w:t xml:space="preserve">metų pelno, tai gauta dividendų suma palyginama su ta užsienio kontroliuojamojo vieneto B </w:t>
      </w:r>
      <w:r w:rsidRPr="00352173">
        <w:rPr>
          <w:color w:val="000000"/>
        </w:rPr>
        <w:t>2024</w:t>
      </w:r>
      <w:r>
        <w:rPr>
          <w:color w:val="000000"/>
        </w:rPr>
        <w:t xml:space="preserve"> </w:t>
      </w:r>
      <w:r w:rsidRPr="00862149">
        <w:rPr>
          <w:color w:val="000000"/>
        </w:rPr>
        <w:t xml:space="preserve">metų apskaičiuotų pozityviųjų pajamų suma, kuri įtraukta į Lietuvos vieneto A </w:t>
      </w:r>
      <w:r w:rsidRPr="00352173">
        <w:rPr>
          <w:color w:val="000000"/>
        </w:rPr>
        <w:t>2024</w:t>
      </w:r>
      <w:r w:rsidRPr="0058243B">
        <w:rPr>
          <w:b/>
          <w:color w:val="000000"/>
        </w:rPr>
        <w:t xml:space="preserve"> </w:t>
      </w:r>
      <w:r w:rsidRPr="00862149">
        <w:rPr>
          <w:color w:val="000000"/>
        </w:rPr>
        <w:t xml:space="preserve">mokestinių metų pajamas. </w:t>
      </w:r>
    </w:p>
    <w:p w:rsidR="00E22713" w:rsidRPr="00E22713"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Pavyzdyje pateiktu atveju, Lietuvos vienetas </w:t>
      </w:r>
      <w:r w:rsidRPr="00352173">
        <w:rPr>
          <w:color w:val="000000"/>
        </w:rPr>
        <w:t>2025</w:t>
      </w:r>
      <w:r>
        <w:rPr>
          <w:color w:val="000000"/>
        </w:rPr>
        <w:t xml:space="preserve"> </w:t>
      </w:r>
      <w:r w:rsidRPr="00862149">
        <w:rPr>
          <w:color w:val="000000"/>
        </w:rPr>
        <w:t>metais iš kontroliuojamojo užsienio vieneto B gavo 45</w:t>
      </w:r>
      <w:r>
        <w:rPr>
          <w:color w:val="000000"/>
        </w:rPr>
        <w:t> </w:t>
      </w:r>
      <w:r w:rsidRPr="00862149">
        <w:rPr>
          <w:color w:val="000000"/>
        </w:rPr>
        <w:t>000</w:t>
      </w:r>
      <w:r>
        <w:rPr>
          <w:color w:val="000000"/>
        </w:rPr>
        <w:t xml:space="preserve"> EUR</w:t>
      </w:r>
      <w:r w:rsidRPr="00862149">
        <w:rPr>
          <w:color w:val="000000"/>
        </w:rPr>
        <w:t xml:space="preserve"> dividendų, o į </w:t>
      </w:r>
      <w:r w:rsidRPr="00352173">
        <w:rPr>
          <w:color w:val="000000"/>
        </w:rPr>
        <w:t>2024</w:t>
      </w:r>
      <w:r>
        <w:rPr>
          <w:color w:val="000000"/>
        </w:rPr>
        <w:t xml:space="preserve"> </w:t>
      </w:r>
      <w:r w:rsidRPr="00862149">
        <w:rPr>
          <w:color w:val="000000"/>
        </w:rPr>
        <w:t xml:space="preserve">mokestinių metų pajamas jis įtraukė 40 000 </w:t>
      </w:r>
      <w:r>
        <w:rPr>
          <w:color w:val="000000"/>
        </w:rPr>
        <w:t>EUR</w:t>
      </w:r>
      <w:r w:rsidRPr="00862149">
        <w:rPr>
          <w:color w:val="000000"/>
        </w:rPr>
        <w:t xml:space="preserve"> to užsienio vieneto apskaičiuotų pozityviųjų pajamų. Pozityviąsias pajamas viršijančią 5</w:t>
      </w:r>
      <w:r>
        <w:rPr>
          <w:color w:val="000000"/>
        </w:rPr>
        <w:t> </w:t>
      </w:r>
      <w:r w:rsidRPr="00862149">
        <w:rPr>
          <w:color w:val="000000"/>
        </w:rPr>
        <w:t>000</w:t>
      </w:r>
      <w:r>
        <w:rPr>
          <w:color w:val="000000"/>
        </w:rPr>
        <w:t xml:space="preserve"> EUR</w:t>
      </w:r>
      <w:r w:rsidRPr="00862149">
        <w:rPr>
          <w:color w:val="000000"/>
        </w:rPr>
        <w:t xml:space="preserve"> (45</w:t>
      </w:r>
      <w:r>
        <w:rPr>
          <w:color w:val="000000"/>
        </w:rPr>
        <w:t> </w:t>
      </w:r>
      <w:r w:rsidRPr="00862149">
        <w:rPr>
          <w:color w:val="000000"/>
        </w:rPr>
        <w:t>000</w:t>
      </w:r>
      <w:r>
        <w:rPr>
          <w:color w:val="000000"/>
        </w:rPr>
        <w:t xml:space="preserve"> EUR</w:t>
      </w:r>
      <w:r w:rsidRPr="00862149">
        <w:rPr>
          <w:color w:val="000000"/>
        </w:rPr>
        <w:t xml:space="preserve"> – 40</w:t>
      </w:r>
      <w:r>
        <w:rPr>
          <w:color w:val="000000"/>
        </w:rPr>
        <w:t> </w:t>
      </w:r>
      <w:r w:rsidRPr="00862149">
        <w:rPr>
          <w:color w:val="000000"/>
        </w:rPr>
        <w:t>000</w:t>
      </w:r>
      <w:r>
        <w:rPr>
          <w:color w:val="000000"/>
        </w:rPr>
        <w:t xml:space="preserve"> EUR</w:t>
      </w:r>
      <w:r w:rsidRPr="00862149">
        <w:rPr>
          <w:color w:val="000000"/>
        </w:rPr>
        <w:t>) dividendų sumą Lietuvos vienetas A turi apmokestinti PMĮ 35</w:t>
      </w:r>
      <w:r>
        <w:rPr>
          <w:color w:val="000000"/>
        </w:rPr>
        <w:t xml:space="preserve"> </w:t>
      </w:r>
      <w:r w:rsidRPr="00862149">
        <w:rPr>
          <w:color w:val="000000"/>
        </w:rPr>
        <w:t>str. 1</w:t>
      </w:r>
      <w:r>
        <w:rPr>
          <w:color w:val="000000"/>
        </w:rPr>
        <w:t xml:space="preserve"> </w:t>
      </w:r>
      <w:r w:rsidRPr="00862149">
        <w:rPr>
          <w:color w:val="000000"/>
        </w:rPr>
        <w:t>dalyje nustatyta tvarka</w:t>
      </w:r>
      <w:r>
        <w:rPr>
          <w:color w:val="000000"/>
        </w:rPr>
        <w:t xml:space="preserve">, </w:t>
      </w:r>
      <w:r w:rsidRPr="00352173">
        <w:rPr>
          <w:color w:val="000000"/>
        </w:rPr>
        <w:t>taikant 16 proc. dydžio pelno mokesčio tarifą.</w:t>
      </w:r>
      <w:r w:rsidRPr="00862149">
        <w:rPr>
          <w:color w:val="000000"/>
        </w:rPr>
        <w:t xml:space="preserve"> </w:t>
      </w:r>
    </w:p>
    <w:p w:rsidR="00E22713" w:rsidRDefault="00E22713" w:rsidP="00E22713">
      <w:pPr>
        <w:tabs>
          <w:tab w:val="left" w:pos="709"/>
          <w:tab w:val="left" w:pos="1077"/>
          <w:tab w:val="left" w:pos="1418"/>
        </w:tabs>
        <w:ind w:right="128" w:firstLine="720"/>
        <w:jc w:val="both"/>
      </w:pPr>
      <w:r w:rsidRPr="00862149">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w:t>
      </w:r>
      <w:r w:rsidRPr="00352173">
        <w:t>2025</w:t>
      </w:r>
      <w:r>
        <w:t xml:space="preserve"> </w:t>
      </w:r>
      <w:r w:rsidRPr="00862149">
        <w:t xml:space="preserve">metais gavo dividendus, paskirstytus </w:t>
      </w:r>
      <w:r w:rsidRPr="00352173">
        <w:t xml:space="preserve">2024 </w:t>
      </w:r>
      <w:r w:rsidRPr="00862149">
        <w:t xml:space="preserve">mokestiniais metais uždirbtų pajamų pagrindu, tačiau pozityviosios pajamos į Lietuvos kontroliuojančio vieneto pajamas </w:t>
      </w:r>
      <w:r w:rsidRPr="00352173">
        <w:t>2024</w:t>
      </w:r>
      <w:r>
        <w:rPr>
          <w:b/>
        </w:rPr>
        <w:t xml:space="preserve"> </w:t>
      </w:r>
      <w:r w:rsidRPr="00862149">
        <w:t xml:space="preserve">mokestiniais metais įtrauktos nebuvo (kontroliuojamojo užsienio vieneto pajamos </w:t>
      </w:r>
      <w:r w:rsidRPr="00352173">
        <w:t>neatitiko</w:t>
      </w:r>
      <w:r>
        <w:rPr>
          <w:b/>
        </w:rPr>
        <w:t xml:space="preserve"> </w:t>
      </w:r>
      <w:r w:rsidRPr="00862149">
        <w:t xml:space="preserve">PMĮ 39 straipsnio </w:t>
      </w:r>
      <w:r>
        <w:t>nuostatų</w:t>
      </w:r>
      <w:r w:rsidRPr="00862149">
        <w:t>), tai tokie dividendai apmokestinami bendra PMĮ 35 str. 1 dalyje nustatyta tvarka (arba neapmokestinami tais atvejais, kai taikomos PMĮ 35</w:t>
      </w:r>
      <w:r>
        <w:t xml:space="preserve"> </w:t>
      </w:r>
      <w:r w:rsidRPr="00862149">
        <w:t>str. 2 ar 3 dalies nuostatos, jei kontroliuojamasis užsienio vienetas nėra įregistruotas ar kitaip organizuotas tikslinėse teritorijose, žr. PMĮ 35</w:t>
      </w:r>
      <w:r>
        <w:t xml:space="preserve"> </w:t>
      </w:r>
      <w:r w:rsidRPr="00862149">
        <w:t>str. 2 ir 3 dalies komentarus).</w:t>
      </w:r>
    </w:p>
    <w:p w:rsidR="00E22713" w:rsidRPr="00E22713" w:rsidRDefault="00E22713" w:rsidP="00E22713">
      <w:pPr>
        <w:tabs>
          <w:tab w:val="left" w:pos="709"/>
          <w:tab w:val="left" w:pos="1077"/>
          <w:tab w:val="left" w:pos="1418"/>
        </w:tabs>
        <w:ind w:right="128"/>
        <w:jc w:val="both"/>
        <w:rPr>
          <w:iCs/>
          <w:strike/>
        </w:rPr>
      </w:pPr>
      <w:r>
        <w:rPr>
          <w:iCs/>
          <w:lang w:eastAsia="lt-LT"/>
        </w:rPr>
        <w:t xml:space="preserve">(PMĮ </w:t>
      </w:r>
      <w:r>
        <w:t>35</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lastRenderedPageBreak/>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lastRenderedPageBreak/>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lastRenderedPageBreak/>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42" w:name="straipsnis36"/>
      <w:bookmarkEnd w:id="442"/>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w:t>
      </w:r>
      <w:r>
        <w:rPr>
          <w:rFonts w:cs="Arial Unicode MS"/>
          <w:color w:val="000000"/>
          <w:lang w:val="lt-LT"/>
        </w:rPr>
        <w:lastRenderedPageBreak/>
        <w:t xml:space="preserve">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43" w:name="_*_37_STRAIPSNIS."/>
      <w:bookmarkEnd w:id="443"/>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lastRenderedPageBreak/>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44" w:name="_371_STRAIPSNIS._Pajamų"/>
      <w:bookmarkStart w:id="445" w:name="straipsnis37_1p_2"/>
      <w:bookmarkEnd w:id="44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45"/>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46" w:name="11z"/>
      <w:bookmarkEnd w:id="446"/>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 xml:space="preserve">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w:t>
      </w:r>
      <w:r w:rsidRPr="00D834B7">
        <w:rPr>
          <w:b/>
          <w:bCs/>
        </w:rPr>
        <w:lastRenderedPageBreak/>
        <w:t>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47" w:name="12z"/>
      <w:bookmarkEnd w:id="447"/>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48" w:name="13z"/>
      <w:bookmarkEnd w:id="448"/>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lastRenderedPageBreak/>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lastRenderedPageBreak/>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lastRenderedPageBreak/>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lastRenderedPageBreak/>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49" w:name="_*37(2)_straipsnis._Užsienio"/>
      <w:bookmarkEnd w:id="44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50" w:name="_*37(3)_straipsnis._Gautos"/>
      <w:bookmarkEnd w:id="45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lastRenderedPageBreak/>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lastRenderedPageBreak/>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lastRenderedPageBreak/>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lastRenderedPageBreak/>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51" w:name="_39_straipsnis._Kontroliuojamųjų"/>
      <w:bookmarkEnd w:id="451"/>
    </w:p>
    <w:p w:rsidR="00093845" w:rsidRPr="003E38A1" w:rsidRDefault="003E38A1" w:rsidP="003E38A1">
      <w:pPr>
        <w:pStyle w:val="Antrat4"/>
        <w:ind w:hanging="567"/>
      </w:pPr>
      <w:bookmarkStart w:id="452" w:name="_38_straipsnis._Turto"/>
      <w:bookmarkStart w:id="453" w:name="_381_STRAIPSNIS._"/>
      <w:bookmarkEnd w:id="452"/>
      <w:bookmarkEnd w:id="45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lastRenderedPageBreak/>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xml:space="preserve">), kaip numatyta Lietuvos Respublikos prekybinės laivybos įstatymo 2 straipsnyje, jūrų laivus (krovininius, konteinerinius, tanklaivius, keleivinius įvažiuojamuosius, keleivinius, kruizinius), kurie plaukioja su Lietuvos Respublikos arba kitos </w:t>
      </w:r>
      <w:r>
        <w:rPr>
          <w:b/>
        </w:rPr>
        <w:lastRenderedPageBreak/>
        <w:t>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0"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lastRenderedPageBreak/>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w:t>
      </w:r>
      <w:r w:rsidRPr="0065344A">
        <w:rPr>
          <w:lang w:val="lt-LT"/>
        </w:rPr>
        <w:lastRenderedPageBreak/>
        <w:t>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1" w:history="1">
        <w:r w:rsidRPr="0065344A">
          <w:rPr>
            <w:rStyle w:val="Hipersaitas"/>
            <w:lang w:val="lt-LT"/>
          </w:rPr>
          <w:t>Lietuvos Respublikos saugios laivybos įstatymas</w:t>
        </w:r>
      </w:hyperlink>
      <w:r w:rsidRPr="0065344A">
        <w:rPr>
          <w:lang w:val="lt-LT"/>
        </w:rPr>
        <w:t xml:space="preserve">, </w:t>
      </w:r>
      <w:hyperlink r:id="rId10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4"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xml:space="preserve">) aplinkybių laivybos vienetas nebeatitinka šio straipsnio 1 dalyje išvardintų kriterijų, savanoriškai atsisako teisės mokėti fiksuotą pelno mokestį arba </w:t>
      </w:r>
      <w:r>
        <w:lastRenderedPageBreak/>
        <w:t>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w:t>
      </w:r>
      <w:r>
        <w:lastRenderedPageBreak/>
        <w:t xml:space="preserve">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w:t>
      </w:r>
      <w:r>
        <w:lastRenderedPageBreak/>
        <w:t xml:space="preserve">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 xml:space="preserve">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w:t>
      </w:r>
      <w:r>
        <w:lastRenderedPageBreak/>
        <w:t>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54" w:name="straipsnis38_2p"/>
      <w:bookmarkStart w:id="455" w:name="straipsnis38_2p2"/>
      <w:bookmarkEnd w:id="454"/>
      <w:bookmarkEnd w:id="45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w:t>
      </w:r>
      <w:r>
        <w:lastRenderedPageBreak/>
        <w:t xml:space="preserve">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lastRenderedPageBreak/>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w:t>
      </w:r>
      <w:r w:rsidRPr="0065344A">
        <w:rPr>
          <w:lang w:val="lt-LT"/>
        </w:rPr>
        <w:lastRenderedPageBreak/>
        <w:t>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lastRenderedPageBreak/>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56" w:name="part_e4a3f8694efd4bae8e6f29e5ddb990c8"/>
      <w:bookmarkStart w:id="457" w:name="part_e6de5a897d634e5aa26a1f0a6c958428"/>
      <w:bookmarkStart w:id="458" w:name="part_9b93fa3f2d7d4b95b52439f753ce199d"/>
      <w:bookmarkStart w:id="459" w:name="part_f029b82815fc4ff0905546fe2610f30f"/>
      <w:bookmarkStart w:id="460" w:name="part_dc1824e577264a668fde4b5130d99480"/>
      <w:bookmarkStart w:id="461" w:name="part_160639b8b97e451ab93bad3cb4a1cb29"/>
      <w:bookmarkEnd w:id="456"/>
      <w:bookmarkEnd w:id="457"/>
      <w:bookmarkEnd w:id="458"/>
      <w:bookmarkEnd w:id="459"/>
      <w:bookmarkEnd w:id="460"/>
      <w:bookmarkEnd w:id="46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w:t>
      </w:r>
      <w:r w:rsidRPr="004E443A">
        <w:rPr>
          <w:b/>
          <w:color w:val="000000"/>
        </w:rPr>
        <w:lastRenderedPageBreak/>
        <w:t>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lastRenderedPageBreak/>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462" w:name="_39_straipsnis._Kontroliuojamųjų_"/>
      <w:bookmarkEnd w:id="462"/>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 xml:space="preserve">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w:t>
      </w:r>
      <w:r w:rsidRPr="00CE6C73">
        <w:rPr>
          <w:b/>
          <w:bCs/>
          <w:color w:val="000000"/>
          <w:lang w:eastAsia="lt-LT"/>
        </w:rPr>
        <w:lastRenderedPageBreak/>
        <w:t>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lastRenderedPageBreak/>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463" w:name="_39-1_straipsnis._Europos"/>
      <w:bookmarkEnd w:id="463"/>
      <w:r>
        <w:rPr>
          <w:szCs w:val="22"/>
        </w:rPr>
        <w:t>39</w:t>
      </w:r>
      <w:r w:rsidR="004E5483">
        <w:rPr>
          <w:szCs w:val="22"/>
          <w:vertAlign w:val="superscript"/>
        </w:rPr>
        <w:t>1</w:t>
      </w:r>
      <w:r>
        <w:rPr>
          <w:szCs w:val="22"/>
        </w:rPr>
        <w:t xml:space="preserve"> STR</w:t>
      </w:r>
      <w:bookmarkStart w:id="464" w:name="P65951_45"/>
      <w:bookmarkEnd w:id="464"/>
      <w:r>
        <w:rPr>
          <w:szCs w:val="22"/>
        </w:rPr>
        <w:t>AI</w:t>
      </w:r>
      <w:bookmarkStart w:id="465" w:name="P65951_46"/>
      <w:bookmarkEnd w:id="465"/>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lastRenderedPageBreak/>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lastRenderedPageBreak/>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466" w:name="_40_STRAIPSNIS._Sandorių"/>
      <w:bookmarkEnd w:id="466"/>
      <w:r>
        <w:rPr>
          <w:szCs w:val="18"/>
        </w:rPr>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lastRenderedPageBreak/>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lastRenderedPageBreak/>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lastRenderedPageBreak/>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lastRenderedPageBreak/>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w:t>
      </w:r>
      <w:r>
        <w:rPr>
          <w:b w:val="0"/>
        </w:rPr>
        <w:lastRenderedPageBreak/>
        <w:t xml:space="preserve">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lastRenderedPageBreak/>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lastRenderedPageBreak/>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6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lastRenderedPageBreak/>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468" w:name="straipsnis40_2p"/>
      <w:r w:rsidRPr="0065344A">
        <w:t>40</w:t>
      </w:r>
      <w:r w:rsidRPr="0065344A">
        <w:rPr>
          <w:vertAlign w:val="superscript"/>
        </w:rPr>
        <w:t>2</w:t>
      </w:r>
      <w:bookmarkEnd w:id="468"/>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69" w:name="part_fc505fb2808d44709df566396065dc30"/>
      <w:bookmarkEnd w:id="469"/>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470" w:name="part_1b9bedcee9344e05b0385ba1bee0e6e0"/>
      <w:bookmarkEnd w:id="470"/>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w:t>
      </w:r>
      <w:r w:rsidRPr="002B3D21">
        <w:rPr>
          <w:rFonts w:eastAsia="Calibri"/>
        </w:rPr>
        <w:lastRenderedPageBreak/>
        <w:t>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71" w:name="part_e8590d56a8cf40688bef44a8d7cd9cc0"/>
      <w:bookmarkEnd w:id="47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72" w:name="part_f12080f4ac00454abb5c34ec419e04f0"/>
      <w:bookmarkEnd w:id="472"/>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73"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lastRenderedPageBreak/>
        <w:t xml:space="preserve">Lietuvos Respublikoje įregistruota įmonė </w:t>
      </w:r>
      <w:bookmarkEnd w:id="47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4" w:name="part_5140e178fa6b4b2e8c8b0051805193a8"/>
      <w:bookmarkEnd w:id="474"/>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5" w:name="part_a6055ca1443f43cea25a7e89d6f24690"/>
      <w:bookmarkEnd w:id="475"/>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 xml:space="preserve">Jeigu turto perkėlimo momentu apskaičiuojamas neigiamas turto vertės padidėjimo pajamų rezultatas, t. y. perkelto turto tikrosios rinkos kaina perkėlimo momentu yra žemesnė nei perkeliamo </w:t>
      </w:r>
      <w:r w:rsidRPr="002B3D21">
        <w:rPr>
          <w:rFonts w:eastAsia="Calibri"/>
        </w:rPr>
        <w:lastRenderedPageBreak/>
        <w:t>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76" w:name="part_133a7714fc044caeb008a906ed774508"/>
      <w:bookmarkEnd w:id="47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77" w:name="part_543b76bae25a46f88f7afb56df756902"/>
      <w:bookmarkEnd w:id="47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478" w:name="part_3ae9a0876e1a48eb8be58d67e28bf47c"/>
      <w:bookmarkEnd w:id="478"/>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 xml:space="preserve">2) perkeltas turtas per 5 metus nuo jo perkėlimo perkeliamas į ne Europos ekonominės erdvės valstybę arba Europos ekonominės erdvės valstybę, su kuria Lietuvos Respublika arba </w:t>
      </w:r>
      <w:r w:rsidRPr="002B3D21">
        <w:rPr>
          <w:rFonts w:eastAsia="Calibri"/>
          <w:b/>
        </w:rPr>
        <w:lastRenderedPageBreak/>
        <w:t>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lastRenderedPageBreak/>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3. Jeigu 2 pavyzdžio atveju užsienio vienetas, vykdantis veiklą Lietuvos Respublikoje per nuolatinę buveinę nuspręstų pasirinkti turto perkėlimo pajamas išdėstyti lygiomis dalimis per 5 metų </w:t>
      </w:r>
      <w:r w:rsidRPr="002B3D21">
        <w:rPr>
          <w:rFonts w:eastAsia="Calibri"/>
        </w:rPr>
        <w:lastRenderedPageBreak/>
        <w:t>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479" w:name="part_27f51b6d3b524a99a710765ce4f71892"/>
      <w:bookmarkEnd w:id="47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67"/>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480" w:name="_41_straipsnis._Reorganizavimo"/>
      <w:bookmarkEnd w:id="480"/>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Pr="0014647B" w:rsidRDefault="000D779E" w:rsidP="008D4A3C">
      <w:pPr>
        <w:pStyle w:val="HTMLiankstoformatuotas"/>
        <w:spacing w:after="0"/>
        <w:jc w:val="both"/>
        <w:rPr>
          <w:rFonts w:ascii="Times New Roman" w:hAnsi="Times New Roman" w:cs="Times New Roman"/>
          <w:bCs/>
          <w:i/>
          <w:sz w:val="24"/>
          <w:szCs w:val="24"/>
          <w:lang w:val="lt-LT"/>
        </w:rPr>
      </w:pPr>
      <w:r w:rsidRPr="0014647B">
        <w:rPr>
          <w:rFonts w:ascii="Times New Roman" w:hAnsi="Times New Roman" w:cs="Times New Roman"/>
          <w:bCs/>
          <w:i/>
          <w:sz w:val="24"/>
          <w:szCs w:val="24"/>
          <w:lang w:val="lt-LT"/>
        </w:rPr>
        <w:t>(KEISTA: 2</w:t>
      </w:r>
      <w:r w:rsidRPr="0014647B">
        <w:rPr>
          <w:rFonts w:ascii="Times New Roman" w:hAnsi="Times New Roman" w:cs="Times New Roman"/>
          <w:i/>
          <w:color w:val="000000"/>
          <w:sz w:val="24"/>
          <w:szCs w:val="24"/>
          <w:lang w:val="lt-LT" w:eastAsia="lt-LT"/>
        </w:rPr>
        <w:t>005 12 20 įstatymu Nr. X-456 (nuo 2006 01 01)</w:t>
      </w:r>
      <w:r w:rsidR="00E34925" w:rsidRPr="0014647B">
        <w:rPr>
          <w:rFonts w:ascii="Times New Roman" w:hAnsi="Times New Roman" w:cs="Times New Roman"/>
          <w:i/>
          <w:color w:val="000000"/>
          <w:sz w:val="24"/>
          <w:szCs w:val="24"/>
          <w:lang w:val="lt-LT" w:eastAsia="lt-LT"/>
        </w:rPr>
        <w:t>,</w:t>
      </w:r>
      <w:r w:rsidR="000E699E" w:rsidRPr="0014647B">
        <w:rPr>
          <w:i/>
          <w:lang w:val="lt-LT"/>
        </w:rPr>
        <w:t xml:space="preserve"> </w:t>
      </w:r>
      <w:r w:rsidR="000E699E" w:rsidRPr="0014647B">
        <w:rPr>
          <w:rFonts w:ascii="Times New Roman" w:hAnsi="Times New Roman" w:cs="Times New Roman"/>
          <w:i/>
          <w:color w:val="000000"/>
          <w:sz w:val="24"/>
          <w:szCs w:val="24"/>
          <w:lang w:val="lt-LT" w:eastAsia="lt-LT"/>
        </w:rPr>
        <w:t>taikoma nuo 2006 metais prasidėjusio ir vėlesniais mokestiniais laikotarpiais</w:t>
      </w:r>
      <w:r w:rsidRPr="0014647B">
        <w:rPr>
          <w:rFonts w:ascii="Times New Roman" w:hAnsi="Times New Roman" w:cs="Times New Roman"/>
          <w:bCs/>
          <w:i/>
          <w:sz w:val="24"/>
          <w:szCs w:val="24"/>
          <w:lang w:val="lt-LT"/>
        </w:rPr>
        <w:t>)</w:t>
      </w:r>
    </w:p>
    <w:p w:rsidR="002A1636" w:rsidRPr="002A1636" w:rsidRDefault="002A1636" w:rsidP="002A1636">
      <w:pPr>
        <w:pStyle w:val="tajtip"/>
        <w:rPr>
          <w:b/>
        </w:rPr>
      </w:pPr>
      <w:r w:rsidRPr="002A1636">
        <w:rPr>
          <w:b/>
        </w:rPr>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w:t>
      </w:r>
      <w:r>
        <w:rPr>
          <w:rFonts w:ascii="Times New Roman" w:hAnsi="Times New Roman"/>
          <w:sz w:val="24"/>
          <w:lang w:val="lt-LT"/>
        </w:rPr>
        <w:lastRenderedPageBreak/>
        <w:t xml:space="preserve">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093845" w:rsidRPr="0014647B" w:rsidRDefault="000D779E" w:rsidP="008D4A3C">
      <w:pPr>
        <w:spacing w:after="0"/>
        <w:jc w:val="both"/>
        <w:rPr>
          <w:i/>
          <w:lang w:val="lt-LT"/>
        </w:rPr>
      </w:pPr>
      <w:r w:rsidRPr="0014647B">
        <w:rPr>
          <w:i/>
          <w:color w:val="000000"/>
          <w:lang w:val="lt-LT"/>
        </w:rPr>
        <w:t xml:space="preserve">(KEISTA: </w:t>
      </w:r>
      <w:r w:rsidRPr="0014647B">
        <w:rPr>
          <w:i/>
          <w:lang w:val="lt-LT"/>
        </w:rPr>
        <w:t>2009 12 09 įstatymu Nr. XI-539 (nuo 2009 12 28)</w:t>
      </w:r>
      <w:r w:rsidR="00E34925" w:rsidRPr="0014647B">
        <w:rPr>
          <w:i/>
          <w:lang w:val="lt-LT"/>
        </w:rPr>
        <w:t>,</w:t>
      </w:r>
      <w:r w:rsidR="00063412" w:rsidRPr="0014647B">
        <w:rPr>
          <w:i/>
          <w:lang w:val="lt-LT"/>
        </w:rPr>
        <w:t xml:space="preserve"> taikoma apskaičiuojant 2010 metų ir vėlesnių metų mokestinių laikotarpių pelno mokestį</w:t>
      </w:r>
      <w:r w:rsidRPr="0014647B">
        <w:rPr>
          <w:i/>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sidR="00F619DE">
        <w:rPr>
          <w:rFonts w:ascii="Times New Roman" w:hAnsi="Times New Roman" w:cs="Times New Roman"/>
          <w:bCs/>
          <w:sz w:val="24"/>
          <w:szCs w:val="24"/>
          <w:lang w:val="lt-LT"/>
        </w:rPr>
        <w:t>15 arba 5</w:t>
      </w:r>
      <w:r>
        <w:rPr>
          <w:rFonts w:ascii="Times New Roman" w:hAnsi="Times New Roman" w:cs="Times New Roman"/>
          <w:bCs/>
          <w:sz w:val="24"/>
          <w:szCs w:val="24"/>
          <w:lang w:val="lt-LT"/>
        </w:rPr>
        <w:t>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kurie yra PMĮ nustatyto pelno mokesčio mokėtojai ir kurių apmokestinamasis pelnas, remiantis PMĮ 5 straipsniu, a</w:t>
      </w:r>
      <w:r w:rsidR="00F619DE">
        <w:rPr>
          <w:rFonts w:ascii="Times New Roman" w:hAnsi="Times New Roman" w:cs="Times New Roman"/>
          <w:sz w:val="24"/>
          <w:szCs w:val="24"/>
          <w:lang w:val="lt-LT"/>
        </w:rPr>
        <w:t>pmokestinamas taikant 15 arba 5</w:t>
      </w:r>
      <w:r>
        <w:rPr>
          <w:rFonts w:ascii="Times New Roman" w:hAnsi="Times New Roman" w:cs="Times New Roman"/>
          <w:sz w:val="24"/>
          <w:szCs w:val="24"/>
          <w:lang w:val="lt-LT"/>
        </w:rPr>
        <w:t>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w:t>
      </w:r>
      <w:r w:rsidR="008868D8">
        <w:rPr>
          <w:rFonts w:ascii="Times New Roman" w:hAnsi="Times New Roman" w:cs="Times New Roman"/>
          <w:sz w:val="24"/>
          <w:szCs w:val="24"/>
          <w:lang w:val="lt-LT"/>
        </w:rPr>
        <w:t>s savo pelną, taikytų 15 arba 5</w:t>
      </w:r>
      <w:r>
        <w:rPr>
          <w:rFonts w:ascii="Times New Roman" w:hAnsi="Times New Roman" w:cs="Times New Roman"/>
          <w:sz w:val="24"/>
          <w:szCs w:val="24"/>
          <w:lang w:val="lt-LT"/>
        </w:rPr>
        <w:t xml:space="preserve">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lastRenderedPageBreak/>
        <w:t>корпоративен данък Bulgarijoje</w:t>
      </w:r>
      <w:r>
        <w:rPr>
          <w:rFonts w:ascii="Times New Roman" w:hAnsi="Times New Roman" w:cs="Times New Roman"/>
          <w:sz w:val="24"/>
          <w:szCs w:val="24"/>
          <w:lang w:val="lt-LT"/>
        </w:rPr>
        <w:t>;</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EC4E29">
      <w:pPr>
        <w:pStyle w:val="prastasiniatinklio"/>
        <w:numPr>
          <w:ilvl w:val="0"/>
          <w:numId w:val="42"/>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14647B" w:rsidRDefault="000D779E" w:rsidP="00B52970">
      <w:pPr>
        <w:pStyle w:val="Antrat1"/>
        <w:spacing w:after="0"/>
        <w:jc w:val="both"/>
        <w:rPr>
          <w:b w:val="0"/>
          <w:i/>
          <w:lang w:val="lt-LT"/>
        </w:rPr>
      </w:pPr>
      <w:r w:rsidRPr="0014647B">
        <w:rPr>
          <w:b w:val="0"/>
          <w:i/>
          <w:lang w:val="lt-LT"/>
        </w:rPr>
        <w:lastRenderedPageBreak/>
        <w:t xml:space="preserve">(KEISTA: </w:t>
      </w:r>
      <w:r w:rsidRPr="0014647B">
        <w:rPr>
          <w:b w:val="0"/>
          <w:bCs w:val="0"/>
          <w:i/>
          <w:iCs/>
          <w:lang w:val="lt-LT"/>
        </w:rPr>
        <w:t>2009 12 09 įstatymu Nr. XI-539 (nuo 2009 12 28)</w:t>
      </w:r>
      <w:r w:rsidR="00E34925" w:rsidRPr="0014647B">
        <w:rPr>
          <w:b w:val="0"/>
          <w:bCs w:val="0"/>
          <w:i/>
          <w:iCs/>
          <w:lang w:val="lt-LT"/>
        </w:rPr>
        <w:t>,</w:t>
      </w:r>
      <w:r w:rsidR="004D26D0" w:rsidRPr="0014647B">
        <w:rPr>
          <w:i/>
          <w:lang w:val="lt-LT"/>
        </w:rPr>
        <w:t xml:space="preserve"> </w:t>
      </w:r>
      <w:r w:rsidR="004D26D0" w:rsidRPr="0014647B">
        <w:rPr>
          <w:b w:val="0"/>
          <w:bCs w:val="0"/>
          <w:i/>
          <w:iCs/>
          <w:lang w:val="lt-LT"/>
        </w:rPr>
        <w:t>taikoma apskaičiuojant 2010 metų ir vėlesnių metų mokestinių laikotarpių pelno mokestį</w:t>
      </w:r>
      <w:r w:rsidRPr="0014647B">
        <w:rPr>
          <w:b w:val="0"/>
          <w:i/>
          <w:lang w:val="lt-LT"/>
        </w:rPr>
        <w:t>)</w:t>
      </w:r>
    </w:p>
    <w:p w:rsidR="00093845" w:rsidRPr="0014647B" w:rsidRDefault="00093845">
      <w:pPr>
        <w:pStyle w:val="HTMLiankstoformatuotas"/>
        <w:tabs>
          <w:tab w:val="clear" w:pos="916"/>
          <w:tab w:val="left" w:pos="720"/>
          <w:tab w:val="left" w:pos="1077"/>
          <w:tab w:val="left" w:pos="1418"/>
        </w:tabs>
        <w:ind w:firstLine="720"/>
        <w:rPr>
          <w:rFonts w:ascii="Times New Roman" w:hAnsi="Times New Roman" w:cs="Times New Roman"/>
          <w:i/>
          <w:sz w:val="24"/>
          <w:szCs w:val="24"/>
          <w:lang w:val="lt-LT"/>
        </w:rPr>
      </w:pPr>
    </w:p>
    <w:p w:rsidR="00093845" w:rsidRDefault="000D779E">
      <w:pPr>
        <w:ind w:firstLine="720"/>
        <w:rPr>
          <w:b/>
          <w:bCs/>
        </w:rPr>
      </w:pPr>
      <w:r>
        <w:rPr>
          <w:b/>
          <w:bCs/>
        </w:rPr>
        <w:t>Komentaras</w:t>
      </w:r>
    </w:p>
    <w:p w:rsidR="00093845" w:rsidRDefault="000D779E" w:rsidP="00247FB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sidR="00247FBB">
        <w:rPr>
          <w:rFonts w:ascii="Times New Roman" w:hAnsi="Times New Roman" w:cs="Times New Roman"/>
          <w:sz w:val="24"/>
          <w:szCs w:val="24"/>
          <w:lang w:val="lt-LT"/>
        </w:rPr>
        <w:t xml:space="preserve"> </w:t>
      </w:r>
      <w:r w:rsidR="00247FBB" w:rsidRPr="00247FBB">
        <w:rPr>
          <w:rFonts w:ascii="Times New Roman" w:hAnsi="Times New Roman" w:cs="Times New Roman"/>
          <w:sz w:val="24"/>
          <w:szCs w:val="24"/>
        </w:rPr>
        <w:t>PMĮ 41 str. 1 d. 2 punkto nuostatos dėl reorganizavimo ar perleidimo taikomos tokiems Lietuvos vienetams, kurių apmokestinamasis pelnas apmokestinamas taikant PMĮ 5 straipsnyje nustatytus  15  arba 5</w:t>
      </w:r>
      <w:r w:rsidR="00247FBB" w:rsidRPr="00247FBB">
        <w:rPr>
          <w:rFonts w:ascii="Times New Roman" w:hAnsi="Times New Roman" w:cs="Times New Roman"/>
          <w:b/>
          <w:sz w:val="24"/>
          <w:szCs w:val="24"/>
        </w:rPr>
        <w:t xml:space="preserve"> </w:t>
      </w:r>
      <w:r w:rsidR="00247FBB" w:rsidRPr="00247FBB">
        <w:rPr>
          <w:rFonts w:ascii="Times New Roman" w:hAnsi="Times New Roman" w:cs="Times New Roman"/>
          <w:sz w:val="24"/>
          <w:szCs w:val="24"/>
        </w:rPr>
        <w:t>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14647B">
      <w:pPr>
        <w:tabs>
          <w:tab w:val="left" w:pos="709"/>
        </w:tabs>
        <w:jc w:val="both"/>
        <w:rPr>
          <w:lang w:val="lt-LT"/>
        </w:rPr>
      </w:pPr>
      <w:r>
        <w:rPr>
          <w:lang w:val="fr-FR"/>
        </w:rPr>
        <w:t xml:space="preserve">             </w:t>
      </w:r>
      <w:r w:rsidR="000D779E">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w:t>
      </w:r>
      <w:r>
        <w:rPr>
          <w:rFonts w:ascii="Times New Roman" w:hAnsi="Times New Roman" w:cs="Times New Roman"/>
          <w:sz w:val="24"/>
          <w:lang w:val="lt-LT"/>
        </w:rPr>
        <w:lastRenderedPageBreak/>
        <w:t xml:space="preserve">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w:t>
      </w:r>
      <w:r>
        <w:rPr>
          <w:rFonts w:ascii="Times New Roman" w:hAnsi="Times New Roman" w:cs="Times New Roman"/>
          <w:b/>
          <w:sz w:val="24"/>
          <w:szCs w:val="24"/>
          <w:lang w:val="lt-LT"/>
        </w:rPr>
        <w:lastRenderedPageBreak/>
        <w:t xml:space="preserve">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w:lastRenderedPageBreak/>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20"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1"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2"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5"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6"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7"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9"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40"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1"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2"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3"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4"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5"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590BE5" w:rsidRDefault="00590BE5">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3"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4"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5"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590BE5" w:rsidRDefault="00590BE5">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590BE5" w:rsidRDefault="00590BE5">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7"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590BE5" w:rsidRDefault="00590BE5">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3"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4"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5"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6"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7"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80"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1"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2"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4"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590BE5" w:rsidRDefault="00590BE5">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7"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590BE5" w:rsidRDefault="00590BE5">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2"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3"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590BE5" w:rsidRDefault="00590BE5">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5"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6"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8"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590BE5" w:rsidRDefault="00590BE5">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590BE5" w:rsidRPr="001D56A5" w:rsidRDefault="00590BE5">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590BE5" w:rsidRPr="001D56A5" w:rsidRDefault="00590BE5">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590BE5" w:rsidRDefault="00590BE5">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590BE5" w:rsidRDefault="00590BE5">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481" w:name="_42_STRAIPSNIS._Turto"/>
      <w:bookmarkEnd w:id="481"/>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482" w:name="_Komentaras"/>
      <w:bookmarkEnd w:id="482"/>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483" w:name="_43_straipsnis._Nuostoliai"/>
      <w:bookmarkStart w:id="484" w:name="straipsnis43_2"/>
      <w:bookmarkEnd w:id="483"/>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484"/>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lastRenderedPageBreak/>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485" w:name="_Hlk188270965"/>
      <w:r w:rsidRPr="00720B78">
        <w:t>iki 202</w:t>
      </w:r>
      <w:r>
        <w:t>4</w:t>
      </w:r>
      <w:r w:rsidRPr="00720B78">
        <w:t xml:space="preserve"> m. </w:t>
      </w:r>
      <w:r>
        <w:t>ir ankstesnius mokestinius laikotarpius</w:t>
      </w:r>
      <w:r w:rsidRPr="00720B78">
        <w:t xml:space="preserve"> </w:t>
      </w:r>
      <w:bookmarkEnd w:id="485"/>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w:t>
      </w:r>
      <w:r w:rsidRPr="00A62E41">
        <w:rPr>
          <w:rFonts w:ascii="Times New Roman" w:hAnsi="Times New Roman" w:cs="Times New Roman"/>
          <w:bCs/>
          <w:lang w:val="lt-LT"/>
        </w:rPr>
        <w:lastRenderedPageBreak/>
        <w:t xml:space="preserve">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486"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486"/>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487" w:name="_44_straipsnis._Nuolatinės"/>
      <w:bookmarkEnd w:id="487"/>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488" w:name="_45_straipsnis._Turto"/>
      <w:bookmarkEnd w:id="488"/>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 xml:space="preserve">Jei likviduojamas vienetas paskirsto turtą savo dalyviams, toks paskirstymas yra laikomas to turto pardavimu už to turto tikrąją rinkos kainą, nustatytą nuosavybės teisės perleidimo dieną, o skirtumas tarp to turto įsigijimo kainos ir pardavimo kainos bus laikomas </w:t>
      </w:r>
      <w:r>
        <w:rPr>
          <w:rFonts w:ascii="Times New Roman" w:hAnsi="Times New Roman"/>
          <w:b/>
          <w:bCs/>
          <w:sz w:val="24"/>
          <w:lang w:val="lt-LT"/>
        </w:rPr>
        <w:lastRenderedPageBreak/>
        <w:t>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lastRenderedPageBreak/>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489" w:name="_46_straipsnis._Apskaitos"/>
      <w:bookmarkEnd w:id="489"/>
      <w:r>
        <w:lastRenderedPageBreak/>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490"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lastRenderedPageBreak/>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491"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491"/>
      <w:r>
        <w:t xml:space="preserve"> priemonėms priskiriamos motorinės</w:t>
      </w:r>
      <w:bookmarkStart w:id="492" w:name="17z"/>
      <w:r>
        <w:t xml:space="preserve"> </w:t>
      </w:r>
      <w:hyperlink r:id="rId110" w:anchor="18z#18z" w:history="1">
        <w:r>
          <w:t>transporto</w:t>
        </w:r>
      </w:hyperlink>
      <w:bookmarkEnd w:id="492"/>
      <w:r>
        <w:t xml:space="preserve"> priemonės ar jų junginiai (sąstatai), sukonstruoti, pritaikyti ir naudojami kroviniams vežti keliais. Tai – krovininiai automobiliai, priekabos ir puspriekabės.</w:t>
      </w:r>
    </w:p>
    <w:p w:rsidR="00093845" w:rsidRDefault="000D779E">
      <w:pPr>
        <w:ind w:firstLine="720"/>
        <w:jc w:val="both"/>
      </w:pPr>
      <w:r>
        <w:lastRenderedPageBreak/>
        <w:t xml:space="preserve">Krovininis automobilis – motorinė </w:t>
      </w:r>
      <w:bookmarkStart w:id="493"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493"/>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 xml:space="preserve">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w:t>
      </w:r>
      <w:r>
        <w:rPr>
          <w:iCs/>
          <w:color w:val="000000"/>
        </w:rPr>
        <w:lastRenderedPageBreak/>
        <w:t>90 000 Eur. Šis vieneto įsigytas turtas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1" w:anchor="212z#212z" w:history="1">
        <w:r w:rsidRPr="000B3FD8">
          <w:t>pelno</w:t>
        </w:r>
      </w:hyperlink>
      <w:r>
        <w:t xml:space="preserve"> sumoms sumažinti.</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r>
        <w:rPr>
          <w:iCs/>
          <w:color w:val="000000"/>
        </w:rPr>
        <w:t>.</w:t>
      </w:r>
    </w:p>
    <w:p w:rsidR="00E84015" w:rsidRDefault="00E84015" w:rsidP="00E84015">
      <w:pPr>
        <w:tabs>
          <w:tab w:val="left" w:pos="720"/>
          <w:tab w:val="left" w:pos="1077"/>
          <w:tab w:val="left" w:pos="1418"/>
        </w:tabs>
        <w:jc w:val="both"/>
        <w:rPr>
          <w:sz w:val="22"/>
          <w:szCs w:val="22"/>
          <w:lang w:val="lt-LT"/>
        </w:rPr>
      </w:pPr>
      <w:r>
        <w:rPr>
          <w:iCs/>
          <w:lang w:eastAsia="lt-LT"/>
        </w:rPr>
        <w:t xml:space="preserve">            </w:t>
      </w:r>
      <w:r>
        <w:rPr>
          <w:iCs/>
          <w:lang w:eastAsia="lt-LT"/>
        </w:rPr>
        <w:t xml:space="preserve">(PMĮ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bookmarkStart w:id="494" w:name="_GoBack"/>
      <w:bookmarkEnd w:id="494"/>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 xml:space="preserve">Jei turtas gaminamas, tai jo įsigijimo kaina nustatoma, prie pagrindinių žaliavų, medžiagų, komplektuojančiųjų gaminių, sunaudotų gaminant šį turtą, įsigijimo kainos pridedant tiesiogines darbo </w:t>
      </w:r>
      <w:r>
        <w:rPr>
          <w:iCs/>
          <w:color w:val="000000"/>
        </w:rPr>
        <w:lastRenderedPageBreak/>
        <w:t>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lastRenderedPageBreak/>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w:t>
      </w:r>
      <w:r>
        <w:rPr>
          <w:iCs/>
          <w:color w:val="000000"/>
        </w:rPr>
        <w:lastRenderedPageBreak/>
        <w:t>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 xml:space="preserve">vieneto turto faktiška įsigijimo kaina turi būti </w:t>
      </w:r>
      <w:r>
        <w:lastRenderedPageBreak/>
        <w:t>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3"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lastRenderedPageBreak/>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 xml:space="preserve">Investiciniam projektui reikalingo turto faktiškos įsigijimo </w:t>
            </w:r>
            <w:r w:rsidRPr="00C56433">
              <w:rPr>
                <w:sz w:val="22"/>
                <w:szCs w:val="22"/>
                <w:lang w:val="lt-LT"/>
              </w:rPr>
              <w:lastRenderedPageBreak/>
              <w:t>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lastRenderedPageBreak/>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lastRenderedPageBreak/>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lastRenderedPageBreak/>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lastRenderedPageBreak/>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lastRenderedPageBreak/>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lastRenderedPageBreak/>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 xml:space="preserve">Investiciniam projektui reikalingo turto faktiškos </w:t>
            </w:r>
            <w:r>
              <w:rPr>
                <w:sz w:val="22"/>
                <w:szCs w:val="22"/>
              </w:rPr>
              <w:lastRenderedPageBreak/>
              <w:t>įsigijimo kainos likutis perkeliamas į kitus metus</w:t>
            </w:r>
          </w:p>
        </w:tc>
        <w:tc>
          <w:tcPr>
            <w:tcW w:w="1207" w:type="dxa"/>
          </w:tcPr>
          <w:p w:rsidR="00093845" w:rsidRDefault="000D779E">
            <w:pPr>
              <w:ind w:right="-82"/>
              <w:rPr>
                <w:sz w:val="22"/>
                <w:szCs w:val="22"/>
              </w:rPr>
            </w:pPr>
            <w:r>
              <w:rPr>
                <w:sz w:val="22"/>
                <w:szCs w:val="22"/>
              </w:rPr>
              <w:lastRenderedPageBreak/>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lastRenderedPageBreak/>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lastRenderedPageBreak/>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lastRenderedPageBreak/>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lastRenderedPageBreak/>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lastRenderedPageBreak/>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lastRenderedPageBreak/>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lastRenderedPageBreak/>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lastRenderedPageBreak/>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w:t>
      </w:r>
      <w:r w:rsidRPr="0065344A">
        <w:rPr>
          <w:bCs/>
          <w:lang w:val="lt-LT"/>
        </w:rPr>
        <w:lastRenderedPageBreak/>
        <w:t>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w:t>
      </w:r>
      <w:r>
        <w:lastRenderedPageBreak/>
        <w:t xml:space="preserve">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lastRenderedPageBreak/>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lastRenderedPageBreak/>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495" w:name="straipsnis38_1p"/>
      <w:bookmarkStart w:id="496" w:name="skyrius9_1p"/>
      <w:bookmarkStart w:id="497" w:name="P132099_23"/>
      <w:bookmarkEnd w:id="490"/>
      <w:bookmarkEnd w:id="495"/>
      <w:r>
        <w:rPr>
          <w:b/>
          <w:bCs/>
          <w:color w:val="000000"/>
        </w:rPr>
        <w:t>46</w:t>
      </w:r>
      <w:r w:rsidR="00AB22E5">
        <w:rPr>
          <w:b/>
          <w:bCs/>
          <w:color w:val="000000"/>
          <w:vertAlign w:val="superscript"/>
        </w:rPr>
        <w:t>2</w:t>
      </w:r>
      <w:r>
        <w:rPr>
          <w:b/>
          <w:bCs/>
          <w:color w:val="000000"/>
        </w:rPr>
        <w:t xml:space="preserve"> STRAIPSNIS</w:t>
      </w:r>
      <w:bookmarkEnd w:id="496"/>
      <w:bookmarkEnd w:id="497"/>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lastRenderedPageBreak/>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lastRenderedPageBreak/>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498" w:name="_463_STRAIPSNIS._"/>
      <w:bookmarkEnd w:id="498"/>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8" w:anchor="9z#9z" w:history="1">
        <w:r w:rsidRPr="003E7EE5">
          <w:rPr>
            <w:bCs/>
            <w:lang w:val="lt-LT"/>
          </w:rPr>
          <w:t>pelno</w:t>
        </w:r>
      </w:hyperlink>
      <w:r w:rsidRPr="003E7EE5">
        <w:rPr>
          <w:bCs/>
          <w:lang w:val="lt-LT"/>
        </w:rPr>
        <w:t xml:space="preserve"> nesiekiantis vienetas - vienetas, kurio veiklos tikslas nėra </w:t>
      </w:r>
      <w:hyperlink r:id="rId119" w:anchor="10z#10z" w:history="1">
        <w:r w:rsidRPr="003E7EE5">
          <w:rPr>
            <w:bCs/>
            <w:lang w:val="lt-LT"/>
          </w:rPr>
          <w:t>pelno</w:t>
        </w:r>
      </w:hyperlink>
      <w:r w:rsidRPr="003E7EE5">
        <w:rPr>
          <w:bCs/>
          <w:lang w:val="lt-LT"/>
        </w:rPr>
        <w:t xml:space="preserve"> siekimas ir kuris pagal jo veiklą reglamentuojančius teisės aktus gauto </w:t>
      </w:r>
      <w:hyperlink r:id="rId12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w:t>
      </w:r>
      <w:r w:rsidRPr="00330745">
        <w:rPr>
          <w:lang w:val="lt-LT"/>
        </w:rPr>
        <w:lastRenderedPageBreak/>
        <w:t xml:space="preserve">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499" w:name="part_39fec8503a4a470e86eea1ff76ab2448"/>
      <w:bookmarkEnd w:id="499"/>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0" w:name="part_84f73b4ad1324836a6dc0606e8b27d72"/>
      <w:bookmarkEnd w:id="500"/>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3"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lastRenderedPageBreak/>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2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1" w:name="part_eccc42701cf04063a252fa61991e8de0"/>
      <w:bookmarkEnd w:id="501"/>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lastRenderedPageBreak/>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02" w:name="_47_straipsnis._Avansinio"/>
      <w:bookmarkEnd w:id="502"/>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03" w:name="_48_straipsnis._Pelno"/>
      <w:bookmarkEnd w:id="503"/>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lastRenderedPageBreak/>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lastRenderedPageBreak/>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lastRenderedPageBreak/>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lastRenderedPageBreak/>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04" w:name="201z"/>
      <w:bookmarkStart w:id="505" w:name="200z"/>
      <w:bookmarkEnd w:id="504"/>
      <w:bookmarkEnd w:id="505"/>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06" w:name="_48_STRAIPSNIS._Pelno_1"/>
      <w:bookmarkEnd w:id="506"/>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07" w:name="_49_straipsnis._Pelno"/>
      <w:bookmarkEnd w:id="507"/>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08" w:name="_50_straipsnis._Pelno"/>
      <w:bookmarkEnd w:id="508"/>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lastRenderedPageBreak/>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09"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10" w:name="pn1_27"/>
      <w:bookmarkEnd w:id="509"/>
      <w:bookmarkEnd w:id="510"/>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11"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12" w:name="pn1_25"/>
      <w:bookmarkEnd w:id="511"/>
      <w:bookmarkEnd w:id="512"/>
      <w:r w:rsidRPr="00F77DAE">
        <w:rPr>
          <w:lang w:val="lt-LT"/>
        </w:rPr>
        <w:t> </w:t>
      </w:r>
      <w:bookmarkStart w:id="513"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14" w:name="pn1_26"/>
      <w:bookmarkEnd w:id="513"/>
      <w:bookmarkEnd w:id="514"/>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15" w:name="_51_straipsnis._Metinės"/>
      <w:bookmarkEnd w:id="515"/>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16" w:name="_52_straipsnis._Deklaracijos"/>
      <w:bookmarkEnd w:id="516"/>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17" w:name="_53_straipsnis._Pelno"/>
      <w:bookmarkEnd w:id="517"/>
      <w:r>
        <w:rPr>
          <w:rFonts w:ascii="Times New Roman" w:hAnsi="Times New Roman" w:cs="Times New Roman"/>
          <w:bCs w:val="0"/>
          <w:lang w:val="lt-LT"/>
        </w:rPr>
        <w:lastRenderedPageBreak/>
        <w:t>53 STRAIPSNIS. Pelno mokesčio sumokėjimas ir grąžinimas</w:t>
      </w:r>
    </w:p>
    <w:p w:rsidR="00093845" w:rsidRDefault="000D779E" w:rsidP="00CB66E8">
      <w:pPr>
        <w:spacing w:after="0"/>
        <w:jc w:val="both"/>
        <w:rPr>
          <w:rStyle w:val="normal-h"/>
          <w:b/>
        </w:rPr>
      </w:pPr>
      <w:bookmarkStart w:id="518" w:name="340z"/>
      <w:bookmarkEnd w:id="518"/>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19" w:name="_54_straipsnis._Užsienio"/>
      <w:bookmarkEnd w:id="519"/>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20" w:name="_55_straipsnis._Pelno"/>
      <w:bookmarkEnd w:id="520"/>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2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21" w:name="_56_straipsnis._Atsakomybė"/>
      <w:bookmarkEnd w:id="521"/>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22"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22"/>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23" w:name="straipsnis56_1p"/>
      <w:bookmarkEnd w:id="523"/>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w:t>
      </w:r>
      <w:r>
        <w:rPr>
          <w:bCs/>
          <w:lang w:val="lt-LT"/>
        </w:rPr>
        <w:lastRenderedPageBreak/>
        <w:t xml:space="preserve">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w:t>
      </w:r>
      <w:r>
        <w:rPr>
          <w:bCs/>
        </w:rPr>
        <w:lastRenderedPageBreak/>
        <w:t xml:space="preserve">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590BE5" w:rsidRDefault="00590BE5"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590BE5" w:rsidRDefault="00590BE5"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590BE5" w:rsidRDefault="00590BE5"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590BE5" w:rsidRDefault="00590BE5"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590BE5" w:rsidRDefault="00590BE5"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590BE5" w:rsidRDefault="00590BE5"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590BE5" w:rsidRDefault="00590BE5"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590BE5" w:rsidRDefault="00590BE5"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w:t>
      </w:r>
      <w:r>
        <w:rPr>
          <w:b w:val="0"/>
        </w:rPr>
        <w:lastRenderedPageBreak/>
        <w:t>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590BE5" w:rsidRDefault="00590BE5"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590BE5" w:rsidRDefault="00590BE5"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590BE5" w:rsidRDefault="00590BE5"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590BE5" w:rsidRDefault="00590BE5"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590BE5" w:rsidRDefault="00590BE5"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590BE5" w:rsidRDefault="00590BE5"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4"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5"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90BE5" w:rsidRDefault="00590BE5"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590BE5" w:rsidRDefault="00590BE5"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90BE5" w:rsidRDefault="00590BE5"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590BE5" w:rsidRDefault="00590BE5" w:rsidP="00E050F1">
                        <w:r>
                          <w:t>UAB „A“</w:t>
                        </w:r>
                      </w:p>
                    </w:txbxContent>
                  </v:textbox>
                </v:shape>
                <v:shape id="Text Box 248" o:spid="_x0000_s1229"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590BE5" w:rsidRDefault="00590BE5" w:rsidP="00E050F1">
                        <w:r>
                          <w:t>UAB „B“</w:t>
                        </w:r>
                      </w:p>
                    </w:txbxContent>
                  </v:textbox>
                </v:shape>
                <v:shape id="Text Box 249" o:spid="_x0000_s1230"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590BE5" w:rsidRDefault="00590BE5" w:rsidP="00E050F1">
                        <w:r>
                          <w:t>UAB „C“</w:t>
                        </w:r>
                      </w:p>
                    </w:txbxContent>
                  </v:textbox>
                </v:shape>
                <v:line id="Line 250" o:spid="_x0000_s1231"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2"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3"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4"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5"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6"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7"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590BE5" w:rsidRDefault="00590BE5"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w:lastRenderedPageBreak/>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„B“</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590BE5" w:rsidRDefault="00590BE5" w:rsidP="00E050F1">
                      <w:r>
                        <w:rPr>
                          <w:b/>
                          <w:bCs/>
                        </w:rPr>
                        <w:t>UAB „B“</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r>
                              <w:rPr>
                                <w:b/>
                                <w:bCs/>
                              </w:rPr>
                              <w:t>ESV</w:t>
                            </w:r>
                            <w:r>
                              <w:rPr>
                                <w:vertAlign w:val="superscript"/>
                              </w:rPr>
                              <w:t>Z</w:t>
                            </w:r>
                            <w:r>
                              <w:t xml:space="preserve"> AB „Z“</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590BE5" w:rsidRDefault="00590BE5" w:rsidP="00E050F1">
                      <w:r>
                        <w:rPr>
                          <w:b/>
                          <w:bCs/>
                        </w:rPr>
                        <w:t>ESV</w:t>
                      </w:r>
                      <w:r>
                        <w:rPr>
                          <w:vertAlign w:val="superscript"/>
                        </w:rPr>
                        <w:t>Z</w:t>
                      </w:r>
                      <w:r>
                        <w:t xml:space="preserve"> AB „Z“</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590BE5" w:rsidRDefault="00590BE5" w:rsidP="00E050F1">
                            <w:r>
                              <w:rPr>
                                <w:b/>
                                <w:bCs/>
                              </w:rPr>
                              <w:t>UAB „C“</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590BE5" w:rsidRDefault="00590BE5" w:rsidP="00E050F1">
                      <w:r>
                        <w:rPr>
                          <w:b/>
                          <w:bCs/>
                        </w:rPr>
                        <w:t>UAB „C“</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„A“</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590BE5" w:rsidRDefault="00590BE5" w:rsidP="00E050F1">
                      <w:r>
                        <w:rPr>
                          <w:b/>
                          <w:bCs/>
                        </w:rPr>
                        <w:t>UAB „A“</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 xml:space="preserve">UAB „A“ apskaičiavo 250 000 Lt dydžio 2011 mokestinių metų nuostolį. Kiti vienetų grupės vienetai - UAB „B“ ir UAB „C“ už 2011 mokestinius metus apskaičiavo atitinkamai             180 000 </w:t>
      </w:r>
      <w:r>
        <w:rPr>
          <w:lang w:val="lt-LT"/>
        </w:rPr>
        <w:lastRenderedPageBreak/>
        <w:t>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lastRenderedPageBreak/>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lastRenderedPageBreak/>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lastRenderedPageBreak/>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w:t>
      </w:r>
      <w:r>
        <w:rPr>
          <w:lang w:val="lt-LT"/>
        </w:rPr>
        <w:lastRenderedPageBreak/>
        <w:t xml:space="preserve">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24" w:name="straipsnis56_2p"/>
      <w:r w:rsidRPr="0045500F">
        <w:t>56</w:t>
      </w:r>
      <w:r w:rsidRPr="0045500F">
        <w:rPr>
          <w:vertAlign w:val="superscript"/>
        </w:rPr>
        <w:t>2</w:t>
      </w:r>
      <w:bookmarkEnd w:id="524"/>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25" w:name="part_47f62bb7d0f74bd28ebeb538f8e8cfa6"/>
      <w:bookmarkEnd w:id="525"/>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26" w:name="part_b5b82921429c4cfe9269f3b060c01f7c"/>
      <w:bookmarkEnd w:id="526"/>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27" w:name="part_0c5ad2a387e940719517589172864fee"/>
      <w:bookmarkEnd w:id="527"/>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28" w:name="part_aee27d7025ee48eeaebc28779f40a1ef"/>
      <w:bookmarkEnd w:id="528"/>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lastRenderedPageBreak/>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lastRenderedPageBreak/>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w:t>
      </w:r>
      <w:r w:rsidRPr="00EC18FD">
        <w:rPr>
          <w:lang w:val="lt-LT"/>
        </w:rPr>
        <w:lastRenderedPageBreak/>
        <w:t>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 xml:space="preserve">bei kitas tiesiogines išlaidas, susijusias su atsargų įsigijimu bei atimant gautus pirkimo diskontus ir nuolaidas (išskyrus finansines nuolaidas, kurios priskiriamos finansinėms pajamoms tą </w:t>
      </w:r>
      <w:r w:rsidRPr="00EC18FD">
        <w:rPr>
          <w:lang w:val="lt-LT"/>
        </w:rPr>
        <w:lastRenderedPageBreak/>
        <w:t>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29"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29"/>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30" w:name="_57_straipsnis._Buhalterinės"/>
      <w:bookmarkEnd w:id="530"/>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31" w:name="_58_straipsnis._Perėjimo"/>
      <w:bookmarkEnd w:id="531"/>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Pelno mokesčio įstatymas (toliau – PMĮ) įsigaliojo nuo 2002-01-01, išskyrus 59 straipsnyje išvardintus straipsnius. Pagal šio įstatymo 59 str. 5 dalies nuostatas nuo 2002-01-01, apskaičiuodami </w:t>
      </w:r>
      <w:r>
        <w:rPr>
          <w:lang w:val="lt-LT"/>
        </w:rPr>
        <w:lastRenderedPageBreak/>
        <w:t>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w:t>
      </w:r>
      <w:r>
        <w:rPr>
          <w:lang w:val="lt-LT"/>
        </w:rPr>
        <w:lastRenderedPageBreak/>
        <w:t>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w:t>
      </w:r>
      <w:r>
        <w:rPr>
          <w:lang w:val="lt-LT"/>
        </w:rPr>
        <w:lastRenderedPageBreak/>
        <w:t>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lastRenderedPageBreak/>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w:t>
      </w:r>
      <w:r>
        <w:rPr>
          <w:lang w:val="lt-LT"/>
        </w:rPr>
        <w:lastRenderedPageBreak/>
        <w:t xml:space="preserve">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w:t>
      </w:r>
      <w:r>
        <w:rPr>
          <w:lang w:val="lt-LT"/>
        </w:rPr>
        <w:lastRenderedPageBreak/>
        <w:t>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32"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33" w:name="pn1_8527"/>
      <w:bookmarkEnd w:id="532"/>
      <w:bookmarkEnd w:id="533"/>
      <w:r>
        <w:rPr>
          <w:lang w:val="lt-LT" w:eastAsia="lt-LT"/>
        </w:rPr>
        <w:t xml:space="preserve"> </w:t>
      </w:r>
      <w:bookmarkStart w:id="534"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35" w:name="pn1_8529"/>
      <w:bookmarkEnd w:id="534"/>
      <w:bookmarkEnd w:id="535"/>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36"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37" w:name="pn1_8575"/>
            <w:bookmarkEnd w:id="536"/>
            <w:bookmarkEnd w:id="537"/>
            <w:r>
              <w:rPr>
                <w:lang w:val="lt-LT" w:eastAsia="lt-LT"/>
              </w:rPr>
              <w:t xml:space="preserve"> </w:t>
            </w:r>
            <w:bookmarkStart w:id="538"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9" w:name="pn1_8576"/>
            <w:bookmarkEnd w:id="538"/>
            <w:bookmarkEnd w:id="53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40"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1" w:name="pn1_8577"/>
            <w:bookmarkEnd w:id="540"/>
            <w:bookmarkEnd w:id="541"/>
            <w:r>
              <w:rPr>
                <w:lang w:val="lt-LT" w:eastAsia="lt-LT"/>
              </w:rPr>
              <w:t xml:space="preserve"> </w:t>
            </w:r>
            <w:bookmarkStart w:id="542"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3" w:name="pn1_8578"/>
            <w:bookmarkEnd w:id="542"/>
            <w:bookmarkEnd w:id="543"/>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44"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5" w:name="pn1_8579"/>
            <w:bookmarkEnd w:id="544"/>
            <w:bookmarkEnd w:id="545"/>
            <w:r>
              <w:rPr>
                <w:lang w:val="lt-LT" w:eastAsia="lt-LT"/>
              </w:rPr>
              <w:t xml:space="preserve"> </w:t>
            </w:r>
            <w:bookmarkStart w:id="546"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7" w:name="pn1_8580"/>
            <w:bookmarkEnd w:id="546"/>
            <w:bookmarkEnd w:id="547"/>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48"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9" w:name="pn1_8581"/>
            <w:bookmarkEnd w:id="548"/>
            <w:bookmarkEnd w:id="549"/>
            <w:r>
              <w:rPr>
                <w:lang w:val="lt-LT" w:eastAsia="lt-LT"/>
              </w:rPr>
              <w:t xml:space="preserve"> </w:t>
            </w:r>
            <w:bookmarkStart w:id="550"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1" w:name="pn1_8582"/>
            <w:bookmarkEnd w:id="550"/>
            <w:bookmarkEnd w:id="55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52"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3" w:name="pn1_8583"/>
            <w:bookmarkEnd w:id="552"/>
            <w:bookmarkEnd w:id="553"/>
            <w:r>
              <w:rPr>
                <w:lang w:val="lt-LT" w:eastAsia="lt-LT"/>
              </w:rPr>
              <w:t xml:space="preserve"> </w:t>
            </w:r>
            <w:bookmarkStart w:id="554"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5" w:name="pn1_8584"/>
            <w:bookmarkEnd w:id="554"/>
            <w:bookmarkEnd w:id="555"/>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56"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7" w:name="pn1_8585"/>
      <w:bookmarkEnd w:id="556"/>
      <w:bookmarkEnd w:id="557"/>
      <w:r>
        <w:rPr>
          <w:lang w:val="lt-LT" w:eastAsia="lt-LT"/>
        </w:rPr>
        <w:t xml:space="preserve"> </w:t>
      </w:r>
      <w:bookmarkStart w:id="558"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9" w:name="pn1_8586"/>
      <w:bookmarkEnd w:id="558"/>
      <w:bookmarkEnd w:id="559"/>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60"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1" w:name="pn1_8587"/>
      <w:bookmarkEnd w:id="560"/>
      <w:bookmarkEnd w:id="561"/>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562"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3" w:name="pn1_8588"/>
      <w:bookmarkEnd w:id="562"/>
      <w:bookmarkEnd w:id="563"/>
      <w:r>
        <w:rPr>
          <w:lang w:val="lt-LT" w:eastAsia="lt-LT"/>
        </w:rPr>
        <w:t xml:space="preserve"> </w:t>
      </w:r>
      <w:bookmarkStart w:id="564"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5" w:name="pn1_8589"/>
      <w:bookmarkEnd w:id="564"/>
      <w:bookmarkEnd w:id="565"/>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66"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7" w:name="pn1_8590"/>
            <w:bookmarkEnd w:id="566"/>
            <w:bookmarkEnd w:id="567"/>
            <w:r>
              <w:rPr>
                <w:lang w:val="lt-LT" w:eastAsia="lt-LT"/>
              </w:rPr>
              <w:t xml:space="preserve"> </w:t>
            </w:r>
            <w:bookmarkStart w:id="568"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9" w:name="pn1_8591"/>
            <w:bookmarkEnd w:id="568"/>
            <w:bookmarkEnd w:id="569"/>
            <w:r>
              <w:rPr>
                <w:lang w:val="lt-LT" w:eastAsia="lt-LT"/>
              </w:rPr>
              <w:t xml:space="preserve"> str. 16 d. 1 punkte įtvirtintus reikalavimus lengvatai taikyti. </w:t>
            </w:r>
          </w:p>
        </w:tc>
      </w:tr>
    </w:tbl>
    <w:bookmarkStart w:id="570"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71" w:name="pn1_8592"/>
      <w:bookmarkEnd w:id="570"/>
      <w:bookmarkEnd w:id="571"/>
      <w:r>
        <w:rPr>
          <w:lang w:val="lt-LT" w:eastAsia="lt-LT"/>
        </w:rPr>
        <w:t xml:space="preserve"> (toliau – </w:t>
      </w:r>
      <w:bookmarkStart w:id="572"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3" w:name="pn1_8593"/>
      <w:bookmarkEnd w:id="572"/>
      <w:bookmarkEnd w:id="573"/>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74"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5" w:name="pn1_8594"/>
      <w:bookmarkEnd w:id="574"/>
      <w:bookmarkEnd w:id="575"/>
      <w:r>
        <w:rPr>
          <w:lang w:val="lt-LT" w:eastAsia="lt-LT"/>
        </w:rPr>
        <w:t xml:space="preserve"> </w:t>
      </w:r>
      <w:bookmarkStart w:id="576"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77" w:name="pn1_8595"/>
      <w:bookmarkEnd w:id="576"/>
      <w:bookmarkEnd w:id="577"/>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78"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9" w:name="pn1_8597"/>
      <w:bookmarkEnd w:id="578"/>
      <w:bookmarkEnd w:id="579"/>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580"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1" w:name="pn1_8598"/>
      <w:bookmarkEnd w:id="580"/>
      <w:bookmarkEnd w:id="581"/>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582" w:name="n1_8599"/>
    <w:p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583" w:name="pn1_8599"/>
      <w:bookmarkEnd w:id="582"/>
      <w:bookmarkEnd w:id="583"/>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584"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5" w:name="pn1_8604"/>
      <w:bookmarkEnd w:id="584"/>
      <w:bookmarkEnd w:id="585"/>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586"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7" w:name="pn1_8609"/>
      <w:bookmarkEnd w:id="586"/>
      <w:bookmarkEnd w:id="58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588"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9" w:name="pn1_8614"/>
            <w:bookmarkEnd w:id="588"/>
            <w:bookmarkEnd w:id="589"/>
            <w:r>
              <w:rPr>
                <w:lang w:val="lt-LT" w:eastAsia="lt-LT"/>
              </w:rPr>
              <w:t xml:space="preserve"> </w:t>
            </w:r>
            <w:bookmarkStart w:id="590"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1" w:name="pn1_8615"/>
            <w:bookmarkEnd w:id="590"/>
            <w:bookmarkEnd w:id="591"/>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592"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3" w:name="pn1_8616"/>
            <w:bookmarkEnd w:id="592"/>
            <w:bookmarkEnd w:id="593"/>
            <w:r>
              <w:rPr>
                <w:lang w:val="lt-LT" w:eastAsia="lt-LT"/>
              </w:rPr>
              <w:t xml:space="preserve"> </w:t>
            </w:r>
            <w:bookmarkStart w:id="594"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5" w:name="pn1_8617"/>
            <w:bookmarkEnd w:id="594"/>
            <w:bookmarkEnd w:id="595"/>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596"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7" w:name="pn1_8618"/>
            <w:bookmarkEnd w:id="596"/>
            <w:bookmarkEnd w:id="597"/>
            <w:r>
              <w:rPr>
                <w:lang w:val="lt-LT" w:eastAsia="lt-LT"/>
              </w:rPr>
              <w:t xml:space="preserve"> </w:t>
            </w:r>
            <w:bookmarkStart w:id="598"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9" w:name="pn1_8619"/>
            <w:bookmarkEnd w:id="598"/>
            <w:bookmarkEnd w:id="599"/>
            <w:r>
              <w:rPr>
                <w:lang w:val="lt-LT" w:eastAsia="lt-LT"/>
              </w:rPr>
              <w:t xml:space="preserve"> str. 16 d. 1 ir 2 punkte nurodytą veiklą, ir jei įmonė atitinka kitus </w:t>
            </w:r>
            <w:bookmarkStart w:id="600"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620"/>
            <w:bookmarkEnd w:id="600"/>
            <w:bookmarkEnd w:id="601"/>
            <w:r>
              <w:rPr>
                <w:lang w:val="lt-LT" w:eastAsia="lt-LT"/>
              </w:rPr>
              <w:t xml:space="preserve"> </w:t>
            </w:r>
            <w:bookmarkStart w:id="602"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3" w:name="pn1_8621"/>
            <w:bookmarkEnd w:id="602"/>
            <w:bookmarkEnd w:id="603"/>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04"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622"/>
      <w:bookmarkEnd w:id="604"/>
      <w:bookmarkEnd w:id="605"/>
      <w:r>
        <w:rPr>
          <w:lang w:val="lt-LT" w:eastAsia="lt-LT"/>
        </w:rPr>
        <w:t xml:space="preserve"> </w:t>
      </w:r>
      <w:bookmarkStart w:id="606"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7" w:name="pn1_8623"/>
      <w:bookmarkEnd w:id="606"/>
      <w:bookmarkEnd w:id="607"/>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08"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9" w:name="pn1_8624"/>
            <w:bookmarkEnd w:id="608"/>
            <w:bookmarkEnd w:id="609"/>
            <w:r>
              <w:rPr>
                <w:lang w:val="lt-LT" w:eastAsia="lt-LT"/>
              </w:rPr>
              <w:t xml:space="preserve"> </w:t>
            </w:r>
            <w:bookmarkStart w:id="610"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1" w:name="pn1_8625"/>
            <w:bookmarkEnd w:id="610"/>
            <w:bookmarkEnd w:id="611"/>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12"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3" w:name="pn1_8626"/>
      <w:bookmarkEnd w:id="612"/>
      <w:bookmarkEnd w:id="613"/>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14"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5" w:name="pn1_8631"/>
            <w:bookmarkEnd w:id="614"/>
            <w:bookmarkEnd w:id="615"/>
            <w:r>
              <w:rPr>
                <w:lang w:val="lt-LT" w:eastAsia="lt-LT"/>
              </w:rPr>
              <w:t xml:space="preserve"> </w:t>
            </w:r>
            <w:bookmarkStart w:id="616"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17" w:name="pn1_8632"/>
            <w:bookmarkEnd w:id="616"/>
            <w:bookmarkEnd w:id="617"/>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18"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9" w:name="pn1_8633"/>
      <w:bookmarkEnd w:id="618"/>
      <w:bookmarkEnd w:id="619"/>
      <w:r>
        <w:rPr>
          <w:lang w:val="lt-LT" w:eastAsia="lt-LT"/>
        </w:rPr>
        <w:t xml:space="preserve"> </w:t>
      </w:r>
      <w:bookmarkStart w:id="620"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1" w:name="pn1_8634"/>
      <w:bookmarkEnd w:id="620"/>
      <w:bookmarkEnd w:id="621"/>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22"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3" w:name="pn1_8635"/>
      <w:bookmarkEnd w:id="622"/>
      <w:bookmarkEnd w:id="623"/>
      <w:r>
        <w:rPr>
          <w:lang w:val="lt-LT" w:eastAsia="lt-LT"/>
        </w:rPr>
        <w:t xml:space="preserve"> nustatyta tvarka, taikant </w:t>
      </w:r>
      <w:bookmarkStart w:id="624"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636"/>
      <w:bookmarkEnd w:id="624"/>
      <w:bookmarkEnd w:id="625"/>
      <w:r>
        <w:rPr>
          <w:lang w:val="lt-LT" w:eastAsia="lt-LT"/>
        </w:rPr>
        <w:t xml:space="preserve"> </w:t>
      </w:r>
      <w:bookmarkStart w:id="626"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27" w:name="pn1_8637"/>
      <w:bookmarkEnd w:id="626"/>
      <w:bookmarkEnd w:id="627"/>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28"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638"/>
            <w:bookmarkEnd w:id="628"/>
            <w:bookmarkEnd w:id="629"/>
            <w:r>
              <w:rPr>
                <w:lang w:val="lt-LT" w:eastAsia="lt-LT"/>
              </w:rPr>
              <w:t xml:space="preserve"> </w:t>
            </w:r>
            <w:bookmarkStart w:id="630"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639"/>
            <w:bookmarkEnd w:id="630"/>
            <w:bookmarkEnd w:id="631"/>
            <w:r>
              <w:rPr>
                <w:lang w:val="lt-LT" w:eastAsia="lt-LT"/>
              </w:rPr>
              <w:t xml:space="preserve"> str. 16 d. 2 punkte (pagal nuo 2017 metų galiojančią redakciją – </w:t>
            </w:r>
            <w:bookmarkStart w:id="632"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640"/>
            <w:bookmarkEnd w:id="632"/>
            <w:bookmarkEnd w:id="633"/>
            <w:r>
              <w:rPr>
                <w:lang w:val="lt-LT" w:eastAsia="lt-LT"/>
              </w:rPr>
              <w:t xml:space="preserve"> </w:t>
            </w:r>
            <w:bookmarkStart w:id="634"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641"/>
            <w:bookmarkEnd w:id="634"/>
            <w:bookmarkEnd w:id="635"/>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36"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642"/>
            <w:bookmarkEnd w:id="636"/>
            <w:bookmarkEnd w:id="637"/>
            <w:r>
              <w:rPr>
                <w:lang w:val="lt-LT" w:eastAsia="lt-LT"/>
              </w:rPr>
              <w:t xml:space="preserve"> </w:t>
            </w:r>
            <w:bookmarkStart w:id="638"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9" w:name="pn1_8643"/>
            <w:bookmarkEnd w:id="638"/>
            <w:bookmarkEnd w:id="639"/>
            <w:r>
              <w:rPr>
                <w:lang w:val="lt-LT" w:eastAsia="lt-LT"/>
              </w:rPr>
              <w:t xml:space="preserve"> str. 16 d. 2 punkte (pagal nuo 2017 metų galiojančią redakciją – </w:t>
            </w:r>
            <w:bookmarkStart w:id="640"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1" w:name="pn1_8644"/>
            <w:bookmarkEnd w:id="640"/>
            <w:bookmarkEnd w:id="641"/>
            <w:r>
              <w:rPr>
                <w:lang w:val="lt-LT" w:eastAsia="lt-LT"/>
              </w:rPr>
              <w:t xml:space="preserve"> </w:t>
            </w:r>
            <w:bookmarkStart w:id="642"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3" w:name="pn1_8645"/>
            <w:bookmarkEnd w:id="642"/>
            <w:bookmarkEnd w:id="643"/>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44"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5" w:name="pn1_8646"/>
            <w:bookmarkEnd w:id="644"/>
            <w:bookmarkEnd w:id="645"/>
            <w:r>
              <w:rPr>
                <w:lang w:val="lt-LT" w:eastAsia="lt-LT"/>
              </w:rPr>
              <w:t xml:space="preserve"> </w:t>
            </w:r>
            <w:bookmarkStart w:id="646"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47" w:name="pn1_8647"/>
            <w:bookmarkEnd w:id="646"/>
            <w:bookmarkEnd w:id="647"/>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48"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49" w:name="pn1_8653"/>
      <w:bookmarkEnd w:id="648"/>
      <w:bookmarkEnd w:id="649"/>
      <w:r>
        <w:rPr>
          <w:lang w:val="lt-LT" w:eastAsia="lt-LT"/>
        </w:rPr>
        <w:t xml:space="preserve"> </w:t>
      </w:r>
      <w:bookmarkStart w:id="650"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51" w:name="pn1_8655"/>
      <w:bookmarkEnd w:id="650"/>
      <w:bookmarkEnd w:id="651"/>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52"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57"/>
      <w:bookmarkEnd w:id="652"/>
      <w:bookmarkEnd w:id="653"/>
      <w:r>
        <w:rPr>
          <w:lang w:val="lt-LT" w:eastAsia="lt-LT"/>
        </w:rPr>
        <w:t xml:space="preserve"> </w:t>
      </w:r>
      <w:bookmarkStart w:id="654"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5" w:name="pn1_8658"/>
      <w:bookmarkEnd w:id="654"/>
      <w:bookmarkEnd w:id="655"/>
      <w:r>
        <w:rPr>
          <w:lang w:val="lt-LT" w:eastAsia="lt-LT"/>
        </w:rPr>
        <w:t xml:space="preserve"> str. 16 dalies 1 punkte (plačiau </w:t>
      </w:r>
      <w:bookmarkStart w:id="656"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59"/>
      <w:bookmarkEnd w:id="656"/>
      <w:bookmarkEnd w:id="657"/>
      <w:r>
        <w:rPr>
          <w:lang w:val="lt-LT" w:eastAsia="lt-LT"/>
        </w:rPr>
        <w:t xml:space="preserve"> </w:t>
      </w:r>
      <w:bookmarkStart w:id="658"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9" w:name="pn1_8660"/>
      <w:bookmarkEnd w:id="658"/>
      <w:bookmarkEnd w:id="659"/>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60"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61"/>
      <w:bookmarkEnd w:id="660"/>
      <w:bookmarkEnd w:id="661"/>
      <w:r>
        <w:rPr>
          <w:lang w:val="lt-LT" w:eastAsia="lt-LT"/>
        </w:rPr>
        <w:t xml:space="preserve"> </w:t>
      </w:r>
      <w:bookmarkStart w:id="662"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62"/>
      <w:bookmarkEnd w:id="662"/>
      <w:bookmarkEnd w:id="663"/>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64"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63"/>
      <w:bookmarkEnd w:id="664"/>
      <w:bookmarkEnd w:id="665"/>
      <w:r>
        <w:rPr>
          <w:lang w:val="lt-LT" w:eastAsia="lt-LT"/>
        </w:rPr>
        <w:t xml:space="preserve"> </w:t>
      </w:r>
      <w:bookmarkStart w:id="666"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7" w:name="pn1_8664"/>
      <w:bookmarkEnd w:id="666"/>
      <w:bookmarkEnd w:id="667"/>
      <w:r>
        <w:rPr>
          <w:lang w:val="lt-LT" w:eastAsia="lt-LT"/>
        </w:rPr>
        <w:t xml:space="preserve"> str. 16 d. 2 punkte įtvirtinta lengvata taikoma ne visoms pagal EVRK kodus numatytoms veiklos rūšims, bet tik toms, kurios konkrečiai įvardintos </w:t>
      </w:r>
      <w:bookmarkStart w:id="668"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65"/>
      <w:bookmarkEnd w:id="668"/>
      <w:bookmarkEnd w:id="669"/>
      <w:r>
        <w:rPr>
          <w:lang w:val="lt-LT" w:eastAsia="lt-LT"/>
        </w:rPr>
        <w:t xml:space="preserve"> </w:t>
      </w:r>
      <w:bookmarkStart w:id="670"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66"/>
      <w:bookmarkEnd w:id="670"/>
      <w:bookmarkEnd w:id="671"/>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72"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67"/>
            <w:bookmarkEnd w:id="672"/>
            <w:bookmarkEnd w:id="673"/>
            <w:r>
              <w:rPr>
                <w:lang w:val="lt-LT" w:eastAsia="lt-LT"/>
              </w:rPr>
              <w:t xml:space="preserve"> </w:t>
            </w:r>
            <w:bookmarkStart w:id="674"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68"/>
            <w:bookmarkEnd w:id="674"/>
            <w:bookmarkEnd w:id="675"/>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lastRenderedPageBreak/>
              <w:t xml:space="preserve">– audito paslaugas, kurios pagal </w:t>
            </w:r>
            <w:bookmarkStart w:id="676"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69"/>
            <w:bookmarkEnd w:id="676"/>
            <w:bookmarkEnd w:id="677"/>
            <w:r>
              <w:rPr>
                <w:lang w:val="lt-LT" w:eastAsia="lt-LT"/>
              </w:rPr>
              <w:t xml:space="preserve"> </w:t>
            </w:r>
            <w:bookmarkStart w:id="678"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70"/>
            <w:bookmarkEnd w:id="678"/>
            <w:bookmarkEnd w:id="679"/>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680"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71"/>
            <w:bookmarkEnd w:id="680"/>
            <w:bookmarkEnd w:id="681"/>
            <w:r>
              <w:rPr>
                <w:lang w:val="lt-LT" w:eastAsia="lt-LT"/>
              </w:rPr>
              <w:t xml:space="preserve"> </w:t>
            </w:r>
            <w:bookmarkStart w:id="682"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72"/>
            <w:bookmarkEnd w:id="682"/>
            <w:bookmarkEnd w:id="683"/>
            <w:r>
              <w:rPr>
                <w:lang w:val="lt-LT" w:eastAsia="lt-LT"/>
              </w:rPr>
              <w:t xml:space="preserve"> str. 16 d. 2 punkte, įmonė gali naudotis pelno mokesčio lengvata, nes ne mažiau kaip 75 procentų įmonės pajamų sudaro pajamos iš zonoje vykdomos </w:t>
            </w:r>
            <w:bookmarkStart w:id="684"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73"/>
            <w:bookmarkEnd w:id="684"/>
            <w:bookmarkEnd w:id="685"/>
            <w:r>
              <w:rPr>
                <w:lang w:val="lt-LT" w:eastAsia="lt-LT"/>
              </w:rPr>
              <w:t xml:space="preserve"> </w:t>
            </w:r>
            <w:bookmarkStart w:id="686"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7" w:name="pn1_8674"/>
            <w:bookmarkEnd w:id="686"/>
            <w:bookmarkEnd w:id="687"/>
            <w:r>
              <w:rPr>
                <w:lang w:val="lt-LT" w:eastAsia="lt-LT"/>
              </w:rPr>
              <w:t xml:space="preserve"> str. 16 d. 2 punkte įvardintos apskaitos, buhalterijos ir konsultacinės veiklos, ir jei įmonė atitinka kitas </w:t>
            </w:r>
            <w:bookmarkStart w:id="688"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75"/>
            <w:bookmarkEnd w:id="688"/>
            <w:bookmarkEnd w:id="689"/>
            <w:r>
              <w:rPr>
                <w:lang w:val="lt-LT" w:eastAsia="lt-LT"/>
              </w:rPr>
              <w:t xml:space="preserve"> </w:t>
            </w:r>
            <w:bookmarkStart w:id="690"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1" w:name="pn1_8676"/>
            <w:bookmarkEnd w:id="690"/>
            <w:bookmarkEnd w:id="691"/>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692"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77"/>
            <w:bookmarkEnd w:id="692"/>
            <w:bookmarkEnd w:id="693"/>
            <w:r>
              <w:rPr>
                <w:lang w:val="lt-LT" w:eastAsia="lt-LT"/>
              </w:rPr>
              <w:t xml:space="preserve"> </w:t>
            </w:r>
            <w:bookmarkStart w:id="694"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78"/>
            <w:bookmarkEnd w:id="694"/>
            <w:bookmarkEnd w:id="695"/>
            <w:r>
              <w:rPr>
                <w:lang w:val="lt-LT" w:eastAsia="lt-LT"/>
              </w:rPr>
              <w:t xml:space="preserve"> str. 16 d. 2 punkte įvardintą veiklą, bet ir kito pobūdžio veiklą, tai norint taikyti </w:t>
            </w:r>
            <w:bookmarkStart w:id="696"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79"/>
            <w:bookmarkEnd w:id="696"/>
            <w:bookmarkEnd w:id="697"/>
            <w:r>
              <w:rPr>
                <w:lang w:val="lt-LT" w:eastAsia="lt-LT"/>
              </w:rPr>
              <w:t xml:space="preserve"> </w:t>
            </w:r>
            <w:bookmarkStart w:id="698"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80"/>
            <w:bookmarkEnd w:id="698"/>
            <w:bookmarkEnd w:id="699"/>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00"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81"/>
            <w:bookmarkEnd w:id="700"/>
            <w:bookmarkEnd w:id="701"/>
            <w:r>
              <w:rPr>
                <w:lang w:val="lt-LT" w:eastAsia="lt-LT"/>
              </w:rPr>
              <w:t xml:space="preserve"> </w:t>
            </w:r>
            <w:bookmarkStart w:id="702"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82"/>
            <w:bookmarkEnd w:id="702"/>
            <w:bookmarkEnd w:id="703"/>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04"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83"/>
            <w:bookmarkEnd w:id="704"/>
            <w:bookmarkEnd w:id="705"/>
            <w:r>
              <w:rPr>
                <w:lang w:val="lt-LT" w:eastAsia="lt-LT"/>
              </w:rPr>
              <w:t xml:space="preserve"> </w:t>
            </w:r>
            <w:bookmarkStart w:id="706"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84"/>
            <w:bookmarkEnd w:id="706"/>
            <w:bookmarkEnd w:id="707"/>
            <w:r>
              <w:rPr>
                <w:lang w:val="lt-LT" w:eastAsia="lt-LT"/>
              </w:rPr>
              <w:t xml:space="preserve"> str. 16 d. 2 punkte, </w:t>
            </w:r>
            <w:bookmarkStart w:id="708"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85"/>
            <w:bookmarkEnd w:id="708"/>
            <w:bookmarkEnd w:id="709"/>
            <w:r>
              <w:rPr>
                <w:lang w:val="lt-LT" w:eastAsia="lt-LT"/>
              </w:rPr>
              <w:t xml:space="preserve"> </w:t>
            </w:r>
            <w:bookmarkStart w:id="710"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86"/>
            <w:bookmarkEnd w:id="710"/>
            <w:bookmarkEnd w:id="711"/>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12"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87"/>
            <w:bookmarkEnd w:id="712"/>
            <w:bookmarkEnd w:id="713"/>
            <w:r>
              <w:rPr>
                <w:lang w:val="lt-LT" w:eastAsia="lt-LT"/>
              </w:rPr>
              <w:t xml:space="preserve"> </w:t>
            </w:r>
            <w:bookmarkStart w:id="714"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88"/>
            <w:bookmarkEnd w:id="714"/>
            <w:bookmarkEnd w:id="715"/>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16"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89"/>
            <w:bookmarkEnd w:id="716"/>
            <w:bookmarkEnd w:id="717"/>
            <w:r>
              <w:rPr>
                <w:lang w:val="lt-LT" w:eastAsia="lt-LT"/>
              </w:rPr>
              <w:t xml:space="preserve"> </w:t>
            </w:r>
            <w:bookmarkStart w:id="718"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90"/>
            <w:bookmarkEnd w:id="718"/>
            <w:bookmarkEnd w:id="719"/>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20"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91"/>
            <w:bookmarkEnd w:id="720"/>
            <w:bookmarkEnd w:id="721"/>
            <w:r>
              <w:rPr>
                <w:lang w:val="lt-LT" w:eastAsia="lt-LT"/>
              </w:rPr>
              <w:t xml:space="preserve"> </w:t>
            </w:r>
            <w:bookmarkStart w:id="722"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92"/>
            <w:bookmarkEnd w:id="722"/>
            <w:bookmarkEnd w:id="723"/>
            <w:r>
              <w:rPr>
                <w:lang w:val="lt-LT" w:eastAsia="lt-LT"/>
              </w:rPr>
              <w:t xml:space="preserve"> str. 16 d. 2 punkte įvardintas sąlygas, apskaičiuodama pelno mokestį galėtų pasinaudoti </w:t>
            </w:r>
            <w:bookmarkStart w:id="724"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93"/>
            <w:bookmarkEnd w:id="724"/>
            <w:bookmarkEnd w:id="725"/>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26"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7" w:name="pn1_8694"/>
            <w:bookmarkEnd w:id="726"/>
            <w:bookmarkEnd w:id="727"/>
            <w:r>
              <w:rPr>
                <w:lang w:val="lt-LT" w:eastAsia="lt-LT"/>
              </w:rPr>
              <w:t xml:space="preserve"> </w:t>
            </w:r>
            <w:bookmarkStart w:id="728"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29" w:name="pn1_8695"/>
            <w:bookmarkEnd w:id="728"/>
            <w:bookmarkEnd w:id="72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30"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1" w:name="pn1_8696"/>
            <w:bookmarkEnd w:id="730"/>
            <w:bookmarkEnd w:id="731"/>
            <w:r>
              <w:rPr>
                <w:lang w:val="lt-LT" w:eastAsia="lt-LT"/>
              </w:rPr>
              <w:t xml:space="preserve"> </w:t>
            </w:r>
            <w:bookmarkStart w:id="732"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3" w:name="pn1_8697"/>
            <w:bookmarkEnd w:id="732"/>
            <w:bookmarkEnd w:id="733"/>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34"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5" w:name="pn1_8698"/>
            <w:bookmarkEnd w:id="734"/>
            <w:bookmarkEnd w:id="735"/>
            <w:r>
              <w:rPr>
                <w:lang w:val="lt-LT" w:eastAsia="lt-LT"/>
              </w:rPr>
              <w:t xml:space="preserve"> </w:t>
            </w:r>
            <w:bookmarkStart w:id="736"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7" w:name="pn1_8699"/>
            <w:bookmarkEnd w:id="736"/>
            <w:bookmarkEnd w:id="737"/>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38"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9" w:name="pn1_8700"/>
            <w:bookmarkEnd w:id="738"/>
            <w:bookmarkEnd w:id="739"/>
            <w:r>
              <w:rPr>
                <w:lang w:val="lt-LT" w:eastAsia="lt-LT"/>
              </w:rPr>
              <w:t xml:space="preserve"> </w:t>
            </w:r>
            <w:bookmarkStart w:id="740"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41" w:name="pn1_8701"/>
            <w:bookmarkEnd w:id="740"/>
            <w:bookmarkEnd w:id="741"/>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42"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3" w:name="pn1_8703"/>
      <w:bookmarkEnd w:id="742"/>
      <w:bookmarkEnd w:id="743"/>
      <w:r>
        <w:rPr>
          <w:lang w:val="lt-LT" w:eastAsia="lt-LT"/>
        </w:rPr>
        <w:t xml:space="preserve"> </w:t>
      </w:r>
      <w:bookmarkStart w:id="744"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5" w:name="pn1_8704"/>
      <w:bookmarkEnd w:id="744"/>
      <w:bookmarkEnd w:id="745"/>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46"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7" w:name="pn1_8705"/>
      <w:bookmarkEnd w:id="746"/>
      <w:bookmarkEnd w:id="747"/>
      <w:r>
        <w:rPr>
          <w:lang w:val="lt-LT" w:eastAsia="lt-LT"/>
        </w:rPr>
        <w:t xml:space="preserve"> </w:t>
      </w:r>
      <w:bookmarkStart w:id="748"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9" w:name="pn1_8706"/>
      <w:bookmarkEnd w:id="748"/>
      <w:bookmarkEnd w:id="749"/>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50"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1" w:name="pn1_8707"/>
      <w:bookmarkEnd w:id="750"/>
      <w:bookmarkEnd w:id="751"/>
      <w:r>
        <w:rPr>
          <w:lang w:val="lt-LT" w:eastAsia="lt-LT"/>
        </w:rPr>
        <w:t xml:space="preserve"> </w:t>
      </w:r>
      <w:bookmarkStart w:id="752"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3" w:name="pn1_8708"/>
      <w:bookmarkEnd w:id="752"/>
      <w:bookmarkEnd w:id="753"/>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54"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5" w:name="pn1_8709"/>
      <w:bookmarkEnd w:id="754"/>
      <w:bookmarkEnd w:id="755"/>
      <w:r>
        <w:rPr>
          <w:lang w:val="lt-LT" w:eastAsia="lt-LT"/>
        </w:rPr>
        <w:t xml:space="preserve"> nustatyta tvarka, taikant </w:t>
      </w:r>
      <w:bookmarkStart w:id="756"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710"/>
      <w:bookmarkEnd w:id="756"/>
      <w:bookmarkEnd w:id="757"/>
      <w:r>
        <w:rPr>
          <w:lang w:val="lt-LT" w:eastAsia="lt-LT"/>
        </w:rPr>
        <w:t xml:space="preserve"> </w:t>
      </w:r>
      <w:bookmarkStart w:id="758"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9" w:name="pn1_8711"/>
      <w:bookmarkEnd w:id="758"/>
      <w:bookmarkEnd w:id="759"/>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60"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712"/>
            <w:bookmarkEnd w:id="760"/>
            <w:bookmarkEnd w:id="761"/>
            <w:r>
              <w:rPr>
                <w:lang w:val="lt-LT" w:eastAsia="lt-LT"/>
              </w:rPr>
              <w:t xml:space="preserve"> </w:t>
            </w:r>
            <w:bookmarkStart w:id="762"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713"/>
            <w:bookmarkEnd w:id="762"/>
            <w:bookmarkEnd w:id="763"/>
            <w:r>
              <w:rPr>
                <w:lang w:val="lt-LT" w:eastAsia="lt-LT"/>
              </w:rPr>
              <w:t xml:space="preserve"> str. 16 d. 2 punkte įvardintas lengvatai taikomas vykdytinas veiklas). 2017–2020 metais yra tenkinamos kitos </w:t>
            </w:r>
            <w:bookmarkStart w:id="764"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714"/>
            <w:bookmarkEnd w:id="764"/>
            <w:bookmarkEnd w:id="765"/>
            <w:r>
              <w:rPr>
                <w:lang w:val="lt-LT" w:eastAsia="lt-LT"/>
              </w:rPr>
              <w:t xml:space="preserve"> </w:t>
            </w:r>
            <w:bookmarkStart w:id="766"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715"/>
            <w:bookmarkEnd w:id="766"/>
            <w:bookmarkEnd w:id="767"/>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68"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716"/>
            <w:bookmarkEnd w:id="768"/>
            <w:bookmarkEnd w:id="769"/>
            <w:r>
              <w:rPr>
                <w:lang w:val="lt-LT" w:eastAsia="lt-LT"/>
              </w:rPr>
              <w:t xml:space="preserve"> </w:t>
            </w:r>
            <w:bookmarkStart w:id="770"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1" w:name="pn1_8717"/>
            <w:bookmarkEnd w:id="770"/>
            <w:bookmarkEnd w:id="771"/>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72"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718"/>
            <w:bookmarkEnd w:id="772"/>
            <w:bookmarkEnd w:id="773"/>
            <w:r>
              <w:rPr>
                <w:lang w:val="lt-LT" w:eastAsia="lt-LT"/>
              </w:rPr>
              <w:t xml:space="preserve"> </w:t>
            </w:r>
            <w:bookmarkStart w:id="774"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719"/>
            <w:bookmarkEnd w:id="774"/>
            <w:bookmarkEnd w:id="775"/>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76"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720"/>
            <w:bookmarkEnd w:id="776"/>
            <w:bookmarkEnd w:id="777"/>
            <w:r>
              <w:rPr>
                <w:lang w:val="lt-LT" w:eastAsia="lt-LT"/>
              </w:rPr>
              <w:t xml:space="preserve"> </w:t>
            </w:r>
            <w:bookmarkStart w:id="778"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9" w:name="pn1_8721"/>
            <w:bookmarkEnd w:id="778"/>
            <w:bookmarkEnd w:id="779"/>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780"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722"/>
            <w:bookmarkEnd w:id="780"/>
            <w:bookmarkEnd w:id="781"/>
            <w:r>
              <w:rPr>
                <w:lang w:val="lt-LT" w:eastAsia="lt-LT"/>
              </w:rPr>
              <w:t xml:space="preserve"> </w:t>
            </w:r>
            <w:bookmarkStart w:id="782"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3" w:name="pn1_8723"/>
            <w:bookmarkEnd w:id="782"/>
            <w:bookmarkEnd w:id="783"/>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784" w:name="n1_8724"/>
      <w:r>
        <w:rPr>
          <w:lang w:val="lt-LT" w:eastAsia="lt-LT"/>
        </w:rPr>
        <w:t xml:space="preserve"> </w:t>
      </w:r>
      <w:hyperlink r:id="rId134" w:tgtFrame="_blank" w:tooltip="Lietuvos Respublikos pelno mokesčio įstatymas" w:history="1">
        <w:r>
          <w:rPr>
            <w:lang w:val="lt-LT" w:eastAsia="lt-LT"/>
          </w:rPr>
          <w:t>PMĮ</w:t>
        </w:r>
      </w:hyperlink>
      <w:bookmarkStart w:id="785" w:name="pn1_8724"/>
      <w:bookmarkEnd w:id="784"/>
      <w:bookmarkEnd w:id="785"/>
      <w:r>
        <w:rPr>
          <w:lang w:val="lt-LT" w:eastAsia="lt-LT"/>
        </w:rPr>
        <w:t xml:space="preserve"> </w:t>
      </w:r>
      <w:bookmarkStart w:id="786"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725"/>
      <w:bookmarkEnd w:id="786"/>
      <w:bookmarkEnd w:id="787"/>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7" w:tgtFrame="_blank" w:tooltip="Lietuvos Respublikos pelno mokesčio įstatymas" w:history="1">
        <w:r w:rsidRPr="0065344A">
          <w:rPr>
            <w:lang w:val="lt-LT" w:eastAsia="lt-LT"/>
          </w:rPr>
          <w:t>PMĮ</w:t>
        </w:r>
      </w:hyperlink>
      <w:r>
        <w:rPr>
          <w:bCs/>
          <w:lang w:val="lt-LT" w:eastAsia="lt-LT"/>
        </w:rPr>
        <w:t xml:space="preserve"> </w:t>
      </w:r>
      <w:hyperlink r:id="rId13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788"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742"/>
      <w:bookmarkEnd w:id="788"/>
      <w:bookmarkEnd w:id="789"/>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790"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791" w:name="pn1_1219"/>
      <w:bookmarkEnd w:id="790"/>
      <w:bookmarkEnd w:id="791"/>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Sraopastraipa"/>
        <w:ind w:left="0"/>
        <w:jc w:val="both"/>
        <w:rPr>
          <w:b/>
        </w:rPr>
      </w:pPr>
      <w:r w:rsidRPr="008F24B5">
        <w:rPr>
          <w:b/>
          <w:color w:val="000000"/>
        </w:rPr>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792" w:name="V0a83bb7516504ca5875bc993f7a917c5"/>
      <w:r w:rsidR="00711260" w:rsidRPr="005F34D7">
        <w:rPr>
          <w:b/>
        </w:rPr>
        <w:t>16</w:t>
      </w:r>
      <w:bookmarkEnd w:id="792"/>
      <w:r w:rsidR="00711260" w:rsidRPr="005F34D7">
        <w:rPr>
          <w:b/>
        </w:rPr>
        <w:t xml:space="preserve"> dalies </w:t>
      </w:r>
      <w:bookmarkStart w:id="793" w:name="Vedcdfce27f9f4c7eb5a8aa8e5620d4e3"/>
      <w:r w:rsidR="00711260" w:rsidRPr="005F34D7">
        <w:rPr>
          <w:b/>
        </w:rPr>
        <w:t>1</w:t>
      </w:r>
      <w:bookmarkEnd w:id="793"/>
      <w:r w:rsidR="00711260" w:rsidRPr="005F34D7">
        <w:rPr>
          <w:b/>
        </w:rPr>
        <w:t xml:space="preserve"> ir </w:t>
      </w:r>
      <w:bookmarkStart w:id="794" w:name="V2fac3d5d1f1944f994de8a0bf46d4e46"/>
      <w:r w:rsidR="00711260" w:rsidRPr="005F34D7">
        <w:rPr>
          <w:b/>
        </w:rPr>
        <w:t>2</w:t>
      </w:r>
      <w:bookmarkEnd w:id="794"/>
      <w:r w:rsidR="00711260" w:rsidRPr="005F34D7">
        <w:rPr>
          <w:b/>
        </w:rPr>
        <w:t xml:space="preserve"> punktuose arba </w:t>
      </w:r>
      <w:bookmarkStart w:id="795" w:name="Vd2e4b62a38a44c39bb316e38be08d899"/>
      <w:r w:rsidR="00711260" w:rsidRPr="005F34D7">
        <w:rPr>
          <w:b/>
        </w:rPr>
        <w:t>16</w:t>
      </w:r>
      <w:r w:rsidR="00711260" w:rsidRPr="005F34D7">
        <w:rPr>
          <w:b/>
          <w:vertAlign w:val="superscript"/>
        </w:rPr>
        <w:t>3</w:t>
      </w:r>
      <w:bookmarkEnd w:id="795"/>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796" w:name="V6d38861e76fb43edad6ea913c9515b82"/>
      <w:r w:rsidR="00711260" w:rsidRPr="005F34D7">
        <w:rPr>
          <w:b/>
        </w:rPr>
        <w:t>5</w:t>
      </w:r>
      <w:bookmarkEnd w:id="796"/>
      <w:r w:rsidR="00711260" w:rsidRPr="005F34D7">
        <w:rPr>
          <w:b/>
        </w:rPr>
        <w:t xml:space="preserve"> straipsnio </w:t>
      </w:r>
      <w:bookmarkStart w:id="797" w:name="Vd72cdc2064a244dfa3524401a117cfba"/>
      <w:r w:rsidR="00711260" w:rsidRPr="005F34D7">
        <w:rPr>
          <w:b/>
        </w:rPr>
        <w:t>7</w:t>
      </w:r>
      <w:bookmarkEnd w:id="797"/>
      <w:r w:rsidR="00711260" w:rsidRPr="005F34D7">
        <w:rPr>
          <w:b/>
        </w:rPr>
        <w:t>–</w:t>
      </w:r>
      <w:bookmarkStart w:id="798" w:name="V14ebf4cbf4ff4c9c80848baf8a902402"/>
      <w:r w:rsidR="00711260" w:rsidRPr="005F34D7">
        <w:rPr>
          <w:b/>
        </w:rPr>
        <w:t>10</w:t>
      </w:r>
      <w:bookmarkEnd w:id="798"/>
      <w:r w:rsidR="00711260" w:rsidRPr="005F34D7">
        <w:rPr>
          <w:b/>
        </w:rPr>
        <w:t xml:space="preserve"> dalyse ir </w:t>
      </w:r>
      <w:bookmarkStart w:id="799" w:name="V26b1ded7b1064cd59e16a45746364ffb"/>
      <w:r w:rsidR="00711260" w:rsidRPr="005F34D7">
        <w:rPr>
          <w:b/>
        </w:rPr>
        <w:t>30</w:t>
      </w:r>
      <w:bookmarkEnd w:id="799"/>
      <w:r w:rsidR="00711260" w:rsidRPr="005F34D7">
        <w:rPr>
          <w:b/>
        </w:rPr>
        <w:t xml:space="preserve"> straipsnio </w:t>
      </w:r>
      <w:bookmarkStart w:id="800" w:name="Vf1eeca42df0746eebde4ac653f58d7c0"/>
      <w:r w:rsidR="00711260" w:rsidRPr="005F34D7">
        <w:rPr>
          <w:b/>
        </w:rPr>
        <w:t>1</w:t>
      </w:r>
      <w:bookmarkEnd w:id="800"/>
      <w:r w:rsidR="00711260" w:rsidRPr="005F34D7">
        <w:rPr>
          <w:b/>
        </w:rPr>
        <w:t xml:space="preserve"> ir </w:t>
      </w:r>
      <w:bookmarkStart w:id="801" w:name="V2231efe0f0b3411a9e721df57a198f1e"/>
      <w:r w:rsidR="00711260" w:rsidRPr="005F34D7">
        <w:rPr>
          <w:b/>
        </w:rPr>
        <w:t>2</w:t>
      </w:r>
      <w:bookmarkEnd w:id="801"/>
      <w:r w:rsidR="00711260" w:rsidRPr="005F34D7">
        <w:rPr>
          <w:b/>
          <w:vertAlign w:val="superscript"/>
        </w:rPr>
        <w:t>1</w:t>
      </w:r>
      <w:r w:rsidR="00711260" w:rsidRPr="005F34D7">
        <w:rPr>
          <w:b/>
        </w:rPr>
        <w:t xml:space="preserve"> dalyse nustatytas sąlygas (išskyrus šio Įstatymo </w:t>
      </w:r>
      <w:bookmarkStart w:id="802" w:name="V4676de43d34342efbfa387dcafeaafeb"/>
      <w:r w:rsidR="00711260" w:rsidRPr="005F34D7">
        <w:rPr>
          <w:b/>
        </w:rPr>
        <w:t>5</w:t>
      </w:r>
      <w:bookmarkEnd w:id="802"/>
      <w:r w:rsidR="00711260" w:rsidRPr="005F34D7">
        <w:rPr>
          <w:b/>
        </w:rPr>
        <w:t xml:space="preserve"> straipsnio </w:t>
      </w:r>
      <w:bookmarkStart w:id="803" w:name="V4c16b89a17134a19a36a50aeb68747a1"/>
      <w:r w:rsidR="00711260" w:rsidRPr="005F34D7">
        <w:rPr>
          <w:b/>
        </w:rPr>
        <w:t>7</w:t>
      </w:r>
      <w:bookmarkEnd w:id="803"/>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w:t>
      </w:r>
      <w:r w:rsidR="00711260" w:rsidRPr="005F34D7">
        <w:rPr>
          <w:b/>
        </w:rPr>
        <w:lastRenderedPageBreak/>
        <w:t>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Puslapioinaosnuoroda"/>
          <w:i/>
          <w:iCs/>
        </w:rPr>
        <w:footnoteReference w:id="8"/>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asmuo nebetenkina nors vieno kito reikalavimo, nurodyto  Investicijų įstatymo 2 straipsnio 25 dalies 1 arba 2 punkte, lengvata tą mokestinį laikotarpį netaikoma </w:t>
      </w:r>
      <w:r w:rsidRPr="005F34D7">
        <w:rPr>
          <w:b/>
          <w:color w:val="000000"/>
        </w:rPr>
        <w:t xml:space="preserve">ir lengvatos taikymas atnaujinamas tą mokestinį laikotarpį, kurį juridinio asmens privačios kapitalo investicijos į </w:t>
      </w:r>
      <w:r w:rsidRPr="005F34D7">
        <w:rPr>
          <w:b/>
          <w:color w:val="000000"/>
        </w:rPr>
        <w:lastRenderedPageBreak/>
        <w:t>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Sraopastraipa"/>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9"/>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Sraopastraipa"/>
        <w:ind w:left="0" w:firstLine="1080"/>
        <w:jc w:val="both"/>
        <w:rPr>
          <w:iCs/>
          <w:color w:val="000000"/>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804"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805" w:name="_Hlk66859573"/>
      <w:r w:rsidRPr="00B35B9D">
        <w:t>darbuotojų, reikalingų stambiam projektui Lietuvos Respublikoje įgyvendinti, skaičius mokestiniais metais ne mažesnis kaip 150 (Vilniuje – ne mažesnis kaip 200)</w:t>
      </w:r>
      <w:bookmarkEnd w:id="805"/>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804"/>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w:t>
      </w:r>
      <w:r w:rsidR="00E15B67" w:rsidRPr="00EF3B7A">
        <w:lastRenderedPageBreak/>
        <w:t>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806"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806"/>
    <w:p w:rsidR="008C51B0" w:rsidRPr="006E4682" w:rsidRDefault="008C51B0" w:rsidP="008C51B0">
      <w:pPr>
        <w:ind w:firstLine="709"/>
        <w:jc w:val="both"/>
      </w:pPr>
      <w:r w:rsidRPr="006E4682">
        <w:t xml:space="preserve">5. </w:t>
      </w:r>
      <w:bookmarkStart w:id="807" w:name="_Hlk66856198"/>
      <w:r w:rsidRPr="006E4682">
        <w:t>Komentuojamojo straipsnio taikymo prasme</w:t>
      </w:r>
      <w:bookmarkEnd w:id="807"/>
      <w:r w:rsidRPr="006E4682">
        <w:t xml:space="preserve">, vadovaujantis </w:t>
      </w:r>
      <w:bookmarkStart w:id="808" w:name="_Hlk66859473"/>
      <w:r w:rsidRPr="006E4682">
        <w:t xml:space="preserve">Investicijų įstatymo </w:t>
      </w:r>
      <w:bookmarkEnd w:id="808"/>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w:t>
      </w:r>
      <w:r w:rsidRPr="006E4682">
        <w:rPr>
          <w:lang w:eastAsia="lt-LT"/>
        </w:rPr>
        <w:lastRenderedPageBreak/>
        <w:t>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w:t>
      </w:r>
      <w:r w:rsidRPr="000E13E6">
        <w:rPr>
          <w:lang w:val="lt-LT"/>
        </w:rPr>
        <w:lastRenderedPageBreak/>
        <w:t>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09"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09"/>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dalyje nustatyta pelno mokesčio lengvata, įgyvendinant stambų projektą gautos pajamos iš PMĮ 58 str. 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w:t>
      </w:r>
      <w:r w:rsidR="00607E93" w:rsidRPr="00B70B97">
        <w:rPr>
          <w:lang w:val="lt-LT"/>
        </w:rPr>
        <w:lastRenderedPageBreak/>
        <w:t>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10"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10"/>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11"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12" w:name="_Hlk69202244"/>
      <w:r w:rsidRPr="006E4682">
        <w:t xml:space="preserve">Kitos vykdomos veiklos (ne stambaus projekto veiklos) apmokestinamasis pelnas apskaičiuojamas bendra PMĮ nustatyta tvarka.  </w:t>
      </w:r>
      <w:bookmarkEnd w:id="812"/>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13" w:name="_Hlk66957426"/>
      <w:r w:rsidRPr="006E4682">
        <w:t xml:space="preserve">nesusijusios su stambaus projekto įgyvendinimu, </w:t>
      </w:r>
      <w:bookmarkEnd w:id="813"/>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14" w:name="_Hlk66855471"/>
      <w:bookmarkStart w:id="815"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14"/>
      <w:bookmarkEnd w:id="815"/>
    </w:p>
    <w:p w:rsidR="008C51B0" w:rsidRPr="006E4682" w:rsidRDefault="008C51B0" w:rsidP="008C51B0">
      <w:pPr>
        <w:ind w:firstLine="709"/>
        <w:jc w:val="both"/>
      </w:pPr>
      <w:bookmarkStart w:id="816" w:name="_Hlk66884029"/>
      <w:r w:rsidRPr="006E4682">
        <w:lastRenderedPageBreak/>
        <w:t xml:space="preserve">Už mokestinius laikotarpius, kuriais </w:t>
      </w:r>
      <w:bookmarkStart w:id="817" w:name="_Hlk66882841"/>
      <w:r w:rsidRPr="006E4682">
        <w:t xml:space="preserve">juridinis asmuo, įgyvendinantis stambų projektą, neturės teisės taikyti pelno mokesčio lengvatos, pelno mokestis apskaičiuojamas bendra PMĮ nustatyta tvarka </w:t>
      </w:r>
      <w:bookmarkStart w:id="818" w:name="_Hlk66868596"/>
      <w:r w:rsidRPr="006E4682">
        <w:t xml:space="preserve">juridinio asmens apskaičiuotam </w:t>
      </w:r>
      <w:bookmarkStart w:id="819" w:name="_Hlk66882742"/>
      <w:r w:rsidRPr="006E4682">
        <w:t xml:space="preserve">apmokestinamajam pelnui </w:t>
      </w:r>
      <w:bookmarkEnd w:id="818"/>
      <w:r w:rsidRPr="006E4682">
        <w:t>taikant PMĮ 5 straipsnyje nustatytą mokesčio tarifą</w:t>
      </w:r>
      <w:bookmarkEnd w:id="819"/>
      <w:r w:rsidRPr="006E4682">
        <w:t xml:space="preserve">. </w:t>
      </w:r>
      <w:bookmarkEnd w:id="816"/>
      <w:bookmarkEnd w:id="817"/>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20" w:name="_Hlk66857725"/>
      <w:r w:rsidRPr="006E4682">
        <w:t>juridinis asmuo, įgyvendinantis stambų projektą</w:t>
      </w:r>
      <w:bookmarkEnd w:id="820"/>
      <w:r w:rsidRPr="006E4682">
        <w:t xml:space="preserve">, neturėjo teisės taikyti pelno mokesčio lengvatos, jis gali pasinaudoti visomis </w:t>
      </w:r>
      <w:bookmarkStart w:id="821" w:name="_Hlk66858544"/>
      <w:r w:rsidRPr="006E4682">
        <w:t>PMĮ įtvirtintomis lengvatomis</w:t>
      </w:r>
      <w:bookmarkEnd w:id="821"/>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22" w:name="_Hlk66883656"/>
      <w:r w:rsidRPr="007F1B28">
        <w:t>Lietuvoje Respublikoje registruotas juridinis asmuo, vykdantis statybų  veiklą Vilniuje</w:t>
      </w:r>
      <w:bookmarkEnd w:id="822"/>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23"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23"/>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24" w:name="_Hlk66882591"/>
      <w:r w:rsidRPr="007F1B28">
        <w:t xml:space="preserve">2041-05-16 (20 metų nuo sutarties įsigaliojimo dienos) </w:t>
      </w:r>
      <w:bookmarkEnd w:id="824"/>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5" w:name="_Hlk66876203"/>
      <w:r w:rsidRPr="007F1B28">
        <w:t xml:space="preserve">2022-12-31 d. vidutinis darbuotojų, reikalingų stambiam projektui įgyvendinti, skaičius buvo 80, </w:t>
      </w:r>
      <w:bookmarkEnd w:id="825"/>
      <w:r w:rsidRPr="007F1B28">
        <w:t xml:space="preserve">2023-12-31 d. tokių darbuotojų skaičius – 120, o 2024-12-31 d. </w:t>
      </w:r>
      <w:bookmarkStart w:id="826" w:name="_Hlk66874980"/>
      <w:r w:rsidRPr="007F1B28">
        <w:t>– 130</w:t>
      </w:r>
      <w:bookmarkEnd w:id="826"/>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27" w:name="_Hlk66877688"/>
      <w:r w:rsidRPr="007F1B28">
        <w:t>UAB A</w:t>
      </w:r>
      <w:bookmarkEnd w:id="827"/>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8" w:name="_Hlk66876859"/>
      <w:bookmarkStart w:id="829" w:name="_Hlk66879144"/>
      <w:r w:rsidRPr="007F1B28">
        <w:t xml:space="preserve">Teikiant pelno mokesčio deklaracijas už 2022-2024 mokestinių metų laikotarpius, UAB A negalės pasinaudoti </w:t>
      </w:r>
      <w:bookmarkStart w:id="830"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30"/>
      <w:r w:rsidRPr="007F1B28">
        <w:t xml:space="preserve"> </w:t>
      </w:r>
      <w:bookmarkEnd w:id="828"/>
      <w:r w:rsidRPr="007F1B28">
        <w:t xml:space="preserve">– nepasiektas vidutinis darbuotojų skaičius. </w:t>
      </w:r>
    </w:p>
    <w:bookmarkEnd w:id="829"/>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31" w:name="_Hlk66876169"/>
      <w:r w:rsidRPr="007F1B28">
        <w:t>vidutinis darbuotojų, reikalingų stambiam projektui įgyvendinti, skaičius –180</w:t>
      </w:r>
      <w:bookmarkEnd w:id="831"/>
      <w:r w:rsidRPr="007F1B28">
        <w:t xml:space="preserve">. 250 vidutinis darbuotojų skaičius pasiektas 2026-12-31. UAB A 2025 metais dalį </w:t>
      </w:r>
      <w:bookmarkStart w:id="832" w:name="_Hlk71105440"/>
      <w:r w:rsidRPr="007F1B28">
        <w:t xml:space="preserve">gamykloje laikinai nenaudojamų įrengimų </w:t>
      </w:r>
      <w:bookmarkEnd w:id="832"/>
      <w:r w:rsidRPr="007F1B28">
        <w:t xml:space="preserve">išnuomojo. UAB A 2025 </w:t>
      </w:r>
      <w:r w:rsidRPr="007F1B28">
        <w:lastRenderedPageBreak/>
        <w:t>metais pajamos sudarė 9 mln. EUR</w:t>
      </w:r>
      <w:bookmarkStart w:id="833" w:name="_Hlk66877743"/>
      <w:r w:rsidRPr="007F1B28">
        <w:t xml:space="preserve">: iš aliejaus gamybos sudarė 8 mln. EUR, o iš </w:t>
      </w:r>
      <w:bookmarkStart w:id="834" w:name="_Hlk66878261"/>
      <w:r w:rsidRPr="007F1B28">
        <w:t xml:space="preserve">šalutinės veiklos – </w:t>
      </w:r>
      <w:bookmarkStart w:id="835" w:name="_Hlk66882066"/>
      <w:r w:rsidRPr="007F1B28">
        <w:t xml:space="preserve">įrengimų nuomos </w:t>
      </w:r>
      <w:bookmarkEnd w:id="834"/>
      <w:bookmarkEnd w:id="835"/>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36" w:name="_Hlk66879818"/>
      <w:bookmarkEnd w:id="833"/>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37" w:name="_Hlk66877032"/>
      <w:r w:rsidRPr="007F1B28">
        <w:t>58 str. 16</w:t>
      </w:r>
      <w:r w:rsidRPr="007F1B28">
        <w:rPr>
          <w:vertAlign w:val="superscript"/>
        </w:rPr>
        <w:t>2</w:t>
      </w:r>
      <w:r w:rsidRPr="007F1B28">
        <w:t xml:space="preserve"> dalyje </w:t>
      </w:r>
      <w:bookmarkEnd w:id="837"/>
      <w:r w:rsidRPr="007F1B28">
        <w:t xml:space="preserve">įtvirtintus kriterijus: </w:t>
      </w:r>
    </w:p>
    <w:bookmarkEnd w:id="836"/>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38" w:name="_Hlk66877142"/>
      <w:r w:rsidRPr="007F1B28">
        <w:t>PMĮ 58 str. 16</w:t>
      </w:r>
      <w:r w:rsidRPr="007F1B28">
        <w:rPr>
          <w:vertAlign w:val="superscript"/>
        </w:rPr>
        <w:t>2</w:t>
      </w:r>
      <w:r w:rsidRPr="007F1B28">
        <w:t xml:space="preserve"> dalyje numatyta </w:t>
      </w:r>
      <w:bookmarkEnd w:id="838"/>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39" w:name="_Hlk66879192"/>
      <w:r w:rsidRPr="007F1B28">
        <w:t>iš vykdomo stambaus projekto veiklos gautos pajamos sudarė daugiau kaip 75 proc. visų pajamų</w:t>
      </w:r>
      <w:bookmarkEnd w:id="839"/>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40" w:name="_Hlk66886146"/>
      <w:r w:rsidRPr="007F1B28">
        <w:t>iš vykdomo stambaus projekto veiklos – aliejaus gamybos, sudarė mažiau kaip 75 proc. visų pajamų</w:t>
      </w:r>
      <w:bookmarkEnd w:id="840"/>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41"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42" w:name="_Hlk66882204"/>
      <w:r w:rsidRPr="007F1B28">
        <w:t>PMĮ 58 str. 16</w:t>
      </w:r>
      <w:r w:rsidRPr="007F1B28">
        <w:rPr>
          <w:vertAlign w:val="superscript"/>
        </w:rPr>
        <w:t>2</w:t>
      </w:r>
      <w:r w:rsidRPr="007F1B28">
        <w:t xml:space="preserve"> dalyje nustatyta lengvata.</w:t>
      </w:r>
    </w:p>
    <w:bookmarkEnd w:id="842"/>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41"/>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11"/>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43" w:name="_Hlk66874336"/>
      <w:r w:rsidRPr="006E4682">
        <w:t xml:space="preserve">valstybės pagalbos teikimo </w:t>
      </w:r>
      <w:bookmarkEnd w:id="843"/>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44" w:name="V43e1ac53b6654cee99c782623617f1f1"/>
      <w:r w:rsidR="006964D5" w:rsidRPr="003B63A5">
        <w:rPr>
          <w:b/>
        </w:rPr>
        <w:t>16</w:t>
      </w:r>
      <w:bookmarkEnd w:id="844"/>
      <w:r w:rsidR="006964D5" w:rsidRPr="003B63A5">
        <w:rPr>
          <w:b/>
        </w:rPr>
        <w:t xml:space="preserve"> dalies </w:t>
      </w:r>
      <w:bookmarkStart w:id="845" w:name="V5aafe3a582c54e77aac1880cbce187aa"/>
      <w:r w:rsidR="006964D5" w:rsidRPr="003B63A5">
        <w:rPr>
          <w:b/>
        </w:rPr>
        <w:t>1</w:t>
      </w:r>
      <w:bookmarkEnd w:id="845"/>
      <w:r w:rsidR="006964D5" w:rsidRPr="003B63A5">
        <w:rPr>
          <w:b/>
        </w:rPr>
        <w:t xml:space="preserve"> ir </w:t>
      </w:r>
      <w:bookmarkStart w:id="846" w:name="V5eaee392fb62466fb989f0331252b414"/>
      <w:r w:rsidR="006964D5" w:rsidRPr="003B63A5">
        <w:rPr>
          <w:b/>
        </w:rPr>
        <w:t>2</w:t>
      </w:r>
      <w:bookmarkEnd w:id="846"/>
      <w:r w:rsidR="006964D5" w:rsidRPr="003B63A5">
        <w:rPr>
          <w:b/>
        </w:rPr>
        <w:t xml:space="preserve"> punktuose arba </w:t>
      </w:r>
      <w:bookmarkStart w:id="847" w:name="Vfcb68a81c8004fab9a41d9e5fbd620eb"/>
      <w:r w:rsidR="006964D5" w:rsidRPr="003B63A5">
        <w:rPr>
          <w:b/>
        </w:rPr>
        <w:t>16</w:t>
      </w:r>
      <w:r w:rsidR="006964D5" w:rsidRPr="003B63A5">
        <w:rPr>
          <w:b/>
          <w:vertAlign w:val="superscript"/>
        </w:rPr>
        <w:t>2</w:t>
      </w:r>
      <w:bookmarkEnd w:id="847"/>
      <w:r w:rsidR="006964D5" w:rsidRPr="003B63A5">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48" w:name="Ved4c944a8bc44f02b18355aac187ab03"/>
      <w:r w:rsidR="006964D5" w:rsidRPr="003B63A5">
        <w:rPr>
          <w:b/>
        </w:rPr>
        <w:t>5</w:t>
      </w:r>
      <w:bookmarkEnd w:id="848"/>
      <w:r w:rsidR="006964D5" w:rsidRPr="003B63A5">
        <w:rPr>
          <w:b/>
        </w:rPr>
        <w:t xml:space="preserve"> straipsnio </w:t>
      </w:r>
      <w:bookmarkStart w:id="849" w:name="V594a5d20f2364d3486f1106ebd4318f3"/>
      <w:r w:rsidR="006964D5" w:rsidRPr="003B63A5">
        <w:rPr>
          <w:b/>
        </w:rPr>
        <w:t>7</w:t>
      </w:r>
      <w:bookmarkEnd w:id="849"/>
      <w:r w:rsidR="006964D5" w:rsidRPr="003B63A5">
        <w:rPr>
          <w:b/>
        </w:rPr>
        <w:t>–</w:t>
      </w:r>
      <w:bookmarkStart w:id="850" w:name="V191f4171fc014c1589323374a5184df8"/>
      <w:r w:rsidR="006964D5" w:rsidRPr="003B63A5">
        <w:rPr>
          <w:b/>
        </w:rPr>
        <w:t>10</w:t>
      </w:r>
      <w:bookmarkEnd w:id="850"/>
      <w:r w:rsidR="006964D5" w:rsidRPr="003B63A5">
        <w:rPr>
          <w:b/>
        </w:rPr>
        <w:t xml:space="preserve"> dalyse ir </w:t>
      </w:r>
      <w:bookmarkStart w:id="851" w:name="V6d93e71f0ded46efb4357954a60e6075"/>
      <w:r w:rsidR="006964D5" w:rsidRPr="003B63A5">
        <w:rPr>
          <w:b/>
        </w:rPr>
        <w:t>30</w:t>
      </w:r>
      <w:bookmarkEnd w:id="851"/>
      <w:r w:rsidR="006964D5" w:rsidRPr="003B63A5">
        <w:rPr>
          <w:b/>
        </w:rPr>
        <w:t xml:space="preserve"> straipsnio </w:t>
      </w:r>
      <w:bookmarkStart w:id="852" w:name="V7b955a6e6e6146d5ac3e4a67bfffd004"/>
      <w:r w:rsidR="006964D5" w:rsidRPr="003B63A5">
        <w:rPr>
          <w:b/>
        </w:rPr>
        <w:t>1</w:t>
      </w:r>
      <w:bookmarkEnd w:id="852"/>
      <w:r w:rsidR="006964D5" w:rsidRPr="003B63A5">
        <w:rPr>
          <w:b/>
        </w:rPr>
        <w:t xml:space="preserve"> ir </w:t>
      </w:r>
      <w:bookmarkStart w:id="853" w:name="V3421fa413d56459297d9ef996907bd77"/>
      <w:r w:rsidR="006964D5" w:rsidRPr="003B63A5">
        <w:rPr>
          <w:b/>
        </w:rPr>
        <w:t>2</w:t>
      </w:r>
      <w:bookmarkEnd w:id="853"/>
      <w:r w:rsidR="006964D5" w:rsidRPr="003B63A5">
        <w:rPr>
          <w:b/>
          <w:vertAlign w:val="superscript"/>
        </w:rPr>
        <w:t>1</w:t>
      </w:r>
      <w:r w:rsidR="006964D5" w:rsidRPr="003B63A5">
        <w:rPr>
          <w:b/>
        </w:rPr>
        <w:t xml:space="preserve"> dalyse nustatytas sąlygas (išskyrus šio Įstatymo </w:t>
      </w:r>
      <w:bookmarkStart w:id="854" w:name="Ved69bc5a20a84c2193b02db9429996c2"/>
      <w:r w:rsidR="006964D5" w:rsidRPr="003B63A5">
        <w:rPr>
          <w:b/>
        </w:rPr>
        <w:t>5</w:t>
      </w:r>
      <w:bookmarkEnd w:id="854"/>
      <w:r w:rsidR="006964D5" w:rsidRPr="003B63A5">
        <w:rPr>
          <w:b/>
        </w:rPr>
        <w:t xml:space="preserve"> straipsnio </w:t>
      </w:r>
      <w:bookmarkStart w:id="855" w:name="Vc41a491789a049e3a5572e7c551f3f78"/>
      <w:r w:rsidR="006964D5" w:rsidRPr="003B63A5">
        <w:rPr>
          <w:b/>
        </w:rPr>
        <w:t>7</w:t>
      </w:r>
      <w:bookmarkEnd w:id="855"/>
      <w:r w:rsidR="006964D5" w:rsidRPr="003B63A5">
        <w:rPr>
          <w:b/>
        </w:rPr>
        <w:t xml:space="preserve"> dalyje nustatytą </w:t>
      </w:r>
      <w:r w:rsidR="006964D5" w:rsidRPr="003B63A5">
        <w:rPr>
          <w:b/>
        </w:rPr>
        <w:lastRenderedPageBreak/>
        <w:t>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ir šis juridinis asmuo pradėjo tenkinti visus 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w:t>
      </w:r>
      <w:r w:rsidRPr="00235BC5">
        <w:rPr>
          <w:b/>
          <w:color w:val="000000"/>
        </w:rPr>
        <w:lastRenderedPageBreak/>
        <w:t xml:space="preserve">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0"/>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56"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56"/>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lastRenderedPageBreak/>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57"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57"/>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lastRenderedPageBreak/>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58" w:name="_Hlk66871033"/>
      <w:r w:rsidRPr="006E4682">
        <w:t>EVRK 2 red.)</w:t>
      </w:r>
      <w:bookmarkEnd w:id="858"/>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 xml:space="preserve">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w:t>
      </w:r>
      <w:r w:rsidRPr="00B70B97">
        <w:rPr>
          <w:lang w:val="lt-LT"/>
        </w:rPr>
        <w:lastRenderedPageBreak/>
        <w:t>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59"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59"/>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 xml:space="preserve">dalyje nustatyta pelno mokesčio lengvata, įgyvendinant stambų projektą gautos pajamos iš PMĮ 58 str. </w:t>
      </w:r>
      <w:r w:rsidR="00BB7831" w:rsidRPr="00B70B97">
        <w:rPr>
          <w:lang w:val="lt-LT"/>
        </w:rPr>
        <w:lastRenderedPageBreak/>
        <w:t>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w:t>
      </w:r>
      <w:r w:rsidRPr="006E4682">
        <w:rPr>
          <w:lang w:eastAsia="lt-LT"/>
        </w:rPr>
        <w:lastRenderedPageBreak/>
        <w:t>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 xml:space="preserve">Šio straipsnio 19 dalyje nustatyta, kad bankai, kurių ankstesniais mokestiniais laikotarpiais (nuo 1997 metais prasidėjusio mokestinio laikotarpio pradžios iki 2002 metais prasidėjusio mokestinio </w:t>
      </w:r>
      <w:r>
        <w:rPr>
          <w:rFonts w:ascii="Times New Roman" w:hAnsi="Times New Roman" w:cs="Times New Roman"/>
          <w:lang w:val="lt-LT"/>
        </w:rPr>
        <w:lastRenderedPageBreak/>
        <w:t>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60" w:name="_59_straipsnis._Įstatymo"/>
      <w:bookmarkEnd w:id="860"/>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61" w:name="organizacija"/>
      <w:bookmarkEnd w:id="861"/>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lastRenderedPageBreak/>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w:t>
      </w:r>
      <w:r>
        <w:rPr>
          <w:b/>
        </w:rPr>
        <w:lastRenderedPageBreak/>
        <w:t xml:space="preserve">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3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62" w:name="skyrius12"/>
      <w:bookmarkStart w:id="863" w:name="skyrius591"/>
      <w:bookmarkEnd w:id="862"/>
      <w:bookmarkEnd w:id="863"/>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64" w:name="_60_straipsnis._Netenkantys"/>
      <w:bookmarkEnd w:id="864"/>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65" w:name="_Atskiro_puslapio_spausdinimas"/>
      <w:bookmarkEnd w:id="865"/>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66" w:name="_Kelių_puslapių_spausdinimas"/>
      <w:bookmarkEnd w:id="866"/>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67" w:name="_Pažymėtos_teksto_dalies"/>
      <w:bookmarkEnd w:id="867"/>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lastRenderedPageBreak/>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2"/>
      <w:headerReference w:type="default" r:id="rId14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FA4" w:rsidRDefault="00107FA4">
      <w:pPr>
        <w:spacing w:after="0" w:line="240" w:lineRule="auto"/>
      </w:pPr>
      <w:r>
        <w:separator/>
      </w:r>
    </w:p>
  </w:endnote>
  <w:endnote w:type="continuationSeparator" w:id="0">
    <w:p w:rsidR="00107FA4" w:rsidRDefault="0010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FA4" w:rsidRDefault="00107FA4">
      <w:pPr>
        <w:spacing w:after="0" w:line="240" w:lineRule="auto"/>
      </w:pPr>
      <w:r>
        <w:separator/>
      </w:r>
    </w:p>
  </w:footnote>
  <w:footnote w:type="continuationSeparator" w:id="0">
    <w:p w:rsidR="00107FA4" w:rsidRDefault="00107FA4">
      <w:pPr>
        <w:spacing w:after="0" w:line="240" w:lineRule="auto"/>
      </w:pPr>
      <w:r>
        <w:continuationSeparator/>
      </w:r>
    </w:p>
  </w:footnote>
  <w:footnote w:id="1">
    <w:p w:rsidR="00590BE5" w:rsidRPr="001D0E62" w:rsidRDefault="00590BE5"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590BE5" w:rsidRDefault="00590BE5"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590BE5" w:rsidRPr="00A63BBE" w:rsidRDefault="00590BE5"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590BE5" w:rsidRDefault="00590BE5"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590BE5" w:rsidRDefault="00590BE5"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590BE5" w:rsidRDefault="00590BE5"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590BE5" w:rsidRDefault="00590BE5"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590BE5" w:rsidRPr="00721A36" w:rsidRDefault="00590BE5" w:rsidP="00711260">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punktas, įsigaliosiantis nuo 2024-07-01</w:t>
      </w:r>
    </w:p>
  </w:footnote>
  <w:footnote w:id="9">
    <w:p w:rsidR="00590BE5" w:rsidRPr="00721A36" w:rsidRDefault="00590BE5" w:rsidP="00711260">
      <w:pPr>
        <w:pStyle w:val="Puslapioinaostekstas"/>
        <w:rPr>
          <w:sz w:val="18"/>
          <w:szCs w:val="18"/>
        </w:rPr>
      </w:pPr>
      <w:r>
        <w:rPr>
          <w:rStyle w:val="Puslapioinaosnuoroda"/>
        </w:rPr>
        <w:footnoteRef/>
      </w:r>
      <w:r>
        <w:t xml:space="preserve"> </w:t>
      </w:r>
      <w:r w:rsidRPr="00721A36">
        <w:rPr>
          <w:sz w:val="18"/>
          <w:szCs w:val="18"/>
        </w:rPr>
        <w:t>Lietuvos Respublikos investicijų įstatymo 2 straipsnio 25 dalies 1 ir 2 punktai, įsigaliosiantys nuo 2024-07-01</w:t>
      </w:r>
    </w:p>
  </w:footnote>
  <w:footnote w:id="10">
    <w:p w:rsidR="00590BE5" w:rsidRPr="00721A36" w:rsidRDefault="00590BE5" w:rsidP="006964D5">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90BE5" w:rsidRDefault="00590BE5">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275E3">
      <w:rPr>
        <w:rStyle w:val="Puslapionumeris"/>
        <w:noProof/>
      </w:rPr>
      <w:t>525</w:t>
    </w:r>
    <w:r>
      <w:rPr>
        <w:rStyle w:val="Puslapionumeris"/>
      </w:rPr>
      <w:fldChar w:fldCharType="end"/>
    </w:r>
  </w:p>
  <w:p w:rsidR="00590BE5" w:rsidRDefault="00590BE5">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1"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4"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9"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3"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7"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9"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8"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0"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2"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8"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3" w15:restartNumberingAfterBreak="0">
    <w:nsid w:val="5B20247A"/>
    <w:multiLevelType w:val="hybridMultilevel"/>
    <w:tmpl w:val="4E2451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6"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69"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0"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2"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3"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4"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5"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7"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78"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9"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1"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2"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3"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85"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6"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87" w15:restartNumberingAfterBreak="0">
    <w:nsid w:val="7EF828A9"/>
    <w:multiLevelType w:val="singleLevel"/>
    <w:tmpl w:val="42343A58"/>
    <w:lvl w:ilvl="0">
      <w:start w:val="9"/>
      <w:numFmt w:val="decimal"/>
      <w:suff w:val="space"/>
      <w:lvlText w:val="%1)"/>
      <w:lvlJc w:val="left"/>
      <w:rPr>
        <w:b/>
      </w:rPr>
    </w:lvl>
  </w:abstractNum>
  <w:abstractNum w:abstractNumId="88"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0"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68"/>
  </w:num>
  <w:num w:numId="3">
    <w:abstractNumId w:val="14"/>
  </w:num>
  <w:num w:numId="4">
    <w:abstractNumId w:val="74"/>
  </w:num>
  <w:num w:numId="5">
    <w:abstractNumId w:val="4"/>
  </w:num>
  <w:num w:numId="6">
    <w:abstractNumId w:val="43"/>
  </w:num>
  <w:num w:numId="7">
    <w:abstractNumId w:val="17"/>
  </w:num>
  <w:num w:numId="8">
    <w:abstractNumId w:val="34"/>
  </w:num>
  <w:num w:numId="9">
    <w:abstractNumId w:val="59"/>
  </w:num>
  <w:num w:numId="10">
    <w:abstractNumId w:val="75"/>
  </w:num>
  <w:num w:numId="11">
    <w:abstractNumId w:val="38"/>
  </w:num>
  <w:num w:numId="12">
    <w:abstractNumId w:val="9"/>
  </w:num>
  <w:num w:numId="13">
    <w:abstractNumId w:val="16"/>
  </w:num>
  <w:num w:numId="14">
    <w:abstractNumId w:val="62"/>
  </w:num>
  <w:num w:numId="15">
    <w:abstractNumId w:val="15"/>
  </w:num>
  <w:num w:numId="16">
    <w:abstractNumId w:val="39"/>
  </w:num>
  <w:num w:numId="17">
    <w:abstractNumId w:val="91"/>
  </w:num>
  <w:num w:numId="18">
    <w:abstractNumId w:val="49"/>
  </w:num>
  <w:num w:numId="19">
    <w:abstractNumId w:val="11"/>
  </w:num>
  <w:num w:numId="20">
    <w:abstractNumId w:val="32"/>
  </w:num>
  <w:num w:numId="21">
    <w:abstractNumId w:val="86"/>
  </w:num>
  <w:num w:numId="22">
    <w:abstractNumId w:val="0"/>
  </w:num>
  <w:num w:numId="23">
    <w:abstractNumId w:val="40"/>
  </w:num>
  <w:num w:numId="24">
    <w:abstractNumId w:val="27"/>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1"/>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2"/>
  </w:num>
  <w:num w:numId="31">
    <w:abstractNumId w:val="20"/>
  </w:num>
  <w:num w:numId="32">
    <w:abstractNumId w:val="84"/>
  </w:num>
  <w:num w:numId="33">
    <w:abstractNumId w:val="28"/>
  </w:num>
  <w:num w:numId="34">
    <w:abstractNumId w:val="8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9"/>
  </w:num>
  <w:num w:numId="39">
    <w:abstractNumId w:val="60"/>
  </w:num>
  <w:num w:numId="40">
    <w:abstractNumId w:val="80"/>
  </w:num>
  <w:num w:numId="41">
    <w:abstractNumId w:val="51"/>
  </w:num>
  <w:num w:numId="42">
    <w:abstractNumId w:val="8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7"/>
  </w:num>
  <w:num w:numId="45">
    <w:abstractNumId w:val="69"/>
  </w:num>
  <w:num w:numId="46">
    <w:abstractNumId w:val="55"/>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78"/>
  </w:num>
  <w:num w:numId="52">
    <w:abstractNumId w:val="45"/>
  </w:num>
  <w:num w:numId="53">
    <w:abstractNumId w:val="5"/>
  </w:num>
  <w:num w:numId="54">
    <w:abstractNumId w:val="41"/>
  </w:num>
  <w:num w:numId="55">
    <w:abstractNumId w:val="85"/>
  </w:num>
  <w:num w:numId="56">
    <w:abstractNumId w:val="57"/>
  </w:num>
  <w:num w:numId="57">
    <w:abstractNumId w:val="35"/>
  </w:num>
  <w:num w:numId="58">
    <w:abstractNumId w:val="89"/>
  </w:num>
  <w:num w:numId="59">
    <w:abstractNumId w:val="3"/>
  </w:num>
  <w:num w:numId="60">
    <w:abstractNumId w:val="18"/>
  </w:num>
  <w:num w:numId="61">
    <w:abstractNumId w:val="47"/>
  </w:num>
  <w:num w:numId="62">
    <w:abstractNumId w:val="46"/>
  </w:num>
  <w:num w:numId="63">
    <w:abstractNumId w:val="2"/>
  </w:num>
  <w:num w:numId="64">
    <w:abstractNumId w:val="37"/>
  </w:num>
  <w:num w:numId="65">
    <w:abstractNumId w:val="22"/>
  </w:num>
  <w:num w:numId="66">
    <w:abstractNumId w:val="26"/>
  </w:num>
  <w:num w:numId="67">
    <w:abstractNumId w:val="56"/>
  </w:num>
  <w:num w:numId="68">
    <w:abstractNumId w:val="71"/>
  </w:num>
  <w:num w:numId="69">
    <w:abstractNumId w:val="19"/>
  </w:num>
  <w:num w:numId="70">
    <w:abstractNumId w:val="30"/>
  </w:num>
  <w:num w:numId="71">
    <w:abstractNumId w:val="73"/>
  </w:num>
  <w:num w:numId="72">
    <w:abstractNumId w:val="36"/>
  </w:num>
  <w:num w:numId="73">
    <w:abstractNumId w:val="77"/>
  </w:num>
  <w:num w:numId="74">
    <w:abstractNumId w:val="44"/>
  </w:num>
  <w:num w:numId="75">
    <w:abstractNumId w:val="53"/>
  </w:num>
  <w:num w:numId="76">
    <w:abstractNumId w:val="88"/>
  </w:num>
  <w:num w:numId="77">
    <w:abstractNumId w:val="61"/>
  </w:num>
  <w:num w:numId="78">
    <w:abstractNumId w:val="90"/>
  </w:num>
  <w:num w:numId="79">
    <w:abstractNumId w:val="25"/>
  </w:num>
  <w:num w:numId="80">
    <w:abstractNumId w:val="31"/>
  </w:num>
  <w:num w:numId="81">
    <w:abstractNumId w:val="10"/>
  </w:num>
  <w:num w:numId="82">
    <w:abstractNumId w:val="29"/>
  </w:num>
  <w:num w:numId="83">
    <w:abstractNumId w:val="54"/>
  </w:num>
  <w:num w:numId="84">
    <w:abstractNumId w:val="48"/>
  </w:num>
  <w:num w:numId="85">
    <w:abstractNumId w:val="50"/>
  </w:num>
  <w:num w:numId="86">
    <w:abstractNumId w:val="52"/>
  </w:num>
  <w:num w:numId="87">
    <w:abstractNumId w:val="33"/>
  </w:num>
  <w:num w:numId="88">
    <w:abstractNumId w:val="6"/>
  </w:num>
  <w:num w:numId="89">
    <w:abstractNumId w:val="58"/>
  </w:num>
  <w:num w:numId="90">
    <w:abstractNumId w:val="70"/>
  </w:num>
  <w:num w:numId="91">
    <w:abstractNumId w:val="64"/>
  </w:num>
  <w:num w:numId="92">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01C"/>
    <w:rsid w:val="00002614"/>
    <w:rsid w:val="000029F7"/>
    <w:rsid w:val="00005A56"/>
    <w:rsid w:val="0000705D"/>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8FD"/>
    <w:rsid w:val="00045187"/>
    <w:rsid w:val="00045966"/>
    <w:rsid w:val="00045A22"/>
    <w:rsid w:val="0004604E"/>
    <w:rsid w:val="00047111"/>
    <w:rsid w:val="000471FA"/>
    <w:rsid w:val="00047FC7"/>
    <w:rsid w:val="00051407"/>
    <w:rsid w:val="000525FC"/>
    <w:rsid w:val="000530EA"/>
    <w:rsid w:val="00054EFE"/>
    <w:rsid w:val="00055B9F"/>
    <w:rsid w:val="00056007"/>
    <w:rsid w:val="00056707"/>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4123"/>
    <w:rsid w:val="001041F1"/>
    <w:rsid w:val="001049A8"/>
    <w:rsid w:val="00104E74"/>
    <w:rsid w:val="001062C9"/>
    <w:rsid w:val="00106B9B"/>
    <w:rsid w:val="00107FA4"/>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BF8"/>
    <w:rsid w:val="002F306F"/>
    <w:rsid w:val="002F3B82"/>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792A"/>
    <w:rsid w:val="003108EF"/>
    <w:rsid w:val="0031136F"/>
    <w:rsid w:val="00311A63"/>
    <w:rsid w:val="00311BF2"/>
    <w:rsid w:val="003128C9"/>
    <w:rsid w:val="00313E5C"/>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428"/>
    <w:rsid w:val="004C6648"/>
    <w:rsid w:val="004C67DC"/>
    <w:rsid w:val="004C752B"/>
    <w:rsid w:val="004C7C3D"/>
    <w:rsid w:val="004D0C21"/>
    <w:rsid w:val="004D150B"/>
    <w:rsid w:val="004D1FA8"/>
    <w:rsid w:val="004D2262"/>
    <w:rsid w:val="004D26D0"/>
    <w:rsid w:val="004D304D"/>
    <w:rsid w:val="004D535B"/>
    <w:rsid w:val="004D5692"/>
    <w:rsid w:val="004D5D5D"/>
    <w:rsid w:val="004D6A70"/>
    <w:rsid w:val="004D7804"/>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DF0"/>
    <w:rsid w:val="006656B0"/>
    <w:rsid w:val="006659F9"/>
    <w:rsid w:val="00666070"/>
    <w:rsid w:val="006667A5"/>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DB2"/>
    <w:rsid w:val="006D410F"/>
    <w:rsid w:val="006D43CB"/>
    <w:rsid w:val="006D5149"/>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936"/>
    <w:rsid w:val="00727BDC"/>
    <w:rsid w:val="0073153E"/>
    <w:rsid w:val="0073244E"/>
    <w:rsid w:val="00733062"/>
    <w:rsid w:val="007331D9"/>
    <w:rsid w:val="007345FB"/>
    <w:rsid w:val="00734BE1"/>
    <w:rsid w:val="0073568F"/>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51A4"/>
    <w:rsid w:val="007759F9"/>
    <w:rsid w:val="00775AFA"/>
    <w:rsid w:val="00777E4E"/>
    <w:rsid w:val="007817D7"/>
    <w:rsid w:val="00781A2C"/>
    <w:rsid w:val="007839C9"/>
    <w:rsid w:val="00783CFD"/>
    <w:rsid w:val="00783E3C"/>
    <w:rsid w:val="0078509A"/>
    <w:rsid w:val="0078532A"/>
    <w:rsid w:val="007856AF"/>
    <w:rsid w:val="0078636D"/>
    <w:rsid w:val="0078654F"/>
    <w:rsid w:val="00786A9E"/>
    <w:rsid w:val="00787489"/>
    <w:rsid w:val="00790128"/>
    <w:rsid w:val="007904C3"/>
    <w:rsid w:val="00790771"/>
    <w:rsid w:val="00790C19"/>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2E6"/>
    <w:rsid w:val="008A464C"/>
    <w:rsid w:val="008A5071"/>
    <w:rsid w:val="008A55B2"/>
    <w:rsid w:val="008A5B4A"/>
    <w:rsid w:val="008A5BAA"/>
    <w:rsid w:val="008A5DE6"/>
    <w:rsid w:val="008A6266"/>
    <w:rsid w:val="008A6402"/>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51B0"/>
    <w:rsid w:val="008C60A7"/>
    <w:rsid w:val="008C6C40"/>
    <w:rsid w:val="008C6DF4"/>
    <w:rsid w:val="008D0404"/>
    <w:rsid w:val="008D05FF"/>
    <w:rsid w:val="008D0D94"/>
    <w:rsid w:val="008D0DE2"/>
    <w:rsid w:val="008D0FC6"/>
    <w:rsid w:val="008D29CE"/>
    <w:rsid w:val="008D344B"/>
    <w:rsid w:val="008D360D"/>
    <w:rsid w:val="008D4A3C"/>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B27"/>
    <w:rsid w:val="009940A0"/>
    <w:rsid w:val="00995769"/>
    <w:rsid w:val="00995A28"/>
    <w:rsid w:val="00996DFE"/>
    <w:rsid w:val="009978E8"/>
    <w:rsid w:val="00997B7D"/>
    <w:rsid w:val="009A0217"/>
    <w:rsid w:val="009A0CB4"/>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DC"/>
    <w:rsid w:val="00AE06B2"/>
    <w:rsid w:val="00AE2A42"/>
    <w:rsid w:val="00AE2FDA"/>
    <w:rsid w:val="00AE3787"/>
    <w:rsid w:val="00AE393E"/>
    <w:rsid w:val="00AE39CB"/>
    <w:rsid w:val="00AE3BF7"/>
    <w:rsid w:val="00AE434D"/>
    <w:rsid w:val="00AE4353"/>
    <w:rsid w:val="00AE4712"/>
    <w:rsid w:val="00AE5C59"/>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D75"/>
    <w:rsid w:val="00B14DF9"/>
    <w:rsid w:val="00B15463"/>
    <w:rsid w:val="00B174D9"/>
    <w:rsid w:val="00B178EB"/>
    <w:rsid w:val="00B17DEA"/>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D0AB7"/>
    <w:rsid w:val="00BD0F50"/>
    <w:rsid w:val="00BD1ADC"/>
    <w:rsid w:val="00BD1CCE"/>
    <w:rsid w:val="00BD3356"/>
    <w:rsid w:val="00BD336C"/>
    <w:rsid w:val="00BD467F"/>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AF4"/>
    <w:rsid w:val="00C818BA"/>
    <w:rsid w:val="00C81B74"/>
    <w:rsid w:val="00C81C02"/>
    <w:rsid w:val="00C81CB3"/>
    <w:rsid w:val="00C82554"/>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B00E1"/>
    <w:rsid w:val="00CB02EB"/>
    <w:rsid w:val="00CB1860"/>
    <w:rsid w:val="00CB1DD5"/>
    <w:rsid w:val="00CB37E0"/>
    <w:rsid w:val="00CB3D78"/>
    <w:rsid w:val="00CB41D6"/>
    <w:rsid w:val="00CB4AEE"/>
    <w:rsid w:val="00CB4F49"/>
    <w:rsid w:val="00CB504E"/>
    <w:rsid w:val="00CB66E8"/>
    <w:rsid w:val="00CB6B2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969"/>
    <w:rsid w:val="00CF4F87"/>
    <w:rsid w:val="00CF520F"/>
    <w:rsid w:val="00CF546F"/>
    <w:rsid w:val="00CF604E"/>
    <w:rsid w:val="00CF6FE4"/>
    <w:rsid w:val="00D00997"/>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5069"/>
    <w:rsid w:val="00D26548"/>
    <w:rsid w:val="00D3032F"/>
    <w:rsid w:val="00D3044F"/>
    <w:rsid w:val="00D31785"/>
    <w:rsid w:val="00D328F3"/>
    <w:rsid w:val="00D33046"/>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5FD"/>
    <w:rsid w:val="00DC39E1"/>
    <w:rsid w:val="00DC49CD"/>
    <w:rsid w:val="00DC637E"/>
    <w:rsid w:val="00DC67BD"/>
    <w:rsid w:val="00DC73ED"/>
    <w:rsid w:val="00DC79B7"/>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7AA3"/>
    <w:rsid w:val="00E01CF7"/>
    <w:rsid w:val="00E03200"/>
    <w:rsid w:val="00E03532"/>
    <w:rsid w:val="00E03AB6"/>
    <w:rsid w:val="00E0487D"/>
    <w:rsid w:val="00E04D04"/>
    <w:rsid w:val="00E050F1"/>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326E"/>
    <w:rsid w:val="00F341AE"/>
    <w:rsid w:val="00F34688"/>
    <w:rsid w:val="00F353E3"/>
    <w:rsid w:val="00F35F7B"/>
    <w:rsid w:val="00F363AC"/>
    <w:rsid w:val="00F36B7E"/>
    <w:rsid w:val="00F37833"/>
    <w:rsid w:val="00F4035D"/>
    <w:rsid w:val="00F4041F"/>
    <w:rsid w:val="00F407C3"/>
    <w:rsid w:val="00F41422"/>
    <w:rsid w:val="00F42398"/>
    <w:rsid w:val="00F425B3"/>
    <w:rsid w:val="00F42ED3"/>
    <w:rsid w:val="00F437DC"/>
    <w:rsid w:val="00F4456C"/>
    <w:rsid w:val="00F44D3D"/>
    <w:rsid w:val="00F45016"/>
    <w:rsid w:val="00F45A66"/>
    <w:rsid w:val="00F4612D"/>
    <w:rsid w:val="00F46D31"/>
    <w:rsid w:val="00F46FF2"/>
    <w:rsid w:val="00F505F7"/>
    <w:rsid w:val="00F50899"/>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CBE"/>
    <w:rsid w:val="00FE6F4A"/>
    <w:rsid w:val="00FE7AB0"/>
    <w:rsid w:val="00FF062E"/>
    <w:rsid w:val="00FF0BF6"/>
    <w:rsid w:val="00FF0C5E"/>
    <w:rsid w:val="00FF0DCF"/>
    <w:rsid w:val="00FF110A"/>
    <w:rsid w:val="00FF1326"/>
    <w:rsid w:val="00FF2CAF"/>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dinis.vmi.lt/Litlex/LL.DLL?Tekstas=1?Id=116166&amp;Zd=%FEem%EBs%2B%FBkio%2C%2Bmaisto%2B%FBkio%2Bir%2Bkaimo%2Bpl%EBtros%2B%E1statymas&amp;BF=4" TargetMode="External"/><Relationship Id="rId117" Type="http://schemas.openxmlformats.org/officeDocument/2006/relationships/hyperlink" Target="http://vidinis.vmi.lt/Litlex/LL.DLL?Tekstas=1?Id=51565&amp;Zd=pelno%2Bmokes%E8io%2B&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47" Type="http://schemas.openxmlformats.org/officeDocument/2006/relationships/image" Target="media/image2.png"/><Relationship Id="rId63" Type="http://schemas.openxmlformats.org/officeDocument/2006/relationships/hyperlink" Target="http://www.infolex.lt/ta/12868" TargetMode="External"/><Relationship Id="rId68" Type="http://schemas.openxmlformats.org/officeDocument/2006/relationships/hyperlink" Target="JavaScript:OL('12868','17')" TargetMode="External"/><Relationship Id="rId84" Type="http://schemas.openxmlformats.org/officeDocument/2006/relationships/hyperlink" Target="https://www.infolex.lt/ta/12868" TargetMode="External"/><Relationship Id="rId89" Type="http://schemas.openxmlformats.org/officeDocument/2006/relationships/hyperlink" Target="https://www.e-tar.lt/portal/legalAct.html?documentId=876276d02ad111eabe008ea93139d588"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image" Target="media/image8.emf"/><Relationship Id="rId138" Type="http://schemas.openxmlformats.org/officeDocument/2006/relationships/hyperlink" Target="JavaScript:OL('12868','58')" TargetMode="External"/><Relationship Id="rId16" Type="http://schemas.openxmlformats.org/officeDocument/2006/relationships/hyperlink" Target="http://cma-09.cma.vmi.lt/Litlex/%23189z" TargetMode="External"/><Relationship Id="rId107" Type="http://schemas.openxmlformats.org/officeDocument/2006/relationships/image" Target="media/image3.wmf"/><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37" Type="http://schemas.openxmlformats.org/officeDocument/2006/relationships/hyperlink" Target="http://www3.lrs.lt/cgi-bin/preps2?a=325285&amp;b=" TargetMode="External"/><Relationship Id="rId53" Type="http://schemas.openxmlformats.org/officeDocument/2006/relationships/hyperlink" Target="http://www3.lrs.lt/cgi-bin/preps2?Condition1=230545&amp;Condition2=" TargetMode="External"/><Relationship Id="rId58" Type="http://schemas.openxmlformats.org/officeDocument/2006/relationships/hyperlink" Target="https://www.e-tar.lt/portal/legalAct.html?documentId=876276d02ad111eabe008ea93139d588" TargetMode="External"/><Relationship Id="rId74" Type="http://schemas.openxmlformats.org/officeDocument/2006/relationships/hyperlink" Target="JavaScript:OL('12868','17')" TargetMode="External"/><Relationship Id="rId79" Type="http://schemas.openxmlformats.org/officeDocument/2006/relationships/hyperlink" Target="http://vidinis.vmi.lt/Litlex/ll.dll?Tekstas=1&amp;Id=95292&amp;BF=1" TargetMode="External"/><Relationship Id="rId10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europa.eu/documentation/legislation/index_lt.htm"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e-tar.lt/portal/legalAct.html?documentId=876276d02ad111eabe008ea93139d588" TargetMode="External"/><Relationship Id="rId95" Type="http://schemas.openxmlformats.org/officeDocument/2006/relationships/hyperlink" Target="http://www3.lrs.lt/cgi-bin/preps2?Condition1=140687&amp;Condition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pls/inter3/dokpaieska.showdoc_l?p_id=331424&amp;p_query=&amp;p_tr2=" TargetMode="External"/><Relationship Id="rId64" Type="http://schemas.openxmlformats.org/officeDocument/2006/relationships/hyperlink" Target="http://www.infolex.lt/ta/12868" TargetMode="External"/><Relationship Id="rId69" Type="http://schemas.openxmlformats.org/officeDocument/2006/relationships/hyperlink" Target="JavaScript:OL('12868','30')"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hyperlink" Target="http://www.infolex.lt/ta/12868" TargetMode="External"/><Relationship Id="rId139" Type="http://schemas.openxmlformats.org/officeDocument/2006/relationships/hyperlink" Target="http://vidinis.vmi.lt/Litlex/ll.dll?Tekstas=1&amp;Id=56395&amp;BF=1" TargetMode="External"/><Relationship Id="rId80" Type="http://schemas.openxmlformats.org/officeDocument/2006/relationships/hyperlink" Target="http://www3.lrs.lt/cgi-bin/preps2?Condition1=203653&amp;Condition2=" TargetMode="External"/><Relationship Id="rId85" Type="http://schemas.openxmlformats.org/officeDocument/2006/relationships/hyperlink" Target="http://www3.lrs.lt/cgi-bin/preps2?Condition1=231855&amp;Condition2=" TargetMode="External"/><Relationship Id="rId3" Type="http://schemas.openxmlformats.org/officeDocument/2006/relationships/numbering" Target="numbering.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25" Type="http://schemas.openxmlformats.org/officeDocument/2006/relationships/hyperlink" Target="http://vidinis.vmi.lt/Litlex/LL.DLL?Tekstas=1?Id=116166&amp;Zd=%FEem%EBs%2B%FBkio%2C%2Bmaisto%2B%FBkio%2Bir%2Bkaimo%2Bpl%EBtros%2B%E1statymas&amp;BF=4"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46" Type="http://schemas.openxmlformats.org/officeDocument/2006/relationships/image" Target="media/image1.png"/><Relationship Id="rId59" Type="http://schemas.openxmlformats.org/officeDocument/2006/relationships/hyperlink" Target="https://www.infolex.lt/ta/109389" TargetMode="External"/><Relationship Id="rId67" Type="http://schemas.openxmlformats.org/officeDocument/2006/relationships/hyperlink" Target="http://www.infolex.lt/ta/12868" TargetMode="External"/><Relationship Id="rId10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vidinis.vmi.lt/Litlex/LL.DLL?Tekstas=1?Id=72975&amp;Zd=Mokes%E8i%F8%2Badministravimo%2B%E1statymas&amp;BF=4" TargetMode="External"/><Relationship Id="rId137" Type="http://schemas.openxmlformats.org/officeDocument/2006/relationships/hyperlink" Target="http://www.infolex.lt/ta/1286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66673&amp;Condition2=" TargetMode="External"/><Relationship Id="rId54" Type="http://schemas.openxmlformats.org/officeDocument/2006/relationships/hyperlink" Target="https://www.infolex.lt/ta/936203" TargetMode="External"/><Relationship Id="rId62" Type="http://schemas.openxmlformats.org/officeDocument/2006/relationships/hyperlink" Target="JavaScript:OL('12868','57')" TargetMode="External"/><Relationship Id="rId70" Type="http://schemas.openxmlformats.org/officeDocument/2006/relationships/hyperlink" Target="http://www.sodra.lt" TargetMode="External"/><Relationship Id="rId75" Type="http://schemas.openxmlformats.org/officeDocument/2006/relationships/hyperlink" Target="http://www3.lrs.lt/cgi-bin/preps2?Condition1=157066&amp;Condition2=" TargetMode="External"/><Relationship Id="rId83" Type="http://schemas.openxmlformats.org/officeDocument/2006/relationships/hyperlink" Target="https://www.infolex.lt/ta/12868" TargetMode="External"/><Relationship Id="rId88" Type="http://schemas.openxmlformats.org/officeDocument/2006/relationships/hyperlink" Target="https://www.e-tar.lt/portal/legalAct.html?documentId=876276d02ad111eabe008ea93139d588" TargetMode="External"/><Relationship Id="rId91" Type="http://schemas.openxmlformats.org/officeDocument/2006/relationships/hyperlink" Target="https://www.infolex.lt/ta/85252" TargetMode="External"/><Relationship Id="rId96" Type="http://schemas.openxmlformats.org/officeDocument/2006/relationships/hyperlink" Target="http://www.vmi.lt/formos/PDF/FR0022.pdf"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7.png"/><Relationship Id="rId140" Type="http://schemas.openxmlformats.org/officeDocument/2006/relationships/hyperlink" Target="http://vidinis.vmi.lt/Litlex/ll.dll?Tekstas=1&amp;Id=65951&amp;BF=1"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3.lrs.lt/cgi-bin/preps2?Condition1=107942&amp;Condition2=" TargetMode="Externa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36" Type="http://schemas.openxmlformats.org/officeDocument/2006/relationships/hyperlink" Target="http://www3.lrs.lt/cgi-bin/preps2?a=325285&amp;b=" TargetMode="External"/><Relationship Id="rId49" Type="http://schemas.openxmlformats.org/officeDocument/2006/relationships/hyperlink" Target="http://www3.lrs.lt/cgi-bin/preps2?Condition1=159660&amp;Condition2=" TargetMode="External"/><Relationship Id="rId57" Type="http://schemas.openxmlformats.org/officeDocument/2006/relationships/hyperlink" Target="http://cma-09.cma.vmi.lt/Litlex/" TargetMode="External"/><Relationship Id="rId10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s://www.e-tar.lt/portal/legalAct.html?documentId=876276d02ad111eabe008ea93139d588"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44" Type="http://schemas.openxmlformats.org/officeDocument/2006/relationships/hyperlink" Target="http://www3.lrs.lt/cgi-bin/preps2?Condition1=157066&amp;Condition2=" TargetMode="External"/><Relationship Id="rId52" Type="http://schemas.openxmlformats.org/officeDocument/2006/relationships/hyperlink" Target="http://www3.lrs.lt/cgi-bin/preps2?Condition1=129687&amp;Condition2=" TargetMode="External"/><Relationship Id="rId60" Type="http://schemas.openxmlformats.org/officeDocument/2006/relationships/hyperlink" Target="https://www.e-tar.lt/portal/legalAct.html?documentId=876276d02ad111eabe008ea93139d588" TargetMode="External"/><Relationship Id="rId65" Type="http://schemas.openxmlformats.org/officeDocument/2006/relationships/hyperlink" Target="JavaScript:OL('12868','17')" TargetMode="External"/><Relationship Id="rId73" Type="http://schemas.openxmlformats.org/officeDocument/2006/relationships/hyperlink" Target="JavaScript:OL('12868','17')" TargetMode="External"/><Relationship Id="rId78" Type="http://schemas.openxmlformats.org/officeDocument/2006/relationships/hyperlink" Target="http://www3.lrs.lt/cgi-bin/preps2?Condition1=203653&amp;Condition2=" TargetMode="External"/><Relationship Id="rId81" Type="http://schemas.openxmlformats.org/officeDocument/2006/relationships/hyperlink" Target="http://vidinis.vmi.lt/Litlex/LL.DLL?Tekstas=1?Id=7735&amp;Zd=labdaros%2B&amp;BF=4" TargetMode="External"/><Relationship Id="rId86" Type="http://schemas.openxmlformats.org/officeDocument/2006/relationships/hyperlink" Target="https://www.e-tar.lt/portal/legalAct.html?documentId=53c18e3081de11ed8df094f359a60216" TargetMode="External"/><Relationship Id="rId94" Type="http://schemas.openxmlformats.org/officeDocument/2006/relationships/hyperlink" Target="http://www.vmi.lt/formos/PDF/FR0021.pdf" TargetMode="External"/><Relationship Id="rId9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s://www.e-tar.lt/portal/legalAct.html?documentId=876276d02ad111eabe008ea93139d588" TargetMode="External"/><Relationship Id="rId135" Type="http://schemas.openxmlformats.org/officeDocument/2006/relationships/image" Target="media/image9.png"/><Relationship Id="rId14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image" Target="media/image5.wmf"/><Relationship Id="rId34" Type="http://schemas.openxmlformats.org/officeDocument/2006/relationships/hyperlink" Target="http://www3.lrs.lt/cgi-bin/preps2?a=325285&amp;b=" TargetMode="External"/><Relationship Id="rId50" Type="http://schemas.openxmlformats.org/officeDocument/2006/relationships/hyperlink" Target="http://www.infolex.lt/ta/12868" TargetMode="External"/><Relationship Id="rId55" Type="http://schemas.openxmlformats.org/officeDocument/2006/relationships/hyperlink" Target="http://curia.europa.eu/juris/liste.jsf?num=C-115/16&amp;language=lt" TargetMode="External"/><Relationship Id="rId76" Type="http://schemas.openxmlformats.org/officeDocument/2006/relationships/hyperlink" Target="http://www3.lrs.lt/cgi-bin/preps2?Condition1=83679&amp;Condition2=" TargetMode="External"/><Relationship Id="rId97" Type="http://schemas.openxmlformats.org/officeDocument/2006/relationships/hyperlink" Target="http://www3.lrs.lt/cgi-bin/preps2?Condition1=164383&amp;Condition2=" TargetMode="External"/><Relationship Id="rId104" Type="http://schemas.openxmlformats.org/officeDocument/2006/relationships/hyperlink" Target="http://www.msa.lt"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hyperlink" Target="http://vidinis.vmi.lt/Litlex/#P55845_2" TargetMode="External"/><Relationship Id="rId141" Type="http://schemas.openxmlformats.org/officeDocument/2006/relationships/hyperlink" Target="http://vidinis.vmi.lt/Litlex/ll.dll?Tekstas=1&amp;Id=160681&amp;BF=1" TargetMode="External"/><Relationship Id="rId7" Type="http://schemas.openxmlformats.org/officeDocument/2006/relationships/footnotes" Target="footnotes.xml"/><Relationship Id="rId71" Type="http://schemas.openxmlformats.org/officeDocument/2006/relationships/hyperlink" Target="http://www.infolex.lt/ta/12868" TargetMode="External"/><Relationship Id="rId92" Type="http://schemas.openxmlformats.org/officeDocument/2006/relationships/hyperlink" Target="https://www.infolex.lt/ta/278480"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hyperlink" Target="https://lt.wikipedia.org/wiki/Technika_(%C4%AFranga)" TargetMode="External"/><Relationship Id="rId66" Type="http://schemas.openxmlformats.org/officeDocument/2006/relationships/hyperlink" Target="JavaScript:OL('12868','30')"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hyperlink" Target="http://www3.lrs.lt/cgi-bin/preps2?Condition1=137949&amp;Condition2=" TargetMode="External"/><Relationship Id="rId136" Type="http://schemas.openxmlformats.org/officeDocument/2006/relationships/image" Target="media/image10.emf"/><Relationship Id="rId61" Type="http://schemas.openxmlformats.org/officeDocument/2006/relationships/hyperlink" Target="http://www.infolex.lt/ta/12868" TargetMode="External"/><Relationship Id="rId82" Type="http://schemas.openxmlformats.org/officeDocument/2006/relationships/hyperlink" Target="http://www3.lrs.lt/pls/inter2/dokpaieska.showdoc_l?p_id=277558&amp;p_query=&amp;p_tr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pls/inter3/dokpaieska.showdoc_l?p_id=264828" TargetMode="External"/><Relationship Id="rId77" Type="http://schemas.openxmlformats.org/officeDocument/2006/relationships/hyperlink" Target="http://www3.lrs.lt/pls/inter3/dokpaieska.showdoc_l?p_id=256482&amp;p_query=" TargetMode="External"/><Relationship Id="rId10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17')" TargetMode="External"/><Relationship Id="rId93" Type="http://schemas.openxmlformats.org/officeDocument/2006/relationships/hyperlink" Target="https://www.infolex.lt/ta/323269" TargetMode="External"/><Relationship Id="rId98" Type="http://schemas.openxmlformats.org/officeDocument/2006/relationships/hyperlink" Target="http://www3.lrs.lt/c-bin/eu/preps2?Condition1=44379&amp;Condition2=" TargetMode="External"/><Relationship Id="rId121" Type="http://schemas.openxmlformats.org/officeDocument/2006/relationships/hyperlink" Target="http://172.16.0.250/Litlex/LL.DLL?Tekstas=1&amp;Id=51565&amp;Zd=pelno%2Bmokes%E8io&amp;Vr=46&amp;BF=4" TargetMode="External"/><Relationship Id="rId14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AF7AB-DC79-4490-AE7C-5DDEE91A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651</Pages>
  <Words>1436259</Words>
  <Characters>818669</Characters>
  <Application>Microsoft Office Word</Application>
  <DocSecurity>0</DocSecurity>
  <Lines>6822</Lines>
  <Paragraphs>4500</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2250428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2025-05-20T11:50:00Z</dcterms:created>
  <dcterms:modified xsi:type="dcterms:W3CDTF">2025-05-20T12:23:00Z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