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3EF" w:rsidRDefault="00AA23EF">
      <w:pPr>
        <w:pStyle w:val="BodyText"/>
        <w:spacing w:before="8"/>
        <w:rPr>
          <w:rFonts w:ascii="Times New Roman"/>
          <w:sz w:val="4"/>
        </w:rPr>
      </w:pPr>
    </w:p>
    <w:p w:rsidR="00AA23EF" w:rsidRDefault="0034559C">
      <w:pPr>
        <w:pStyle w:val="BodyText"/>
        <w:spacing w:line="20" w:lineRule="exact"/>
        <w:ind w:left="892"/>
        <w:rPr>
          <w:rFonts w:ascii="Times New Roman"/>
          <w:sz w:val="2"/>
        </w:rPr>
      </w:pPr>
      <w:r>
        <w:rPr>
          <w:rFonts w:ascii="Times New Roman"/>
          <w:noProof/>
          <w:sz w:val="2"/>
        </w:rPr>
        <mc:AlternateContent>
          <mc:Choice Requires="wpg">
            <w:drawing>
              <wp:inline distT="0" distB="0" distL="0" distR="0">
                <wp:extent cx="5348605" cy="8890"/>
                <wp:effectExtent l="9525" t="0" r="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8605" cy="8890"/>
                          <a:chOff x="0" y="0"/>
                          <a:chExt cx="5348605" cy="8890"/>
                        </a:xfrm>
                      </wpg:grpSpPr>
                      <wps:wsp>
                        <wps:cNvPr id="2" name="Graphic 2"/>
                        <wps:cNvSpPr/>
                        <wps:spPr>
                          <a:xfrm>
                            <a:off x="0" y="4416"/>
                            <a:ext cx="5348605" cy="1270"/>
                          </a:xfrm>
                          <a:custGeom>
                            <a:avLst/>
                            <a:gdLst/>
                            <a:ahLst/>
                            <a:cxnLst/>
                            <a:rect l="l" t="t" r="r" b="b"/>
                            <a:pathLst>
                              <a:path w="5348605">
                                <a:moveTo>
                                  <a:pt x="0" y="0"/>
                                </a:moveTo>
                                <a:lnTo>
                                  <a:pt x="5348471"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F965B5" id="Group 1" o:spid="_x0000_s1026" style="width:421.15pt;height:.7pt;mso-position-horizontal-relative:char;mso-position-vertical-relative:line" coordsize="534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">
                <v:shape id="Graphic 2" o:spid="_x0000_s1027" style="position:absolute;top:44;width:53486;height:12;visibility:visible;mso-wrap-style:square;v-text-anchor:top" coordsize="5348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" path="m,l5348471,e" filled="f" strokeweight=".24536mm">
                  <v:path arrowok="t"/>
                </v:shape>
                <w10:anchorlock/>
              </v:group>
            </w:pict>
          </mc:Fallback>
        </mc:AlternateContent>
      </w:r>
    </w:p>
    <w:p w:rsidR="00AA23EF" w:rsidRDefault="0034559C">
      <w:pPr>
        <w:spacing w:before="7"/>
        <w:ind w:left="1" w:right="282"/>
        <w:jc w:val="center"/>
        <w:rPr>
          <w:sz w:val="18"/>
        </w:rPr>
      </w:pPr>
      <w:r>
        <w:rPr>
          <w:sz w:val="18"/>
        </w:rPr>
        <w:t>(juridinio</w:t>
      </w:r>
      <w:r>
        <w:rPr>
          <w:spacing w:val="-4"/>
          <w:sz w:val="18"/>
        </w:rPr>
        <w:t xml:space="preserve"> </w:t>
      </w:r>
      <w:r>
        <w:rPr>
          <w:sz w:val="18"/>
        </w:rPr>
        <w:t>asmens</w:t>
      </w:r>
      <w:r>
        <w:rPr>
          <w:spacing w:val="-4"/>
          <w:sz w:val="18"/>
        </w:rPr>
        <w:t xml:space="preserve"> </w:t>
      </w:r>
      <w:r>
        <w:rPr>
          <w:sz w:val="18"/>
        </w:rPr>
        <w:t>pavadinimas;</w:t>
      </w:r>
      <w:r>
        <w:rPr>
          <w:spacing w:val="-3"/>
          <w:sz w:val="18"/>
        </w:rPr>
        <w:t xml:space="preserve"> </w:t>
      </w:r>
      <w:r>
        <w:rPr>
          <w:sz w:val="18"/>
        </w:rPr>
        <w:t>juridinio</w:t>
      </w:r>
      <w:r>
        <w:rPr>
          <w:spacing w:val="-4"/>
          <w:sz w:val="18"/>
        </w:rPr>
        <w:t xml:space="preserve"> </w:t>
      </w:r>
      <w:r>
        <w:rPr>
          <w:sz w:val="18"/>
        </w:rPr>
        <w:t>asmens</w:t>
      </w:r>
      <w:r>
        <w:rPr>
          <w:spacing w:val="-3"/>
          <w:sz w:val="18"/>
        </w:rPr>
        <w:t xml:space="preserve"> </w:t>
      </w:r>
      <w:r>
        <w:rPr>
          <w:spacing w:val="-2"/>
          <w:sz w:val="18"/>
        </w:rPr>
        <w:t>kodas)</w:t>
      </w:r>
    </w:p>
    <w:p w:rsidR="00AA23EF" w:rsidRDefault="00AA23EF">
      <w:pPr>
        <w:pStyle w:val="BodyText"/>
        <w:rPr>
          <w:sz w:val="20"/>
        </w:rPr>
      </w:pPr>
    </w:p>
    <w:p w:rsidR="00AA23EF" w:rsidRDefault="0034559C">
      <w:pPr>
        <w:pStyle w:val="BodyText"/>
        <w:spacing w:before="47"/>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723900</wp:posOffset>
                </wp:positionH>
                <wp:positionV relativeFrom="paragraph">
                  <wp:posOffset>192569</wp:posOffset>
                </wp:positionV>
                <wp:extent cx="629475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755" cy="1270"/>
                        </a:xfrm>
                        <a:custGeom>
                          <a:avLst/>
                          <a:gdLst/>
                          <a:ahLst/>
                          <a:cxnLst/>
                          <a:rect l="l" t="t" r="r" b="b"/>
                          <a:pathLst>
                            <a:path w="6294755">
                              <a:moveTo>
                                <a:pt x="0" y="0"/>
                              </a:moveTo>
                              <a:lnTo>
                                <a:pt x="6294155" y="0"/>
                              </a:lnTo>
                            </a:path>
                          </a:pathLst>
                        </a:custGeom>
                        <a:ln w="108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CE9F4" id="Graphic 3" o:spid="_x0000_s1026" style="position:absolute;margin-left:57pt;margin-top:15.15pt;width:495.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94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" path="m,l6294155,e" filled="f" strokeweight=".30136mm">
                <v:path arrowok="t"/>
                <w10:wrap type="topAndBottom" anchorx="page"/>
              </v:shape>
            </w:pict>
          </mc:Fallback>
        </mc:AlternateContent>
      </w:r>
    </w:p>
    <w:p w:rsidR="00AA23EF" w:rsidRDefault="0034559C">
      <w:pPr>
        <w:spacing w:before="25"/>
        <w:ind w:right="282"/>
        <w:jc w:val="center"/>
        <w:rPr>
          <w:sz w:val="18"/>
        </w:rPr>
      </w:pPr>
      <w:r>
        <w:rPr>
          <w:sz w:val="18"/>
        </w:rPr>
        <w:t>(juridinio</w:t>
      </w:r>
      <w:r>
        <w:rPr>
          <w:spacing w:val="-7"/>
          <w:sz w:val="18"/>
        </w:rPr>
        <w:t xml:space="preserve"> </w:t>
      </w:r>
      <w:r>
        <w:rPr>
          <w:sz w:val="18"/>
        </w:rPr>
        <w:t>asmens</w:t>
      </w:r>
      <w:r>
        <w:rPr>
          <w:spacing w:val="-4"/>
          <w:sz w:val="18"/>
        </w:rPr>
        <w:t xml:space="preserve"> </w:t>
      </w:r>
      <w:r>
        <w:rPr>
          <w:sz w:val="18"/>
        </w:rPr>
        <w:t>atstovo</w:t>
      </w:r>
      <w:r>
        <w:rPr>
          <w:spacing w:val="-4"/>
          <w:sz w:val="18"/>
        </w:rPr>
        <w:t xml:space="preserve"> </w:t>
      </w:r>
      <w:r>
        <w:rPr>
          <w:sz w:val="18"/>
        </w:rPr>
        <w:t>(kontaktinio</w:t>
      </w:r>
      <w:r>
        <w:rPr>
          <w:spacing w:val="-4"/>
          <w:sz w:val="18"/>
        </w:rPr>
        <w:t xml:space="preserve"> </w:t>
      </w:r>
      <w:r>
        <w:rPr>
          <w:sz w:val="18"/>
        </w:rPr>
        <w:t>asmens)</w:t>
      </w:r>
      <w:r>
        <w:rPr>
          <w:spacing w:val="-2"/>
          <w:sz w:val="18"/>
        </w:rPr>
        <w:t xml:space="preserve"> </w:t>
      </w:r>
      <w:r>
        <w:rPr>
          <w:sz w:val="18"/>
        </w:rPr>
        <w:t>vardas,</w:t>
      </w:r>
      <w:r>
        <w:rPr>
          <w:spacing w:val="-4"/>
          <w:sz w:val="18"/>
        </w:rPr>
        <w:t xml:space="preserve"> </w:t>
      </w:r>
      <w:r>
        <w:rPr>
          <w:sz w:val="18"/>
        </w:rPr>
        <w:t>pavardė,</w:t>
      </w:r>
      <w:r>
        <w:rPr>
          <w:spacing w:val="-2"/>
          <w:sz w:val="18"/>
        </w:rPr>
        <w:t xml:space="preserve"> </w:t>
      </w:r>
      <w:r>
        <w:rPr>
          <w:sz w:val="18"/>
        </w:rPr>
        <w:t>telefono</w:t>
      </w:r>
      <w:r>
        <w:rPr>
          <w:spacing w:val="-4"/>
          <w:sz w:val="18"/>
        </w:rPr>
        <w:t xml:space="preserve"> </w:t>
      </w:r>
      <w:r>
        <w:rPr>
          <w:sz w:val="18"/>
        </w:rPr>
        <w:t>numeris,</w:t>
      </w:r>
      <w:r>
        <w:rPr>
          <w:spacing w:val="-3"/>
          <w:sz w:val="18"/>
        </w:rPr>
        <w:t xml:space="preserve"> </w:t>
      </w:r>
      <w:r>
        <w:rPr>
          <w:sz w:val="18"/>
        </w:rPr>
        <w:t>elektroninio</w:t>
      </w:r>
      <w:r>
        <w:rPr>
          <w:spacing w:val="-4"/>
          <w:sz w:val="18"/>
        </w:rPr>
        <w:t xml:space="preserve"> </w:t>
      </w:r>
      <w:r>
        <w:rPr>
          <w:sz w:val="18"/>
        </w:rPr>
        <w:t>pašto</w:t>
      </w:r>
      <w:r>
        <w:rPr>
          <w:spacing w:val="-4"/>
          <w:sz w:val="18"/>
        </w:rPr>
        <w:t xml:space="preserve"> </w:t>
      </w:r>
      <w:r>
        <w:rPr>
          <w:spacing w:val="-2"/>
          <w:sz w:val="18"/>
        </w:rPr>
        <w:t>adresas)</w:t>
      </w:r>
    </w:p>
    <w:p w:rsidR="00AA23EF" w:rsidRDefault="00AA23EF">
      <w:pPr>
        <w:pStyle w:val="BodyText"/>
        <w:rPr>
          <w:sz w:val="18"/>
        </w:rPr>
      </w:pPr>
    </w:p>
    <w:p w:rsidR="00AA23EF" w:rsidRDefault="00AA23EF">
      <w:pPr>
        <w:pStyle w:val="BodyText"/>
        <w:rPr>
          <w:sz w:val="18"/>
        </w:rPr>
      </w:pPr>
    </w:p>
    <w:p w:rsidR="00AA23EF" w:rsidRDefault="00AA23EF">
      <w:pPr>
        <w:pStyle w:val="BodyText"/>
        <w:rPr>
          <w:sz w:val="18"/>
        </w:rPr>
      </w:pPr>
    </w:p>
    <w:p w:rsidR="00AA23EF" w:rsidRDefault="00AA23EF">
      <w:pPr>
        <w:pStyle w:val="BodyText"/>
        <w:spacing w:before="24"/>
        <w:rPr>
          <w:sz w:val="18"/>
        </w:rPr>
      </w:pPr>
    </w:p>
    <w:p w:rsidR="00AA23EF" w:rsidRDefault="0034559C">
      <w:pPr>
        <w:ind w:left="1"/>
      </w:pPr>
      <w:r>
        <w:t>Valstybinei</w:t>
      </w:r>
      <w:r>
        <w:rPr>
          <w:spacing w:val="-9"/>
        </w:rPr>
        <w:t xml:space="preserve"> </w:t>
      </w:r>
      <w:r>
        <w:t>mokesčių</w:t>
      </w:r>
      <w:r>
        <w:rPr>
          <w:spacing w:val="-8"/>
        </w:rPr>
        <w:t xml:space="preserve"> </w:t>
      </w:r>
      <w:r>
        <w:rPr>
          <w:spacing w:val="-2"/>
        </w:rPr>
        <w:t>inspekcijai</w:t>
      </w:r>
    </w:p>
    <w:p w:rsidR="00AA23EF" w:rsidRDefault="0034559C">
      <w:pPr>
        <w:spacing w:before="1"/>
        <w:ind w:left="1"/>
      </w:pPr>
      <w:r>
        <w:t>prie</w:t>
      </w:r>
      <w:r>
        <w:rPr>
          <w:spacing w:val="-8"/>
        </w:rPr>
        <w:t xml:space="preserve"> </w:t>
      </w:r>
      <w:r>
        <w:t>Lietuvos</w:t>
      </w:r>
      <w:r>
        <w:rPr>
          <w:spacing w:val="-6"/>
        </w:rPr>
        <w:t xml:space="preserve"> </w:t>
      </w:r>
      <w:r>
        <w:t>Respublikos</w:t>
      </w:r>
      <w:r>
        <w:rPr>
          <w:spacing w:val="-6"/>
        </w:rPr>
        <w:t xml:space="preserve"> </w:t>
      </w:r>
      <w:r>
        <w:t>finansų</w:t>
      </w:r>
      <w:r>
        <w:rPr>
          <w:spacing w:val="-5"/>
        </w:rPr>
        <w:t xml:space="preserve"> </w:t>
      </w:r>
      <w:r>
        <w:rPr>
          <w:spacing w:val="-2"/>
        </w:rPr>
        <w:t>ministerijos</w:t>
      </w:r>
    </w:p>
    <w:p w:rsidR="00AA23EF" w:rsidRDefault="00AA23EF">
      <w:pPr>
        <w:pStyle w:val="BodyText"/>
        <w:rPr>
          <w:sz w:val="22"/>
        </w:rPr>
      </w:pPr>
    </w:p>
    <w:p w:rsidR="00AA23EF" w:rsidRDefault="00AA23EF">
      <w:pPr>
        <w:pStyle w:val="BodyText"/>
        <w:rPr>
          <w:sz w:val="22"/>
        </w:rPr>
      </w:pPr>
    </w:p>
    <w:p w:rsidR="00AA23EF" w:rsidRDefault="00AA23EF">
      <w:pPr>
        <w:pStyle w:val="BodyText"/>
        <w:spacing w:before="92"/>
        <w:rPr>
          <w:sz w:val="22"/>
        </w:rPr>
      </w:pPr>
    </w:p>
    <w:p w:rsidR="00AA23EF" w:rsidRDefault="0034559C">
      <w:pPr>
        <w:ind w:left="5" w:right="282"/>
        <w:jc w:val="center"/>
        <w:rPr>
          <w:b/>
        </w:rPr>
      </w:pPr>
      <w:r>
        <w:rPr>
          <w:b/>
        </w:rPr>
        <w:t>P R A Š</w:t>
      </w:r>
      <w:r>
        <w:rPr>
          <w:b/>
          <w:spacing w:val="-2"/>
        </w:rPr>
        <w:t xml:space="preserve"> </w:t>
      </w:r>
      <w:r>
        <w:rPr>
          <w:b/>
        </w:rPr>
        <w:t>Y</w:t>
      </w:r>
      <w:r>
        <w:rPr>
          <w:b/>
          <w:spacing w:val="-3"/>
        </w:rPr>
        <w:t xml:space="preserve"> </w:t>
      </w:r>
      <w:r>
        <w:rPr>
          <w:b/>
        </w:rPr>
        <w:t>M</w:t>
      </w:r>
      <w:r>
        <w:rPr>
          <w:b/>
          <w:spacing w:val="1"/>
        </w:rPr>
        <w:t xml:space="preserve"> </w:t>
      </w:r>
      <w:r>
        <w:rPr>
          <w:b/>
        </w:rPr>
        <w:t xml:space="preserve">A </w:t>
      </w:r>
      <w:r>
        <w:rPr>
          <w:b/>
          <w:spacing w:val="-10"/>
        </w:rPr>
        <w:t>S</w:t>
      </w:r>
    </w:p>
    <w:p w:rsidR="00AA23EF" w:rsidRDefault="0034559C">
      <w:pPr>
        <w:spacing w:before="1"/>
        <w:ind w:left="4" w:right="282"/>
        <w:jc w:val="center"/>
        <w:rPr>
          <w:b/>
        </w:rPr>
      </w:pPr>
      <w:r>
        <w:rPr>
          <w:b/>
        </w:rPr>
        <w:t>SUDARYTI</w:t>
      </w:r>
      <w:r>
        <w:rPr>
          <w:b/>
          <w:spacing w:val="-6"/>
        </w:rPr>
        <w:t xml:space="preserve"> </w:t>
      </w:r>
      <w:r>
        <w:rPr>
          <w:b/>
        </w:rPr>
        <w:t>DUOMENŲ</w:t>
      </w:r>
      <w:r>
        <w:rPr>
          <w:b/>
          <w:spacing w:val="-7"/>
        </w:rPr>
        <w:t xml:space="preserve"> </w:t>
      </w:r>
      <w:r>
        <w:rPr>
          <w:b/>
        </w:rPr>
        <w:t>TEIKIMO</w:t>
      </w:r>
      <w:r>
        <w:rPr>
          <w:b/>
          <w:spacing w:val="-5"/>
        </w:rPr>
        <w:t xml:space="preserve"> </w:t>
      </w:r>
      <w:r>
        <w:rPr>
          <w:b/>
          <w:spacing w:val="-2"/>
        </w:rPr>
        <w:t>SUTARTĮ</w:t>
      </w:r>
      <w:r>
        <w:rPr>
          <w:b/>
          <w:spacing w:val="-2"/>
          <w:vertAlign w:val="superscript"/>
        </w:rPr>
        <w:t>1</w:t>
      </w:r>
    </w:p>
    <w:p w:rsidR="00AA23EF" w:rsidRDefault="0034559C">
      <w:pPr>
        <w:tabs>
          <w:tab w:val="left" w:pos="691"/>
          <w:tab w:val="left" w:pos="1233"/>
          <w:tab w:val="left" w:pos="1836"/>
        </w:tabs>
        <w:spacing w:before="120"/>
        <w:ind w:left="-1" w:right="216"/>
        <w:jc w:val="center"/>
      </w:pPr>
      <w:r>
        <w:rPr>
          <w:spacing w:val="-5"/>
        </w:rPr>
        <w:t>202</w:t>
      </w:r>
      <w:r>
        <w:rPr>
          <w:u w:val="single"/>
        </w:rPr>
        <w:tab/>
      </w:r>
      <w:r>
        <w:rPr>
          <w:spacing w:val="-10"/>
        </w:rPr>
        <w:t>-</w:t>
      </w:r>
      <w:r>
        <w:rPr>
          <w:u w:val="single"/>
        </w:rPr>
        <w:tab/>
      </w:r>
      <w:r>
        <w:rPr>
          <w:spacing w:val="-10"/>
        </w:rPr>
        <w:t>-</w:t>
      </w:r>
      <w:r>
        <w:rPr>
          <w:u w:val="single"/>
        </w:rPr>
        <w:tab/>
      </w:r>
    </w:p>
    <w:p w:rsidR="00AA23EF" w:rsidRDefault="00AA23EF">
      <w:pPr>
        <w:pStyle w:val="BodyText"/>
        <w:spacing w:before="180"/>
        <w:rPr>
          <w:sz w:val="22"/>
        </w:rPr>
      </w:pPr>
    </w:p>
    <w:p w:rsidR="00AA23EF" w:rsidRDefault="0034559C">
      <w:pPr>
        <w:pStyle w:val="ListParagraph"/>
        <w:numPr>
          <w:ilvl w:val="0"/>
          <w:numId w:val="1"/>
        </w:numPr>
        <w:tabs>
          <w:tab w:val="left" w:pos="632"/>
        </w:tabs>
        <w:ind w:left="632" w:hanging="270"/>
        <w:rPr>
          <w:b/>
        </w:rPr>
      </w:pPr>
      <w:r>
        <w:rPr>
          <w:b/>
        </w:rPr>
        <w:t>Tikslas</w:t>
      </w:r>
      <w:r>
        <w:rPr>
          <w:b/>
          <w:spacing w:val="-7"/>
        </w:rPr>
        <w:t xml:space="preserve"> </w:t>
      </w:r>
      <w:r>
        <w:rPr>
          <w:b/>
        </w:rPr>
        <w:t>(-ai),</w:t>
      </w:r>
      <w:r>
        <w:rPr>
          <w:b/>
          <w:spacing w:val="-5"/>
        </w:rPr>
        <w:t xml:space="preserve"> </w:t>
      </w:r>
      <w:r>
        <w:rPr>
          <w:b/>
        </w:rPr>
        <w:t>kuriam</w:t>
      </w:r>
      <w:r>
        <w:rPr>
          <w:b/>
          <w:spacing w:val="-6"/>
        </w:rPr>
        <w:t xml:space="preserve"> </w:t>
      </w:r>
      <w:r>
        <w:rPr>
          <w:b/>
        </w:rPr>
        <w:t>(-</w:t>
      </w:r>
      <w:proofErr w:type="spellStart"/>
      <w:r>
        <w:rPr>
          <w:b/>
        </w:rPr>
        <w:t>iems</w:t>
      </w:r>
      <w:proofErr w:type="spellEnd"/>
      <w:r>
        <w:rPr>
          <w:b/>
        </w:rPr>
        <w:t>)</w:t>
      </w:r>
      <w:r>
        <w:rPr>
          <w:b/>
          <w:spacing w:val="-8"/>
        </w:rPr>
        <w:t xml:space="preserve"> </w:t>
      </w:r>
      <w:r>
        <w:rPr>
          <w:b/>
        </w:rPr>
        <w:t>pasiekti</w:t>
      </w:r>
      <w:r>
        <w:rPr>
          <w:b/>
          <w:spacing w:val="-6"/>
        </w:rPr>
        <w:t xml:space="preserve"> </w:t>
      </w:r>
      <w:r>
        <w:rPr>
          <w:b/>
        </w:rPr>
        <w:t>yra</w:t>
      </w:r>
      <w:r>
        <w:rPr>
          <w:b/>
          <w:spacing w:val="-6"/>
        </w:rPr>
        <w:t xml:space="preserve"> </w:t>
      </w:r>
      <w:r>
        <w:rPr>
          <w:b/>
        </w:rPr>
        <w:t>reikalingi</w:t>
      </w:r>
      <w:r>
        <w:rPr>
          <w:b/>
          <w:spacing w:val="-6"/>
        </w:rPr>
        <w:t xml:space="preserve"> </w:t>
      </w:r>
      <w:r>
        <w:rPr>
          <w:b/>
        </w:rPr>
        <w:t>duomenys</w:t>
      </w:r>
      <w:r>
        <w:rPr>
          <w:b/>
          <w:spacing w:val="-5"/>
        </w:rPr>
        <w:t xml:space="preserve"> </w:t>
      </w:r>
      <w:r>
        <w:rPr>
          <w:b/>
        </w:rPr>
        <w:t>iš</w:t>
      </w:r>
      <w:r>
        <w:rPr>
          <w:b/>
          <w:spacing w:val="-4"/>
        </w:rPr>
        <w:t xml:space="preserve"> </w:t>
      </w:r>
      <w:r>
        <w:rPr>
          <w:b/>
          <w:spacing w:val="-2"/>
        </w:rPr>
        <w:t>VMI</w:t>
      </w:r>
      <w:r>
        <w:rPr>
          <w:b/>
          <w:spacing w:val="-2"/>
          <w:vertAlign w:val="superscript"/>
        </w:rPr>
        <w:t>2</w:t>
      </w:r>
      <w:r>
        <w:rPr>
          <w:b/>
          <w:spacing w:val="-2"/>
        </w:rPr>
        <w:t>:</w:t>
      </w:r>
    </w:p>
    <w:p w:rsidR="00AA23EF" w:rsidRDefault="00AA23EF">
      <w:pPr>
        <w:pStyle w:val="BodyText"/>
        <w:spacing w:before="11"/>
        <w:rPr>
          <w:b/>
          <w:sz w:val="17"/>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643"/>
      </w:tblGrid>
      <w:tr w:rsidR="00AA23EF">
        <w:trPr>
          <w:trHeight w:val="868"/>
        </w:trPr>
        <w:tc>
          <w:tcPr>
            <w:tcW w:w="10347" w:type="dxa"/>
            <w:gridSpan w:val="2"/>
            <w:shd w:val="clear" w:color="auto" w:fill="D9D9D9"/>
          </w:tcPr>
          <w:p w:rsidR="00AA23EF" w:rsidRDefault="0034559C">
            <w:pPr>
              <w:pStyle w:val="TableParagraph"/>
              <w:spacing w:before="121"/>
              <w:ind w:right="96"/>
              <w:jc w:val="both"/>
              <w:rPr>
                <w:i/>
                <w:sz w:val="18"/>
              </w:rPr>
            </w:pPr>
            <w:r>
              <w:rPr>
                <w:i/>
                <w:sz w:val="18"/>
              </w:rPr>
              <w:t>Tikslas turi būti aiškus, konkretus ir atspindėti, kokioms konkrečiai duomenų gavėjo</w:t>
            </w:r>
            <w:r>
              <w:rPr>
                <w:i/>
                <w:spacing w:val="-1"/>
                <w:sz w:val="18"/>
              </w:rPr>
              <w:t xml:space="preserve"> </w:t>
            </w:r>
            <w:r>
              <w:rPr>
                <w:i/>
                <w:sz w:val="18"/>
              </w:rPr>
              <w:t>teisės aktuose nustatytoms funkcijoms vykdyti yra reikalingi prašomi duomenys (netinkami tikslai, pvz., funkcijų vykdymas, sistemos administravimas ir pan.). Detalizuoti, kodėl reikalingi duomenys būtent iš VMI.</w:t>
            </w:r>
          </w:p>
        </w:tc>
      </w:tr>
      <w:tr w:rsidR="00AA23EF">
        <w:trPr>
          <w:trHeight w:val="253"/>
        </w:trPr>
        <w:tc>
          <w:tcPr>
            <w:tcW w:w="704" w:type="dxa"/>
          </w:tcPr>
          <w:p w:rsidR="00AA23EF" w:rsidRDefault="0034559C">
            <w:pPr>
              <w:pStyle w:val="TableParagraph"/>
              <w:spacing w:line="231" w:lineRule="exact"/>
              <w:ind w:left="44" w:right="20"/>
              <w:jc w:val="center"/>
              <w:rPr>
                <w:sz w:val="20"/>
              </w:rPr>
            </w:pPr>
            <w:r>
              <w:rPr>
                <w:spacing w:val="-5"/>
                <w:sz w:val="20"/>
              </w:rPr>
              <w:t>1.</w:t>
            </w:r>
          </w:p>
        </w:tc>
        <w:tc>
          <w:tcPr>
            <w:tcW w:w="9643" w:type="dxa"/>
          </w:tcPr>
          <w:p w:rsidR="00AA23EF" w:rsidRDefault="00AA23EF">
            <w:pPr>
              <w:pStyle w:val="TableParagraph"/>
              <w:ind w:left="0"/>
              <w:rPr>
                <w:rFonts w:ascii="Times New Roman"/>
                <w:sz w:val="18"/>
              </w:rPr>
            </w:pPr>
          </w:p>
        </w:tc>
      </w:tr>
      <w:tr w:rsidR="00AA23EF">
        <w:trPr>
          <w:trHeight w:val="256"/>
        </w:trPr>
        <w:tc>
          <w:tcPr>
            <w:tcW w:w="704" w:type="dxa"/>
          </w:tcPr>
          <w:p w:rsidR="00AA23EF" w:rsidRDefault="0034559C">
            <w:pPr>
              <w:pStyle w:val="TableParagraph"/>
              <w:spacing w:line="231" w:lineRule="exact"/>
              <w:ind w:left="44" w:right="20"/>
              <w:jc w:val="center"/>
              <w:rPr>
                <w:sz w:val="20"/>
              </w:rPr>
            </w:pPr>
            <w:r>
              <w:rPr>
                <w:spacing w:val="-5"/>
                <w:sz w:val="20"/>
              </w:rPr>
              <w:t>2.</w:t>
            </w:r>
          </w:p>
        </w:tc>
        <w:tc>
          <w:tcPr>
            <w:tcW w:w="9643" w:type="dxa"/>
          </w:tcPr>
          <w:p w:rsidR="00AA23EF" w:rsidRDefault="00AA23EF">
            <w:pPr>
              <w:pStyle w:val="TableParagraph"/>
              <w:ind w:left="0"/>
              <w:rPr>
                <w:rFonts w:ascii="Times New Roman"/>
                <w:sz w:val="18"/>
              </w:rPr>
            </w:pPr>
          </w:p>
        </w:tc>
      </w:tr>
      <w:tr w:rsidR="00AA23EF">
        <w:trPr>
          <w:trHeight w:val="256"/>
        </w:trPr>
        <w:tc>
          <w:tcPr>
            <w:tcW w:w="704" w:type="dxa"/>
          </w:tcPr>
          <w:p w:rsidR="00AA23EF" w:rsidRDefault="0034559C">
            <w:pPr>
              <w:pStyle w:val="TableParagraph"/>
              <w:spacing w:line="231" w:lineRule="exact"/>
              <w:ind w:left="44" w:right="20"/>
              <w:jc w:val="center"/>
              <w:rPr>
                <w:sz w:val="20"/>
              </w:rPr>
            </w:pPr>
            <w:r>
              <w:rPr>
                <w:spacing w:val="-5"/>
                <w:sz w:val="20"/>
              </w:rPr>
              <w:t>3.</w:t>
            </w:r>
          </w:p>
        </w:tc>
        <w:tc>
          <w:tcPr>
            <w:tcW w:w="9643" w:type="dxa"/>
          </w:tcPr>
          <w:p w:rsidR="00AA23EF" w:rsidRDefault="00AA23EF">
            <w:pPr>
              <w:pStyle w:val="TableParagraph"/>
              <w:ind w:left="0"/>
              <w:rPr>
                <w:rFonts w:ascii="Times New Roman"/>
                <w:sz w:val="18"/>
              </w:rPr>
            </w:pPr>
          </w:p>
        </w:tc>
      </w:tr>
    </w:tbl>
    <w:p w:rsidR="00AA23EF" w:rsidRDefault="00AA23EF">
      <w:pPr>
        <w:pStyle w:val="BodyText"/>
        <w:rPr>
          <w:b/>
          <w:sz w:val="22"/>
        </w:rPr>
      </w:pPr>
    </w:p>
    <w:p w:rsidR="00AA23EF" w:rsidRDefault="0034559C">
      <w:pPr>
        <w:pStyle w:val="ListParagraph"/>
        <w:numPr>
          <w:ilvl w:val="0"/>
          <w:numId w:val="1"/>
        </w:numPr>
        <w:tabs>
          <w:tab w:val="left" w:pos="632"/>
        </w:tabs>
        <w:ind w:left="632" w:hanging="270"/>
        <w:rPr>
          <w:b/>
        </w:rPr>
      </w:pPr>
      <w:r>
        <w:rPr>
          <w:b/>
        </w:rPr>
        <w:t>Teisiniai</w:t>
      </w:r>
      <w:r>
        <w:rPr>
          <w:b/>
          <w:spacing w:val="-11"/>
        </w:rPr>
        <w:t xml:space="preserve"> </w:t>
      </w:r>
      <w:r>
        <w:rPr>
          <w:b/>
        </w:rPr>
        <w:t>pagrindai,</w:t>
      </w:r>
      <w:r>
        <w:rPr>
          <w:b/>
          <w:spacing w:val="-7"/>
        </w:rPr>
        <w:t xml:space="preserve"> </w:t>
      </w:r>
      <w:r>
        <w:rPr>
          <w:b/>
        </w:rPr>
        <w:t>kuriais</w:t>
      </w:r>
      <w:r>
        <w:rPr>
          <w:b/>
          <w:spacing w:val="-7"/>
        </w:rPr>
        <w:t xml:space="preserve"> </w:t>
      </w:r>
      <w:r>
        <w:rPr>
          <w:b/>
        </w:rPr>
        <w:t>grindžiamas</w:t>
      </w:r>
      <w:r>
        <w:rPr>
          <w:b/>
          <w:spacing w:val="-10"/>
        </w:rPr>
        <w:t xml:space="preserve"> </w:t>
      </w:r>
      <w:r>
        <w:rPr>
          <w:b/>
        </w:rPr>
        <w:t>duomenų</w:t>
      </w:r>
      <w:r>
        <w:rPr>
          <w:b/>
          <w:spacing w:val="-5"/>
        </w:rPr>
        <w:t xml:space="preserve"> </w:t>
      </w:r>
      <w:r>
        <w:rPr>
          <w:b/>
          <w:spacing w:val="-2"/>
        </w:rPr>
        <w:t>gavimas:</w:t>
      </w:r>
    </w:p>
    <w:p w:rsidR="00AA23EF" w:rsidRDefault="00AA23EF">
      <w:pPr>
        <w:pStyle w:val="BodyText"/>
        <w:spacing w:before="24"/>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643"/>
      </w:tblGrid>
      <w:tr w:rsidR="00AA23EF">
        <w:trPr>
          <w:trHeight w:val="657"/>
        </w:trPr>
        <w:tc>
          <w:tcPr>
            <w:tcW w:w="10347" w:type="dxa"/>
            <w:gridSpan w:val="2"/>
            <w:shd w:val="clear" w:color="auto" w:fill="D9D9D9"/>
          </w:tcPr>
          <w:p w:rsidR="00AA23EF" w:rsidRDefault="0034559C">
            <w:pPr>
              <w:pStyle w:val="TableParagraph"/>
              <w:spacing w:before="118"/>
              <w:rPr>
                <w:i/>
                <w:sz w:val="18"/>
              </w:rPr>
            </w:pPr>
            <w:r>
              <w:rPr>
                <w:i/>
                <w:sz w:val="18"/>
              </w:rPr>
              <w:t>Nurodomos konkrečios teisės</w:t>
            </w:r>
            <w:r>
              <w:rPr>
                <w:i/>
                <w:spacing w:val="26"/>
                <w:sz w:val="18"/>
              </w:rPr>
              <w:t xml:space="preserve"> </w:t>
            </w:r>
            <w:r>
              <w:rPr>
                <w:i/>
                <w:sz w:val="18"/>
              </w:rPr>
              <w:t>aktų nuostatos (straipsniai, dalys,</w:t>
            </w:r>
            <w:r>
              <w:rPr>
                <w:i/>
                <w:spacing w:val="26"/>
                <w:sz w:val="18"/>
              </w:rPr>
              <w:t xml:space="preserve"> </w:t>
            </w:r>
            <w:r>
              <w:rPr>
                <w:i/>
                <w:sz w:val="18"/>
              </w:rPr>
              <w:t>punktai, papunkčiai), suteikiančios teisę gauti prašomus</w:t>
            </w:r>
            <w:r>
              <w:rPr>
                <w:i/>
                <w:spacing w:val="40"/>
                <w:sz w:val="18"/>
              </w:rPr>
              <w:t xml:space="preserve"> </w:t>
            </w:r>
            <w:r>
              <w:rPr>
                <w:i/>
                <w:sz w:val="18"/>
              </w:rPr>
              <w:t>duomenis ir reglamentuojančios duomenų gavėjo funkcijas, kurioms įgyvendinti reikalingi prašomi d</w:t>
            </w:r>
            <w:r>
              <w:rPr>
                <w:i/>
                <w:sz w:val="18"/>
              </w:rPr>
              <w:t>uomenys.</w:t>
            </w:r>
          </w:p>
        </w:tc>
      </w:tr>
      <w:tr w:rsidR="00AA23EF">
        <w:trPr>
          <w:trHeight w:val="256"/>
        </w:trPr>
        <w:tc>
          <w:tcPr>
            <w:tcW w:w="704" w:type="dxa"/>
          </w:tcPr>
          <w:p w:rsidR="00AA23EF" w:rsidRDefault="0034559C">
            <w:pPr>
              <w:pStyle w:val="TableParagraph"/>
              <w:spacing w:before="2" w:line="234" w:lineRule="exact"/>
              <w:ind w:left="24" w:right="44"/>
              <w:jc w:val="center"/>
            </w:pPr>
            <w:r>
              <w:rPr>
                <w:spacing w:val="-5"/>
              </w:rPr>
              <w:t>1.</w:t>
            </w:r>
          </w:p>
        </w:tc>
        <w:tc>
          <w:tcPr>
            <w:tcW w:w="9643" w:type="dxa"/>
          </w:tcPr>
          <w:p w:rsidR="00AA23EF" w:rsidRDefault="0034559C">
            <w:pPr>
              <w:pStyle w:val="TableParagraph"/>
              <w:tabs>
                <w:tab w:val="left" w:leader="dot" w:pos="6739"/>
              </w:tabs>
              <w:spacing w:before="2" w:line="234" w:lineRule="exact"/>
            </w:pPr>
            <w:r>
              <w:t>Bendrojo</w:t>
            </w:r>
            <w:r>
              <w:rPr>
                <w:spacing w:val="-7"/>
              </w:rPr>
              <w:t xml:space="preserve"> </w:t>
            </w:r>
            <w:r>
              <w:t>duomenų</w:t>
            </w:r>
            <w:r>
              <w:rPr>
                <w:spacing w:val="-6"/>
              </w:rPr>
              <w:t xml:space="preserve"> </w:t>
            </w:r>
            <w:r>
              <w:t>apsaugos</w:t>
            </w:r>
            <w:r>
              <w:rPr>
                <w:spacing w:val="-7"/>
              </w:rPr>
              <w:t xml:space="preserve"> </w:t>
            </w:r>
            <w:r>
              <w:t>reglamento</w:t>
            </w:r>
            <w:r>
              <w:rPr>
                <w:vertAlign w:val="superscript"/>
              </w:rPr>
              <w:t>3</w:t>
            </w:r>
            <w:r>
              <w:rPr>
                <w:spacing w:val="-7"/>
              </w:rPr>
              <w:t xml:space="preserve"> </w:t>
            </w:r>
            <w:r>
              <w:t>6</w:t>
            </w:r>
            <w:r>
              <w:rPr>
                <w:spacing w:val="-6"/>
              </w:rPr>
              <w:t xml:space="preserve"> </w:t>
            </w:r>
            <w:r>
              <w:t>straipsnio</w:t>
            </w:r>
            <w:r>
              <w:rPr>
                <w:spacing w:val="-8"/>
              </w:rPr>
              <w:t xml:space="preserve"> </w:t>
            </w:r>
            <w:r>
              <w:t>1</w:t>
            </w:r>
            <w:r>
              <w:rPr>
                <w:spacing w:val="-6"/>
              </w:rPr>
              <w:t xml:space="preserve"> </w:t>
            </w:r>
            <w:r>
              <w:rPr>
                <w:spacing w:val="-2"/>
              </w:rPr>
              <w:t>dalies</w:t>
            </w:r>
            <w:r>
              <w:tab/>
              <w:t>punktas</w:t>
            </w:r>
            <w:r>
              <w:rPr>
                <w:spacing w:val="-10"/>
              </w:rPr>
              <w:t xml:space="preserve"> </w:t>
            </w:r>
            <w:r>
              <w:t>(-</w:t>
            </w:r>
            <w:r>
              <w:rPr>
                <w:spacing w:val="-4"/>
              </w:rPr>
              <w:t>ai)</w:t>
            </w:r>
            <w:r>
              <w:rPr>
                <w:spacing w:val="-4"/>
                <w:vertAlign w:val="superscript"/>
              </w:rPr>
              <w:t>4</w:t>
            </w:r>
          </w:p>
        </w:tc>
      </w:tr>
      <w:tr w:rsidR="00AA23EF">
        <w:trPr>
          <w:trHeight w:val="510"/>
        </w:trPr>
        <w:tc>
          <w:tcPr>
            <w:tcW w:w="704" w:type="dxa"/>
          </w:tcPr>
          <w:p w:rsidR="00AA23EF" w:rsidRDefault="0034559C">
            <w:pPr>
              <w:pStyle w:val="TableParagraph"/>
              <w:spacing w:line="255" w:lineRule="exact"/>
              <w:ind w:left="24" w:right="44"/>
              <w:jc w:val="center"/>
            </w:pPr>
            <w:r>
              <w:rPr>
                <w:spacing w:val="-5"/>
              </w:rPr>
              <w:t>2.</w:t>
            </w:r>
          </w:p>
        </w:tc>
        <w:tc>
          <w:tcPr>
            <w:tcW w:w="9643" w:type="dxa"/>
          </w:tcPr>
          <w:p w:rsidR="00AA23EF" w:rsidRDefault="0034559C">
            <w:pPr>
              <w:pStyle w:val="TableParagraph"/>
              <w:spacing w:line="255" w:lineRule="exact"/>
            </w:pPr>
            <w:r>
              <w:t>Lietuvos</w:t>
            </w:r>
            <w:r>
              <w:rPr>
                <w:spacing w:val="19"/>
              </w:rPr>
              <w:t xml:space="preserve"> </w:t>
            </w:r>
            <w:r>
              <w:t>Respublikos</w:t>
            </w:r>
            <w:r>
              <w:rPr>
                <w:spacing w:val="22"/>
              </w:rPr>
              <w:t xml:space="preserve"> </w:t>
            </w:r>
            <w:r>
              <w:t>mokesčių</w:t>
            </w:r>
            <w:r>
              <w:rPr>
                <w:spacing w:val="21"/>
              </w:rPr>
              <w:t xml:space="preserve"> </w:t>
            </w:r>
            <w:r>
              <w:t>administravimo</w:t>
            </w:r>
            <w:r>
              <w:rPr>
                <w:spacing w:val="22"/>
              </w:rPr>
              <w:t xml:space="preserve"> </w:t>
            </w:r>
            <w:r>
              <w:t>įstatymo</w:t>
            </w:r>
            <w:r>
              <w:rPr>
                <w:spacing w:val="21"/>
              </w:rPr>
              <w:t xml:space="preserve"> </w:t>
            </w:r>
            <w:r>
              <w:t>30</w:t>
            </w:r>
            <w:r>
              <w:rPr>
                <w:spacing w:val="22"/>
              </w:rPr>
              <w:t xml:space="preserve"> </w:t>
            </w:r>
            <w:r>
              <w:t>straipsnio</w:t>
            </w:r>
            <w:r>
              <w:rPr>
                <w:spacing w:val="22"/>
              </w:rPr>
              <w:t xml:space="preserve"> </w:t>
            </w:r>
            <w:r>
              <w:t>1</w:t>
            </w:r>
            <w:r>
              <w:rPr>
                <w:spacing w:val="24"/>
              </w:rPr>
              <w:t xml:space="preserve"> </w:t>
            </w:r>
            <w:r>
              <w:t>dalis,</w:t>
            </w:r>
            <w:r>
              <w:rPr>
                <w:spacing w:val="22"/>
              </w:rPr>
              <w:t xml:space="preserve"> </w:t>
            </w:r>
            <w:r>
              <w:t>39</w:t>
            </w:r>
            <w:r>
              <w:rPr>
                <w:spacing w:val="22"/>
              </w:rPr>
              <w:t xml:space="preserve"> </w:t>
            </w:r>
            <w:r>
              <w:t>straipsnio</w:t>
            </w:r>
            <w:r>
              <w:rPr>
                <w:spacing w:val="22"/>
              </w:rPr>
              <w:t xml:space="preserve"> </w:t>
            </w:r>
            <w:r>
              <w:rPr>
                <w:spacing w:val="-10"/>
              </w:rPr>
              <w:t>1</w:t>
            </w:r>
          </w:p>
          <w:p w:rsidR="00AA23EF" w:rsidRDefault="0034559C">
            <w:pPr>
              <w:pStyle w:val="TableParagraph"/>
              <w:spacing w:before="1" w:line="234" w:lineRule="exact"/>
            </w:pPr>
            <w:r>
              <w:t>dalies</w:t>
            </w:r>
            <w:r>
              <w:rPr>
                <w:spacing w:val="-4"/>
              </w:rPr>
              <w:t xml:space="preserve"> </w:t>
            </w:r>
            <w:r>
              <w:t>4</w:t>
            </w:r>
            <w:r>
              <w:rPr>
                <w:spacing w:val="-2"/>
              </w:rPr>
              <w:t xml:space="preserve"> punktas</w:t>
            </w:r>
          </w:p>
        </w:tc>
      </w:tr>
      <w:tr w:rsidR="00AA23EF">
        <w:trPr>
          <w:trHeight w:val="510"/>
        </w:trPr>
        <w:tc>
          <w:tcPr>
            <w:tcW w:w="704" w:type="dxa"/>
          </w:tcPr>
          <w:p w:rsidR="00AA23EF" w:rsidRDefault="0034559C">
            <w:pPr>
              <w:pStyle w:val="TableParagraph"/>
              <w:spacing w:line="255" w:lineRule="exact"/>
              <w:ind w:left="24" w:right="44"/>
              <w:jc w:val="center"/>
            </w:pPr>
            <w:r>
              <w:rPr>
                <w:spacing w:val="-5"/>
              </w:rPr>
              <w:t>3.</w:t>
            </w:r>
          </w:p>
        </w:tc>
        <w:tc>
          <w:tcPr>
            <w:tcW w:w="9643" w:type="dxa"/>
          </w:tcPr>
          <w:p w:rsidR="00AA23EF" w:rsidRDefault="0034559C">
            <w:pPr>
              <w:pStyle w:val="TableParagraph"/>
              <w:spacing w:line="255" w:lineRule="exact"/>
            </w:pPr>
            <w:r>
              <w:t>Lietuvos</w:t>
            </w:r>
            <w:r>
              <w:rPr>
                <w:spacing w:val="14"/>
              </w:rPr>
              <w:t xml:space="preserve"> </w:t>
            </w:r>
            <w:r>
              <w:t>Respublikos</w:t>
            </w:r>
            <w:r>
              <w:rPr>
                <w:spacing w:val="15"/>
              </w:rPr>
              <w:t xml:space="preserve"> </w:t>
            </w:r>
            <w:r>
              <w:t>valstybės</w:t>
            </w:r>
            <w:r>
              <w:rPr>
                <w:spacing w:val="17"/>
              </w:rPr>
              <w:t xml:space="preserve"> </w:t>
            </w:r>
            <w:r>
              <w:t>informacinių</w:t>
            </w:r>
            <w:r>
              <w:rPr>
                <w:spacing w:val="15"/>
              </w:rPr>
              <w:t xml:space="preserve"> </w:t>
            </w:r>
            <w:r>
              <w:t>išteklių</w:t>
            </w:r>
            <w:r>
              <w:rPr>
                <w:spacing w:val="15"/>
              </w:rPr>
              <w:t xml:space="preserve"> </w:t>
            </w:r>
            <w:r>
              <w:t>valdymo</w:t>
            </w:r>
            <w:r>
              <w:rPr>
                <w:spacing w:val="15"/>
              </w:rPr>
              <w:t xml:space="preserve"> </w:t>
            </w:r>
            <w:r>
              <w:t>įstatymo</w:t>
            </w:r>
            <w:r>
              <w:rPr>
                <w:spacing w:val="15"/>
              </w:rPr>
              <w:t xml:space="preserve"> </w:t>
            </w:r>
            <w:r>
              <w:t>28</w:t>
            </w:r>
            <w:r>
              <w:rPr>
                <w:spacing w:val="15"/>
              </w:rPr>
              <w:t xml:space="preserve"> </w:t>
            </w:r>
            <w:r>
              <w:t>straipsnio</w:t>
            </w:r>
            <w:r>
              <w:rPr>
                <w:spacing w:val="15"/>
              </w:rPr>
              <w:t xml:space="preserve"> </w:t>
            </w:r>
            <w:r>
              <w:t>1</w:t>
            </w:r>
            <w:r>
              <w:rPr>
                <w:spacing w:val="15"/>
              </w:rPr>
              <w:t xml:space="preserve"> </w:t>
            </w:r>
            <w:r>
              <w:t>dalis,</w:t>
            </w:r>
            <w:r>
              <w:rPr>
                <w:spacing w:val="16"/>
              </w:rPr>
              <w:t xml:space="preserve"> </w:t>
            </w:r>
            <w:r>
              <w:rPr>
                <w:spacing w:val="-10"/>
              </w:rPr>
              <w:t>4</w:t>
            </w:r>
          </w:p>
          <w:p w:rsidR="00AA23EF" w:rsidRDefault="0034559C">
            <w:pPr>
              <w:pStyle w:val="TableParagraph"/>
              <w:spacing w:before="1" w:line="234" w:lineRule="exact"/>
            </w:pPr>
            <w:r>
              <w:t>dalies</w:t>
            </w:r>
            <w:r>
              <w:rPr>
                <w:spacing w:val="-4"/>
              </w:rPr>
              <w:t xml:space="preserve"> </w:t>
            </w:r>
            <w:r>
              <w:t>2</w:t>
            </w:r>
            <w:r>
              <w:rPr>
                <w:spacing w:val="-2"/>
              </w:rPr>
              <w:t xml:space="preserve"> punktas</w:t>
            </w:r>
          </w:p>
        </w:tc>
      </w:tr>
      <w:tr w:rsidR="00AA23EF">
        <w:trPr>
          <w:trHeight w:val="256"/>
        </w:trPr>
        <w:tc>
          <w:tcPr>
            <w:tcW w:w="704" w:type="dxa"/>
          </w:tcPr>
          <w:p w:rsidR="00AA23EF" w:rsidRDefault="0034559C">
            <w:pPr>
              <w:pStyle w:val="TableParagraph"/>
              <w:spacing w:line="236" w:lineRule="exact"/>
              <w:ind w:left="24" w:right="44"/>
              <w:jc w:val="center"/>
            </w:pPr>
            <w:r>
              <w:rPr>
                <w:spacing w:val="-5"/>
              </w:rPr>
              <w:t>4.</w:t>
            </w:r>
          </w:p>
        </w:tc>
        <w:tc>
          <w:tcPr>
            <w:tcW w:w="9643" w:type="dxa"/>
          </w:tcPr>
          <w:p w:rsidR="00AA23EF" w:rsidRDefault="0034559C">
            <w:pPr>
              <w:pStyle w:val="TableParagraph"/>
              <w:spacing w:line="236" w:lineRule="exact"/>
            </w:pPr>
            <w:r>
              <w:t>Informacinės</w:t>
            </w:r>
            <w:r>
              <w:rPr>
                <w:spacing w:val="-9"/>
              </w:rPr>
              <w:t xml:space="preserve"> </w:t>
            </w:r>
            <w:r>
              <w:t>sistemos</w:t>
            </w:r>
            <w:r>
              <w:rPr>
                <w:spacing w:val="-6"/>
              </w:rPr>
              <w:t xml:space="preserve"> </w:t>
            </w:r>
            <w:r>
              <w:t>ir</w:t>
            </w:r>
            <w:r>
              <w:rPr>
                <w:spacing w:val="-8"/>
              </w:rPr>
              <w:t xml:space="preserve"> </w:t>
            </w:r>
            <w:r>
              <w:t>(ar)</w:t>
            </w:r>
            <w:r>
              <w:rPr>
                <w:spacing w:val="-7"/>
              </w:rPr>
              <w:t xml:space="preserve"> </w:t>
            </w:r>
            <w:r>
              <w:t>registro</w:t>
            </w:r>
            <w:r>
              <w:rPr>
                <w:spacing w:val="-6"/>
              </w:rPr>
              <w:t xml:space="preserve"> </w:t>
            </w:r>
            <w:r>
              <w:t>nuostatai,</w:t>
            </w:r>
            <w:r>
              <w:rPr>
                <w:spacing w:val="-6"/>
              </w:rPr>
              <w:t xml:space="preserve"> </w:t>
            </w:r>
            <w:r>
              <w:t>kuriuose</w:t>
            </w:r>
            <w:r>
              <w:rPr>
                <w:spacing w:val="-7"/>
              </w:rPr>
              <w:t xml:space="preserve"> </w:t>
            </w:r>
            <w:r>
              <w:t>numatytas</w:t>
            </w:r>
            <w:r>
              <w:rPr>
                <w:spacing w:val="-6"/>
              </w:rPr>
              <w:t xml:space="preserve"> </w:t>
            </w:r>
            <w:r>
              <w:t>duomenų</w:t>
            </w:r>
            <w:r>
              <w:rPr>
                <w:spacing w:val="-6"/>
              </w:rPr>
              <w:t xml:space="preserve"> </w:t>
            </w:r>
            <w:r>
              <w:t>gavimas</w:t>
            </w:r>
            <w:r>
              <w:rPr>
                <w:spacing w:val="-7"/>
              </w:rPr>
              <w:t xml:space="preserve"> </w:t>
            </w:r>
            <w:r>
              <w:t>iš</w:t>
            </w:r>
            <w:r>
              <w:rPr>
                <w:spacing w:val="-6"/>
              </w:rPr>
              <w:t xml:space="preserve"> </w:t>
            </w:r>
            <w:r>
              <w:rPr>
                <w:spacing w:val="-5"/>
              </w:rPr>
              <w:t>VMI</w:t>
            </w:r>
          </w:p>
        </w:tc>
      </w:tr>
      <w:tr w:rsidR="00AA23EF">
        <w:trPr>
          <w:trHeight w:val="254"/>
        </w:trPr>
        <w:tc>
          <w:tcPr>
            <w:tcW w:w="704" w:type="dxa"/>
          </w:tcPr>
          <w:p w:rsidR="00AA23EF" w:rsidRDefault="0034559C">
            <w:pPr>
              <w:pStyle w:val="TableParagraph"/>
              <w:spacing w:line="234" w:lineRule="exact"/>
              <w:ind w:left="24" w:right="44"/>
              <w:jc w:val="center"/>
            </w:pPr>
            <w:r>
              <w:rPr>
                <w:spacing w:val="-5"/>
              </w:rPr>
              <w:t>5.</w:t>
            </w:r>
          </w:p>
        </w:tc>
        <w:tc>
          <w:tcPr>
            <w:tcW w:w="9643" w:type="dxa"/>
          </w:tcPr>
          <w:p w:rsidR="00AA23EF" w:rsidRDefault="00AA23EF">
            <w:pPr>
              <w:pStyle w:val="TableParagraph"/>
              <w:ind w:left="0"/>
              <w:rPr>
                <w:rFonts w:ascii="Times New Roman"/>
                <w:sz w:val="18"/>
              </w:rPr>
            </w:pPr>
          </w:p>
        </w:tc>
      </w:tr>
      <w:tr w:rsidR="00AA23EF">
        <w:trPr>
          <w:trHeight w:val="256"/>
        </w:trPr>
        <w:tc>
          <w:tcPr>
            <w:tcW w:w="704" w:type="dxa"/>
          </w:tcPr>
          <w:p w:rsidR="00AA23EF" w:rsidRDefault="0034559C">
            <w:pPr>
              <w:pStyle w:val="TableParagraph"/>
              <w:spacing w:line="236" w:lineRule="exact"/>
              <w:ind w:left="24" w:right="44"/>
              <w:jc w:val="center"/>
            </w:pPr>
            <w:r>
              <w:rPr>
                <w:spacing w:val="-5"/>
              </w:rPr>
              <w:t>6.</w:t>
            </w:r>
          </w:p>
        </w:tc>
        <w:tc>
          <w:tcPr>
            <w:tcW w:w="9643" w:type="dxa"/>
          </w:tcPr>
          <w:p w:rsidR="00AA23EF" w:rsidRDefault="00AA23EF">
            <w:pPr>
              <w:pStyle w:val="TableParagraph"/>
              <w:ind w:left="0"/>
              <w:rPr>
                <w:rFonts w:ascii="Times New Roman"/>
                <w:sz w:val="18"/>
              </w:rPr>
            </w:pPr>
          </w:p>
        </w:tc>
      </w:tr>
    </w:tbl>
    <w:p w:rsidR="00AA23EF" w:rsidRDefault="00AA23EF">
      <w:pPr>
        <w:pStyle w:val="BodyText"/>
        <w:spacing w:before="3"/>
        <w:rPr>
          <w:b/>
          <w:sz w:val="22"/>
        </w:rPr>
      </w:pPr>
    </w:p>
    <w:p w:rsidR="00AA23EF" w:rsidRDefault="0034559C">
      <w:pPr>
        <w:pStyle w:val="ListParagraph"/>
        <w:numPr>
          <w:ilvl w:val="0"/>
          <w:numId w:val="1"/>
        </w:numPr>
        <w:tabs>
          <w:tab w:val="left" w:pos="631"/>
        </w:tabs>
        <w:ind w:left="1" w:right="133" w:firstLine="360"/>
        <w:rPr>
          <w:b/>
        </w:rPr>
      </w:pPr>
      <w:r>
        <w:rPr>
          <w:b/>
        </w:rPr>
        <w:t>Duomenų</w:t>
      </w:r>
      <w:r>
        <w:rPr>
          <w:b/>
          <w:spacing w:val="40"/>
        </w:rPr>
        <w:t xml:space="preserve"> </w:t>
      </w:r>
      <w:r>
        <w:rPr>
          <w:b/>
        </w:rPr>
        <w:t>šaltinis</w:t>
      </w:r>
      <w:r>
        <w:rPr>
          <w:b/>
          <w:spacing w:val="40"/>
        </w:rPr>
        <w:t xml:space="preserve"> </w:t>
      </w:r>
      <w:r>
        <w:rPr>
          <w:b/>
        </w:rPr>
        <w:t>(-</w:t>
      </w:r>
      <w:proofErr w:type="spellStart"/>
      <w:r>
        <w:rPr>
          <w:b/>
        </w:rPr>
        <w:t>iai</w:t>
      </w:r>
      <w:proofErr w:type="spellEnd"/>
      <w:r>
        <w:rPr>
          <w:b/>
        </w:rPr>
        <w:t>)</w:t>
      </w:r>
      <w:r>
        <w:rPr>
          <w:b/>
          <w:spacing w:val="40"/>
        </w:rPr>
        <w:t xml:space="preserve"> </w:t>
      </w:r>
      <w:r>
        <w:rPr>
          <w:b/>
        </w:rPr>
        <w:t>—</w:t>
      </w:r>
      <w:r>
        <w:rPr>
          <w:b/>
          <w:spacing w:val="40"/>
        </w:rPr>
        <w:t xml:space="preserve"> </w:t>
      </w:r>
      <w:r>
        <w:rPr>
          <w:b/>
        </w:rPr>
        <w:t>VMI</w:t>
      </w:r>
      <w:r>
        <w:rPr>
          <w:b/>
          <w:spacing w:val="40"/>
        </w:rPr>
        <w:t xml:space="preserve"> </w:t>
      </w:r>
      <w:r>
        <w:rPr>
          <w:b/>
        </w:rPr>
        <w:t>valdomas</w:t>
      </w:r>
      <w:r>
        <w:rPr>
          <w:b/>
          <w:spacing w:val="40"/>
        </w:rPr>
        <w:t xml:space="preserve"> </w:t>
      </w:r>
      <w:r>
        <w:rPr>
          <w:b/>
        </w:rPr>
        <w:t>valstybės</w:t>
      </w:r>
      <w:r>
        <w:rPr>
          <w:b/>
          <w:spacing w:val="40"/>
        </w:rPr>
        <w:t xml:space="preserve"> </w:t>
      </w:r>
      <w:r>
        <w:rPr>
          <w:b/>
        </w:rPr>
        <w:t>registras</w:t>
      </w:r>
      <w:r>
        <w:rPr>
          <w:b/>
          <w:spacing w:val="40"/>
        </w:rPr>
        <w:t xml:space="preserve"> </w:t>
      </w:r>
      <w:r>
        <w:rPr>
          <w:b/>
        </w:rPr>
        <w:t>/</w:t>
      </w:r>
      <w:r>
        <w:rPr>
          <w:b/>
          <w:spacing w:val="40"/>
        </w:rPr>
        <w:t xml:space="preserve"> </w:t>
      </w:r>
      <w:r>
        <w:rPr>
          <w:b/>
        </w:rPr>
        <w:t>valstybės</w:t>
      </w:r>
      <w:r>
        <w:rPr>
          <w:b/>
          <w:spacing w:val="40"/>
        </w:rPr>
        <w:t xml:space="preserve"> </w:t>
      </w:r>
      <w:r>
        <w:rPr>
          <w:b/>
        </w:rPr>
        <w:t>informacinė</w:t>
      </w:r>
      <w:r>
        <w:rPr>
          <w:b/>
          <w:spacing w:val="40"/>
        </w:rPr>
        <w:t xml:space="preserve"> </w:t>
      </w:r>
      <w:r>
        <w:rPr>
          <w:b/>
        </w:rPr>
        <w:t>(-ės)</w:t>
      </w:r>
      <w:r>
        <w:rPr>
          <w:b/>
          <w:spacing w:val="80"/>
        </w:rPr>
        <w:t xml:space="preserve"> </w:t>
      </w:r>
      <w:r>
        <w:rPr>
          <w:b/>
        </w:rPr>
        <w:t>sistema (-</w:t>
      </w:r>
      <w:proofErr w:type="spellStart"/>
      <w:r>
        <w:rPr>
          <w:b/>
        </w:rPr>
        <w:t>os</w:t>
      </w:r>
      <w:proofErr w:type="spellEnd"/>
      <w:r>
        <w:rPr>
          <w:b/>
        </w:rPr>
        <w:t>), kurios (-</w:t>
      </w:r>
      <w:proofErr w:type="spellStart"/>
      <w:r>
        <w:rPr>
          <w:b/>
        </w:rPr>
        <w:t>ių</w:t>
      </w:r>
      <w:proofErr w:type="spellEnd"/>
      <w:r>
        <w:rPr>
          <w:b/>
        </w:rPr>
        <w:t>) duomenų prašoma:</w:t>
      </w:r>
    </w:p>
    <w:p w:rsidR="00AA23EF" w:rsidRDefault="00AA23EF">
      <w:pPr>
        <w:pStyle w:val="BodyText"/>
        <w:spacing w:before="24"/>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48"/>
        <w:gridCol w:w="7201"/>
        <w:gridCol w:w="994"/>
      </w:tblGrid>
      <w:tr w:rsidR="00AA23EF">
        <w:trPr>
          <w:trHeight w:val="866"/>
        </w:trPr>
        <w:tc>
          <w:tcPr>
            <w:tcW w:w="10347" w:type="dxa"/>
            <w:gridSpan w:val="4"/>
            <w:shd w:val="clear" w:color="auto" w:fill="D9D9D9"/>
          </w:tcPr>
          <w:p w:rsidR="00AA23EF" w:rsidRDefault="0034559C">
            <w:pPr>
              <w:pStyle w:val="TableParagraph"/>
              <w:spacing w:before="117"/>
              <w:ind w:right="96"/>
              <w:jc w:val="both"/>
              <w:rPr>
                <w:i/>
                <w:sz w:val="18"/>
              </w:rPr>
            </w:pPr>
            <w:r>
              <w:rPr>
                <w:i/>
                <w:sz w:val="18"/>
              </w:rPr>
              <w:t>Informaciją</w:t>
            </w:r>
            <w:r>
              <w:rPr>
                <w:i/>
                <w:spacing w:val="-6"/>
                <w:sz w:val="18"/>
              </w:rPr>
              <w:t xml:space="preserve"> </w:t>
            </w:r>
            <w:r>
              <w:rPr>
                <w:i/>
                <w:sz w:val="18"/>
              </w:rPr>
              <w:t>apie</w:t>
            </w:r>
            <w:r>
              <w:rPr>
                <w:i/>
                <w:spacing w:val="-6"/>
                <w:sz w:val="18"/>
              </w:rPr>
              <w:t xml:space="preserve"> </w:t>
            </w:r>
            <w:r>
              <w:rPr>
                <w:i/>
                <w:sz w:val="18"/>
              </w:rPr>
              <w:t>VMI</w:t>
            </w:r>
            <w:r>
              <w:rPr>
                <w:i/>
                <w:spacing w:val="-5"/>
                <w:sz w:val="18"/>
              </w:rPr>
              <w:t xml:space="preserve"> </w:t>
            </w:r>
            <w:r>
              <w:rPr>
                <w:i/>
                <w:sz w:val="18"/>
              </w:rPr>
              <w:t>valdomas</w:t>
            </w:r>
            <w:r>
              <w:rPr>
                <w:i/>
                <w:spacing w:val="-6"/>
                <w:sz w:val="18"/>
              </w:rPr>
              <w:t xml:space="preserve"> </w:t>
            </w:r>
            <w:r>
              <w:rPr>
                <w:i/>
                <w:sz w:val="18"/>
              </w:rPr>
              <w:t>informacines</w:t>
            </w:r>
            <w:r>
              <w:rPr>
                <w:i/>
                <w:spacing w:val="-6"/>
                <w:sz w:val="18"/>
              </w:rPr>
              <w:t xml:space="preserve"> </w:t>
            </w:r>
            <w:r>
              <w:rPr>
                <w:i/>
                <w:sz w:val="18"/>
              </w:rPr>
              <w:t>sistemas</w:t>
            </w:r>
            <w:r>
              <w:rPr>
                <w:i/>
                <w:spacing w:val="-6"/>
                <w:sz w:val="18"/>
              </w:rPr>
              <w:t xml:space="preserve"> </w:t>
            </w:r>
            <w:r>
              <w:rPr>
                <w:i/>
                <w:sz w:val="18"/>
              </w:rPr>
              <w:t>ir</w:t>
            </w:r>
            <w:r>
              <w:rPr>
                <w:i/>
                <w:spacing w:val="-6"/>
                <w:sz w:val="18"/>
              </w:rPr>
              <w:t xml:space="preserve"> </w:t>
            </w:r>
            <w:r>
              <w:rPr>
                <w:i/>
                <w:sz w:val="18"/>
              </w:rPr>
              <w:t>registrą</w:t>
            </w:r>
            <w:r>
              <w:rPr>
                <w:i/>
                <w:spacing w:val="-6"/>
                <w:sz w:val="18"/>
              </w:rPr>
              <w:t xml:space="preserve"> </w:t>
            </w:r>
            <w:r>
              <w:rPr>
                <w:i/>
                <w:sz w:val="18"/>
              </w:rPr>
              <w:t>bei</w:t>
            </w:r>
            <w:r>
              <w:rPr>
                <w:i/>
                <w:spacing w:val="-5"/>
                <w:sz w:val="18"/>
              </w:rPr>
              <w:t xml:space="preserve"> </w:t>
            </w:r>
            <w:r>
              <w:rPr>
                <w:i/>
                <w:sz w:val="18"/>
              </w:rPr>
              <w:t>juose</w:t>
            </w:r>
            <w:r>
              <w:rPr>
                <w:i/>
                <w:spacing w:val="-6"/>
                <w:sz w:val="18"/>
              </w:rPr>
              <w:t xml:space="preserve"> </w:t>
            </w:r>
            <w:r>
              <w:rPr>
                <w:i/>
                <w:sz w:val="18"/>
              </w:rPr>
              <w:t>tvarkomų</w:t>
            </w:r>
            <w:r>
              <w:rPr>
                <w:i/>
                <w:spacing w:val="-5"/>
                <w:sz w:val="18"/>
              </w:rPr>
              <w:t xml:space="preserve"> </w:t>
            </w:r>
            <w:r>
              <w:rPr>
                <w:i/>
                <w:sz w:val="18"/>
              </w:rPr>
              <w:t>duomenų</w:t>
            </w:r>
            <w:r>
              <w:rPr>
                <w:i/>
                <w:spacing w:val="-4"/>
                <w:sz w:val="18"/>
              </w:rPr>
              <w:t xml:space="preserve"> </w:t>
            </w:r>
            <w:r>
              <w:rPr>
                <w:i/>
                <w:sz w:val="18"/>
              </w:rPr>
              <w:t>sąrašą</w:t>
            </w:r>
            <w:r>
              <w:rPr>
                <w:i/>
                <w:spacing w:val="-6"/>
                <w:sz w:val="18"/>
              </w:rPr>
              <w:t xml:space="preserve"> </w:t>
            </w:r>
            <w:r>
              <w:rPr>
                <w:i/>
                <w:sz w:val="18"/>
              </w:rPr>
              <w:t>galima</w:t>
            </w:r>
            <w:r>
              <w:rPr>
                <w:i/>
                <w:spacing w:val="-6"/>
                <w:sz w:val="18"/>
              </w:rPr>
              <w:t xml:space="preserve"> </w:t>
            </w:r>
            <w:r>
              <w:rPr>
                <w:i/>
                <w:sz w:val="18"/>
              </w:rPr>
              <w:t xml:space="preserve">rasti </w:t>
            </w:r>
            <w:r>
              <w:rPr>
                <w:rFonts w:ascii="Wingdings" w:hAnsi="Wingdings"/>
                <w:sz w:val="19"/>
              </w:rPr>
              <w:t></w:t>
            </w:r>
            <w:r>
              <w:rPr>
                <w:rFonts w:ascii="Times New Roman" w:hAnsi="Times New Roman"/>
                <w:sz w:val="19"/>
              </w:rPr>
              <w:t xml:space="preserve"> </w:t>
            </w:r>
            <w:hyperlink r:id="rId7">
              <w:r>
                <w:rPr>
                  <w:i/>
                  <w:color w:val="0000FF"/>
                  <w:sz w:val="18"/>
                  <w:u w:val="single" w:color="0000FF"/>
                </w:rPr>
                <w:t>Registrų</w:t>
              </w:r>
            </w:hyperlink>
            <w:r>
              <w:rPr>
                <w:i/>
                <w:color w:val="0000FF"/>
                <w:sz w:val="18"/>
              </w:rPr>
              <w:t xml:space="preserve"> </w:t>
            </w:r>
            <w:hyperlink r:id="rId8">
              <w:r>
                <w:rPr>
                  <w:i/>
                  <w:color w:val="0000FF"/>
                  <w:sz w:val="18"/>
                  <w:u w:val="single" w:color="0000FF"/>
                </w:rPr>
                <w:t>ir valstybės informacinių sistemų registras</w:t>
              </w:r>
            </w:hyperlink>
            <w:r>
              <w:rPr>
                <w:i/>
                <w:sz w:val="18"/>
              </w:rPr>
              <w:t xml:space="preserve">. Būtina pažymėti, kokios VMI informacinės sistemos ar registro duomenys yra </w:t>
            </w:r>
            <w:r>
              <w:rPr>
                <w:i/>
                <w:spacing w:val="-2"/>
                <w:sz w:val="18"/>
              </w:rPr>
              <w:t>reikalingi.</w:t>
            </w:r>
          </w:p>
        </w:tc>
      </w:tr>
      <w:tr w:rsidR="00AA23EF">
        <w:trPr>
          <w:trHeight w:val="258"/>
        </w:trPr>
        <w:tc>
          <w:tcPr>
            <w:tcW w:w="704" w:type="dxa"/>
          </w:tcPr>
          <w:p w:rsidR="00AA23EF" w:rsidRDefault="0034559C">
            <w:pPr>
              <w:pStyle w:val="TableParagraph"/>
              <w:spacing w:line="239" w:lineRule="exact"/>
            </w:pPr>
            <w:r>
              <w:rPr>
                <w:spacing w:val="-5"/>
              </w:rPr>
              <w:t>1.</w:t>
            </w:r>
          </w:p>
        </w:tc>
        <w:tc>
          <w:tcPr>
            <w:tcW w:w="1448" w:type="dxa"/>
            <w:tcBorders>
              <w:right w:val="nil"/>
            </w:tcBorders>
          </w:tcPr>
          <w:p w:rsidR="00AA23EF" w:rsidRDefault="0034559C">
            <w:pPr>
              <w:pStyle w:val="TableParagraph"/>
              <w:spacing w:line="239" w:lineRule="exact"/>
              <w:ind w:left="618"/>
              <w:rPr>
                <w:b/>
              </w:rPr>
            </w:pPr>
            <w:r>
              <w:rPr>
                <w:b/>
                <w:spacing w:val="-5"/>
              </w:rPr>
              <w:t>MMR</w:t>
            </w:r>
          </w:p>
        </w:tc>
        <w:tc>
          <w:tcPr>
            <w:tcW w:w="7201" w:type="dxa"/>
            <w:tcBorders>
              <w:left w:val="nil"/>
            </w:tcBorders>
          </w:tcPr>
          <w:p w:rsidR="00AA23EF" w:rsidRDefault="0034559C">
            <w:pPr>
              <w:pStyle w:val="TableParagraph"/>
              <w:spacing w:before="2" w:line="237" w:lineRule="exact"/>
              <w:ind w:left="365"/>
            </w:pPr>
            <w:r>
              <w:t>Mokesčių</w:t>
            </w:r>
            <w:r>
              <w:rPr>
                <w:spacing w:val="-8"/>
              </w:rPr>
              <w:t xml:space="preserve"> </w:t>
            </w:r>
            <w:r>
              <w:t>mokėtojų</w:t>
            </w:r>
            <w:r>
              <w:rPr>
                <w:spacing w:val="-6"/>
              </w:rPr>
              <w:t xml:space="preserve"> </w:t>
            </w:r>
            <w:r>
              <w:rPr>
                <w:spacing w:val="-2"/>
              </w:rPr>
              <w:t>registras</w:t>
            </w:r>
          </w:p>
        </w:tc>
        <w:tc>
          <w:tcPr>
            <w:tcW w:w="994" w:type="dxa"/>
          </w:tcPr>
          <w:p w:rsidR="00AA23EF" w:rsidRDefault="0034559C">
            <w:pPr>
              <w:pStyle w:val="TableParagraph"/>
              <w:spacing w:before="1" w:line="237" w:lineRule="exact"/>
              <w:ind w:left="5"/>
              <w:jc w:val="center"/>
              <w:rPr>
                <w:rFonts w:ascii="MS Gothic" w:hAnsi="MS Gothic"/>
                <w:sz w:val="20"/>
              </w:rPr>
            </w:pPr>
            <w:r>
              <w:rPr>
                <w:rFonts w:ascii="MS Gothic" w:hAnsi="MS Gothic"/>
                <w:spacing w:val="-10"/>
                <w:sz w:val="20"/>
              </w:rPr>
              <w:t>☐</w:t>
            </w:r>
          </w:p>
        </w:tc>
      </w:tr>
      <w:tr w:rsidR="00AA23EF">
        <w:trPr>
          <w:trHeight w:val="261"/>
        </w:trPr>
        <w:tc>
          <w:tcPr>
            <w:tcW w:w="704" w:type="dxa"/>
          </w:tcPr>
          <w:p w:rsidR="00AA23EF" w:rsidRDefault="0034559C">
            <w:pPr>
              <w:pStyle w:val="TableParagraph"/>
              <w:spacing w:before="2" w:line="239" w:lineRule="exact"/>
            </w:pPr>
            <w:r>
              <w:rPr>
                <w:spacing w:val="-5"/>
              </w:rPr>
              <w:t>2.</w:t>
            </w:r>
          </w:p>
        </w:tc>
        <w:tc>
          <w:tcPr>
            <w:tcW w:w="1448" w:type="dxa"/>
            <w:tcBorders>
              <w:right w:val="nil"/>
            </w:tcBorders>
          </w:tcPr>
          <w:p w:rsidR="00AA23EF" w:rsidRDefault="0034559C">
            <w:pPr>
              <w:pStyle w:val="TableParagraph"/>
              <w:spacing w:before="2" w:line="239" w:lineRule="exact"/>
              <w:ind w:left="692"/>
              <w:rPr>
                <w:b/>
              </w:rPr>
            </w:pPr>
            <w:r>
              <w:rPr>
                <w:b/>
                <w:spacing w:val="-5"/>
              </w:rPr>
              <w:t>AIS</w:t>
            </w:r>
          </w:p>
        </w:tc>
        <w:tc>
          <w:tcPr>
            <w:tcW w:w="7201" w:type="dxa"/>
            <w:tcBorders>
              <w:left w:val="nil"/>
            </w:tcBorders>
          </w:tcPr>
          <w:p w:rsidR="00AA23EF" w:rsidRDefault="0034559C">
            <w:pPr>
              <w:pStyle w:val="TableParagraph"/>
              <w:spacing w:before="4" w:line="237" w:lineRule="exact"/>
              <w:ind w:left="365"/>
            </w:pPr>
            <w:r>
              <w:t>Valstybinės</w:t>
            </w:r>
            <w:r>
              <w:rPr>
                <w:spacing w:val="-8"/>
              </w:rPr>
              <w:t xml:space="preserve"> </w:t>
            </w:r>
            <w:r>
              <w:t>mokesčių</w:t>
            </w:r>
            <w:r>
              <w:rPr>
                <w:spacing w:val="-9"/>
              </w:rPr>
              <w:t xml:space="preserve"> </w:t>
            </w:r>
            <w:r>
              <w:t>inspekcijos</w:t>
            </w:r>
            <w:r>
              <w:rPr>
                <w:spacing w:val="-6"/>
              </w:rPr>
              <w:t xml:space="preserve"> </w:t>
            </w:r>
            <w:r>
              <w:t>Akcizų</w:t>
            </w:r>
            <w:r>
              <w:rPr>
                <w:spacing w:val="-11"/>
              </w:rPr>
              <w:t xml:space="preserve"> </w:t>
            </w:r>
            <w:r>
              <w:t>informacinė</w:t>
            </w:r>
            <w:r>
              <w:rPr>
                <w:spacing w:val="-7"/>
              </w:rPr>
              <w:t xml:space="preserve"> </w:t>
            </w:r>
            <w:r>
              <w:rPr>
                <w:spacing w:val="-2"/>
              </w:rPr>
              <w:t>sistema</w:t>
            </w:r>
          </w:p>
        </w:tc>
        <w:tc>
          <w:tcPr>
            <w:tcW w:w="994" w:type="dxa"/>
          </w:tcPr>
          <w:p w:rsidR="00AA23EF" w:rsidRDefault="0034559C">
            <w:pPr>
              <w:pStyle w:val="TableParagraph"/>
              <w:spacing w:before="3" w:line="237" w:lineRule="exact"/>
              <w:ind w:left="5"/>
              <w:jc w:val="center"/>
              <w:rPr>
                <w:rFonts w:ascii="MS Gothic" w:hAnsi="MS Gothic"/>
                <w:sz w:val="20"/>
              </w:rPr>
            </w:pPr>
            <w:r>
              <w:rPr>
                <w:rFonts w:ascii="MS Gothic" w:hAnsi="MS Gothic"/>
                <w:spacing w:val="-10"/>
                <w:sz w:val="20"/>
              </w:rPr>
              <w:t>☐</w:t>
            </w:r>
          </w:p>
        </w:tc>
      </w:tr>
    </w:tbl>
    <w:p w:rsidR="00AA23EF" w:rsidRDefault="0034559C">
      <w:pPr>
        <w:pStyle w:val="BodyText"/>
        <w:spacing w:before="2"/>
        <w:rPr>
          <w:b/>
          <w:sz w:val="18"/>
        </w:rPr>
      </w:pPr>
      <w:r>
        <w:rPr>
          <w:b/>
          <w:noProof/>
          <w:sz w:val="18"/>
        </w:rPr>
        <mc:AlternateContent>
          <mc:Choice Requires="wps">
            <w:drawing>
              <wp:anchor distT="0" distB="0" distL="0" distR="0" simplePos="0" relativeHeight="487588864" behindDoc="1" locked="0" layoutInCell="1" allowOverlap="1">
                <wp:simplePos x="0" y="0"/>
                <wp:positionH relativeFrom="page">
                  <wp:posOffset>630936</wp:posOffset>
                </wp:positionH>
                <wp:positionV relativeFrom="paragraph">
                  <wp:posOffset>149732</wp:posOffset>
                </wp:positionV>
                <wp:extent cx="182943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A42002" id="Graphic 4" o:spid="_x0000_s1026" style="position:absolute;margin-left:49.7pt;margin-top:11.8pt;width:144.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" path="m1829435,l,,,6095r1829435,l1829435,xe" fillcolor="black" stroked="f">
                <v:path arrowok="t"/>
                <w10:wrap type="topAndBottom" anchorx="page"/>
              </v:shape>
            </w:pict>
          </mc:Fallback>
        </mc:AlternateContent>
      </w:r>
    </w:p>
    <w:p w:rsidR="00AA23EF" w:rsidRDefault="0034559C">
      <w:pPr>
        <w:pStyle w:val="BodyText"/>
        <w:spacing w:before="142"/>
        <w:ind w:left="1" w:right="100"/>
      </w:pPr>
      <w:r>
        <w:rPr>
          <w:vertAlign w:val="superscript"/>
        </w:rPr>
        <w:t>1</w:t>
      </w:r>
      <w:r>
        <w:t xml:space="preserve"> Pastaba. Prašyme privaloma užpildyti (eilutėse įrašyti, langeliuose pažymėti) visus punktus. Nepateikus nurodytos informacijos, prašymas nebus vertinamas. Esant poreikiui, Prašyme pateiktų eilučių ir lentelių dydis bei skaičius gali būti did</w:t>
      </w:r>
      <w:r>
        <w:t>inamas.</w:t>
      </w:r>
    </w:p>
    <w:p w:rsidR="00AA23EF" w:rsidRDefault="0034559C">
      <w:pPr>
        <w:pStyle w:val="BodyText"/>
        <w:spacing w:before="58"/>
        <w:ind w:left="1"/>
      </w:pPr>
      <w:r>
        <w:rPr>
          <w:vertAlign w:val="superscript"/>
        </w:rPr>
        <w:t>2</w:t>
      </w:r>
      <w:r>
        <w:rPr>
          <w:spacing w:val="-7"/>
        </w:rPr>
        <w:t xml:space="preserve"> </w:t>
      </w:r>
      <w:r>
        <w:t>Valstybinė</w:t>
      </w:r>
      <w:r>
        <w:rPr>
          <w:spacing w:val="-4"/>
        </w:rPr>
        <w:t xml:space="preserve"> </w:t>
      </w:r>
      <w:r>
        <w:t>mokesčių</w:t>
      </w:r>
      <w:r>
        <w:rPr>
          <w:spacing w:val="-6"/>
        </w:rPr>
        <w:t xml:space="preserve"> </w:t>
      </w:r>
      <w:r>
        <w:rPr>
          <w:spacing w:val="-2"/>
        </w:rPr>
        <w:t>inspekcija.</w:t>
      </w:r>
    </w:p>
    <w:p w:rsidR="00AA23EF" w:rsidRDefault="0034559C">
      <w:pPr>
        <w:pStyle w:val="BodyText"/>
        <w:spacing w:before="62" w:line="185" w:lineRule="exact"/>
        <w:ind w:left="1"/>
      </w:pPr>
      <w:r>
        <w:rPr>
          <w:vertAlign w:val="superscript"/>
        </w:rPr>
        <w:t>3</w:t>
      </w:r>
      <w:r>
        <w:rPr>
          <w:spacing w:val="-6"/>
        </w:rPr>
        <w:t xml:space="preserve"> </w:t>
      </w:r>
      <w:r>
        <w:t>2016</w:t>
      </w:r>
      <w:r>
        <w:rPr>
          <w:spacing w:val="-5"/>
        </w:rPr>
        <w:t xml:space="preserve"> </w:t>
      </w:r>
      <w:r>
        <w:t>m.</w:t>
      </w:r>
      <w:r>
        <w:rPr>
          <w:spacing w:val="-5"/>
        </w:rPr>
        <w:t xml:space="preserve"> </w:t>
      </w:r>
      <w:r>
        <w:t>balandžio</w:t>
      </w:r>
      <w:r>
        <w:rPr>
          <w:spacing w:val="-4"/>
        </w:rPr>
        <w:t xml:space="preserve"> </w:t>
      </w:r>
      <w:r>
        <w:t>27</w:t>
      </w:r>
      <w:r>
        <w:rPr>
          <w:spacing w:val="-5"/>
        </w:rPr>
        <w:t xml:space="preserve"> </w:t>
      </w:r>
      <w:r>
        <w:t>d.</w:t>
      </w:r>
      <w:r>
        <w:rPr>
          <w:spacing w:val="-5"/>
        </w:rPr>
        <w:t xml:space="preserve"> </w:t>
      </w:r>
      <w:r>
        <w:t>Europos</w:t>
      </w:r>
      <w:r>
        <w:rPr>
          <w:spacing w:val="-5"/>
        </w:rPr>
        <w:t xml:space="preserve"> </w:t>
      </w:r>
      <w:r>
        <w:t>Parlamento</w:t>
      </w:r>
      <w:r>
        <w:rPr>
          <w:spacing w:val="-5"/>
        </w:rPr>
        <w:t xml:space="preserve"> </w:t>
      </w:r>
      <w:r>
        <w:t>ir</w:t>
      </w:r>
      <w:r>
        <w:rPr>
          <w:spacing w:val="-5"/>
        </w:rPr>
        <w:t xml:space="preserve"> </w:t>
      </w:r>
      <w:r>
        <w:t>Tarybos</w:t>
      </w:r>
      <w:r>
        <w:rPr>
          <w:spacing w:val="-5"/>
        </w:rPr>
        <w:t xml:space="preserve"> </w:t>
      </w:r>
      <w:r>
        <w:t>reglamentas</w:t>
      </w:r>
      <w:r>
        <w:rPr>
          <w:spacing w:val="-6"/>
        </w:rPr>
        <w:t xml:space="preserve"> </w:t>
      </w:r>
      <w:r>
        <w:t>(ES)</w:t>
      </w:r>
      <w:r>
        <w:rPr>
          <w:spacing w:val="-4"/>
        </w:rPr>
        <w:t xml:space="preserve"> </w:t>
      </w:r>
      <w:r>
        <w:t>2016/679</w:t>
      </w:r>
      <w:r>
        <w:rPr>
          <w:spacing w:val="-5"/>
        </w:rPr>
        <w:t xml:space="preserve"> </w:t>
      </w:r>
      <w:r>
        <w:t>dėl</w:t>
      </w:r>
      <w:r>
        <w:rPr>
          <w:spacing w:val="-5"/>
        </w:rPr>
        <w:t xml:space="preserve"> </w:t>
      </w:r>
      <w:r>
        <w:t>fizinių</w:t>
      </w:r>
      <w:r>
        <w:rPr>
          <w:spacing w:val="-4"/>
        </w:rPr>
        <w:t xml:space="preserve"> </w:t>
      </w:r>
      <w:r>
        <w:t>asmenų</w:t>
      </w:r>
      <w:r>
        <w:rPr>
          <w:spacing w:val="-5"/>
        </w:rPr>
        <w:t xml:space="preserve"> </w:t>
      </w:r>
      <w:r>
        <w:t>apsaugos</w:t>
      </w:r>
      <w:r>
        <w:rPr>
          <w:spacing w:val="-7"/>
        </w:rPr>
        <w:t xml:space="preserve"> </w:t>
      </w:r>
      <w:r>
        <w:t>tvarkant</w:t>
      </w:r>
      <w:r>
        <w:rPr>
          <w:spacing w:val="-3"/>
        </w:rPr>
        <w:t xml:space="preserve"> </w:t>
      </w:r>
      <w:r>
        <w:t>asmens</w:t>
      </w:r>
      <w:r>
        <w:rPr>
          <w:spacing w:val="-6"/>
        </w:rPr>
        <w:t xml:space="preserve"> </w:t>
      </w:r>
      <w:r>
        <w:t>duomenis</w:t>
      </w:r>
      <w:r>
        <w:rPr>
          <w:spacing w:val="-5"/>
        </w:rPr>
        <w:t xml:space="preserve"> ir</w:t>
      </w:r>
    </w:p>
    <w:p w:rsidR="00AA23EF" w:rsidRDefault="0034559C">
      <w:pPr>
        <w:pStyle w:val="BodyText"/>
        <w:spacing w:line="185" w:lineRule="exact"/>
        <w:ind w:left="1"/>
      </w:pPr>
      <w:r>
        <w:t>dėl</w:t>
      </w:r>
      <w:r>
        <w:rPr>
          <w:spacing w:val="-9"/>
        </w:rPr>
        <w:t xml:space="preserve"> </w:t>
      </w:r>
      <w:r>
        <w:t>laisvo</w:t>
      </w:r>
      <w:r>
        <w:rPr>
          <w:spacing w:val="-6"/>
        </w:rPr>
        <w:t xml:space="preserve"> </w:t>
      </w:r>
      <w:r>
        <w:t>tokių</w:t>
      </w:r>
      <w:r>
        <w:rPr>
          <w:spacing w:val="-6"/>
        </w:rPr>
        <w:t xml:space="preserve"> </w:t>
      </w:r>
      <w:r>
        <w:t>duomenų</w:t>
      </w:r>
      <w:r>
        <w:rPr>
          <w:spacing w:val="-8"/>
        </w:rPr>
        <w:t xml:space="preserve"> </w:t>
      </w:r>
      <w:r>
        <w:t>judėjimo</w:t>
      </w:r>
      <w:r>
        <w:rPr>
          <w:spacing w:val="-6"/>
        </w:rPr>
        <w:t xml:space="preserve"> </w:t>
      </w:r>
      <w:r>
        <w:t>ir</w:t>
      </w:r>
      <w:r>
        <w:rPr>
          <w:spacing w:val="-7"/>
        </w:rPr>
        <w:t xml:space="preserve"> </w:t>
      </w:r>
      <w:r>
        <w:t>kuriuo</w:t>
      </w:r>
      <w:r>
        <w:rPr>
          <w:spacing w:val="-6"/>
        </w:rPr>
        <w:t xml:space="preserve"> </w:t>
      </w:r>
      <w:r>
        <w:t>panaikinama</w:t>
      </w:r>
      <w:r>
        <w:rPr>
          <w:spacing w:val="-7"/>
        </w:rPr>
        <w:t xml:space="preserve"> </w:t>
      </w:r>
      <w:r>
        <w:t>Direktyva</w:t>
      </w:r>
      <w:r>
        <w:rPr>
          <w:spacing w:val="-9"/>
        </w:rPr>
        <w:t xml:space="preserve"> </w:t>
      </w:r>
      <w:r>
        <w:t>95/46/EB</w:t>
      </w:r>
      <w:r>
        <w:rPr>
          <w:spacing w:val="-6"/>
        </w:rPr>
        <w:t xml:space="preserve"> </w:t>
      </w:r>
      <w:r>
        <w:t>(Bendrasis</w:t>
      </w:r>
      <w:r>
        <w:rPr>
          <w:spacing w:val="-2"/>
        </w:rPr>
        <w:t xml:space="preserve"> </w:t>
      </w:r>
      <w:r>
        <w:t>duomenų</w:t>
      </w:r>
      <w:r>
        <w:rPr>
          <w:spacing w:val="-6"/>
        </w:rPr>
        <w:t xml:space="preserve"> </w:t>
      </w:r>
      <w:r>
        <w:t>apsaugos</w:t>
      </w:r>
      <w:r>
        <w:rPr>
          <w:spacing w:val="-7"/>
        </w:rPr>
        <w:t xml:space="preserve"> </w:t>
      </w:r>
      <w:r>
        <w:rPr>
          <w:spacing w:val="-2"/>
        </w:rPr>
        <w:t>reglamentas).</w:t>
      </w:r>
    </w:p>
    <w:p w:rsidR="00AA23EF" w:rsidRDefault="0034559C">
      <w:pPr>
        <w:pStyle w:val="BodyText"/>
        <w:spacing w:before="61"/>
        <w:ind w:left="1"/>
      </w:pPr>
      <w:r>
        <w:rPr>
          <w:vertAlign w:val="superscript"/>
        </w:rPr>
        <w:t>4</w:t>
      </w:r>
      <w:r>
        <w:rPr>
          <w:spacing w:val="-6"/>
        </w:rPr>
        <w:t xml:space="preserve"> </w:t>
      </w:r>
      <w:r>
        <w:t>Nurodomas</w:t>
      </w:r>
      <w:r>
        <w:rPr>
          <w:spacing w:val="-5"/>
        </w:rPr>
        <w:t xml:space="preserve"> </w:t>
      </w:r>
      <w:r>
        <w:t>tuo</w:t>
      </w:r>
      <w:r>
        <w:rPr>
          <w:spacing w:val="-5"/>
        </w:rPr>
        <w:t xml:space="preserve"> </w:t>
      </w:r>
      <w:r>
        <w:t>atveju,</w:t>
      </w:r>
      <w:r>
        <w:rPr>
          <w:spacing w:val="-6"/>
        </w:rPr>
        <w:t xml:space="preserve"> </w:t>
      </w:r>
      <w:r>
        <w:t>kai</w:t>
      </w:r>
      <w:r>
        <w:rPr>
          <w:spacing w:val="-6"/>
        </w:rPr>
        <w:t xml:space="preserve"> </w:t>
      </w:r>
      <w:r>
        <w:t>prašoma</w:t>
      </w:r>
      <w:r>
        <w:rPr>
          <w:spacing w:val="-5"/>
        </w:rPr>
        <w:t xml:space="preserve"> </w:t>
      </w:r>
      <w:r>
        <w:t>fizinių</w:t>
      </w:r>
      <w:r>
        <w:rPr>
          <w:spacing w:val="-4"/>
        </w:rPr>
        <w:t xml:space="preserve"> </w:t>
      </w:r>
      <w:r>
        <w:t>asmenų</w:t>
      </w:r>
      <w:r>
        <w:rPr>
          <w:spacing w:val="-5"/>
        </w:rPr>
        <w:t xml:space="preserve"> </w:t>
      </w:r>
      <w:r>
        <w:rPr>
          <w:spacing w:val="-2"/>
        </w:rPr>
        <w:t>duomenų.</w:t>
      </w:r>
    </w:p>
    <w:p w:rsidR="00AA23EF" w:rsidRDefault="00AA23EF">
      <w:pPr>
        <w:pStyle w:val="BodyText"/>
        <w:sectPr w:rsidR="00AA23EF">
          <w:type w:val="continuous"/>
          <w:pgSz w:w="11910" w:h="16840"/>
          <w:pgMar w:top="1380" w:right="425" w:bottom="280" w:left="992" w:header="567" w:footer="567" w:gutter="0"/>
          <w:cols w:space="1296"/>
        </w:sectPr>
      </w:pPr>
    </w:p>
    <w:p w:rsidR="00AA23EF" w:rsidRDefault="00AA23EF">
      <w:pPr>
        <w:pStyle w:val="BodyText"/>
        <w:spacing w:before="1"/>
        <w:rPr>
          <w:sz w:val="9"/>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59"/>
        <w:gridCol w:w="7091"/>
        <w:gridCol w:w="995"/>
      </w:tblGrid>
      <w:tr w:rsidR="00AA23EF">
        <w:trPr>
          <w:trHeight w:val="258"/>
        </w:trPr>
        <w:tc>
          <w:tcPr>
            <w:tcW w:w="704" w:type="dxa"/>
          </w:tcPr>
          <w:p w:rsidR="00AA23EF" w:rsidRDefault="0034559C">
            <w:pPr>
              <w:pStyle w:val="TableParagraph"/>
              <w:spacing w:line="239" w:lineRule="exact"/>
            </w:pPr>
            <w:r>
              <w:rPr>
                <w:spacing w:val="-5"/>
              </w:rPr>
              <w:t>3.</w:t>
            </w:r>
          </w:p>
        </w:tc>
        <w:tc>
          <w:tcPr>
            <w:tcW w:w="1559" w:type="dxa"/>
            <w:tcBorders>
              <w:right w:val="nil"/>
            </w:tcBorders>
          </w:tcPr>
          <w:p w:rsidR="00AA23EF" w:rsidRDefault="0034559C">
            <w:pPr>
              <w:pStyle w:val="TableParagraph"/>
              <w:spacing w:before="2" w:line="237" w:lineRule="exact"/>
              <w:ind w:left="149" w:right="3"/>
              <w:jc w:val="center"/>
              <w:rPr>
                <w:b/>
              </w:rPr>
            </w:pPr>
            <w:r>
              <w:rPr>
                <w:b/>
              </w:rPr>
              <w:t>Audito</w:t>
            </w:r>
            <w:r>
              <w:rPr>
                <w:b/>
                <w:spacing w:val="-7"/>
              </w:rPr>
              <w:t xml:space="preserve"> </w:t>
            </w:r>
            <w:r>
              <w:rPr>
                <w:b/>
                <w:spacing w:val="-5"/>
              </w:rPr>
              <w:t>IS</w:t>
            </w:r>
          </w:p>
        </w:tc>
        <w:tc>
          <w:tcPr>
            <w:tcW w:w="7091" w:type="dxa"/>
            <w:tcBorders>
              <w:left w:val="nil"/>
            </w:tcBorders>
          </w:tcPr>
          <w:p w:rsidR="00AA23EF" w:rsidRDefault="0034559C">
            <w:pPr>
              <w:pStyle w:val="TableParagraph"/>
              <w:spacing w:before="4" w:line="234" w:lineRule="exact"/>
              <w:ind w:left="255"/>
            </w:pPr>
            <w:hyperlink r:id="rId9">
              <w:r>
                <w:t>Valstybinės</w:t>
              </w:r>
              <w:r>
                <w:rPr>
                  <w:spacing w:val="-11"/>
                </w:rPr>
                <w:t xml:space="preserve"> </w:t>
              </w:r>
              <w:r>
                <w:t>mokesčių</w:t>
              </w:r>
              <w:r>
                <w:rPr>
                  <w:spacing w:val="-9"/>
                </w:rPr>
                <w:t xml:space="preserve"> </w:t>
              </w:r>
              <w:r>
                <w:t>inspekcijos</w:t>
              </w:r>
              <w:r>
                <w:rPr>
                  <w:spacing w:val="-7"/>
                </w:rPr>
                <w:t xml:space="preserve"> </w:t>
              </w:r>
              <w:r>
                <w:t>audito</w:t>
              </w:r>
              <w:r>
                <w:rPr>
                  <w:spacing w:val="-9"/>
                </w:rPr>
                <w:t xml:space="preserve"> </w:t>
              </w:r>
              <w:r>
                <w:t>informacinė</w:t>
              </w:r>
              <w:r>
                <w:rPr>
                  <w:spacing w:val="-8"/>
                </w:rPr>
                <w:t xml:space="preserve"> </w:t>
              </w:r>
              <w:r>
                <w:rPr>
                  <w:spacing w:val="-2"/>
                </w:rPr>
                <w:t>sistema</w:t>
              </w:r>
            </w:hyperlink>
          </w:p>
        </w:tc>
        <w:tc>
          <w:tcPr>
            <w:tcW w:w="995" w:type="dxa"/>
          </w:tcPr>
          <w:p w:rsidR="00AA23EF" w:rsidRDefault="0034559C">
            <w:pPr>
              <w:pStyle w:val="TableParagraph"/>
              <w:spacing w:before="1" w:line="237" w:lineRule="exact"/>
              <w:ind w:left="2"/>
              <w:jc w:val="center"/>
              <w:rPr>
                <w:rFonts w:ascii="MS Gothic" w:hAnsi="MS Gothic"/>
                <w:sz w:val="20"/>
              </w:rPr>
            </w:pPr>
            <w:r>
              <w:rPr>
                <w:rFonts w:ascii="MS Gothic" w:hAnsi="MS Gothic"/>
                <w:spacing w:val="-10"/>
                <w:sz w:val="20"/>
              </w:rPr>
              <w:t>☐</w:t>
            </w:r>
          </w:p>
        </w:tc>
      </w:tr>
      <w:tr w:rsidR="00AA23EF">
        <w:trPr>
          <w:trHeight w:val="511"/>
        </w:trPr>
        <w:tc>
          <w:tcPr>
            <w:tcW w:w="704" w:type="dxa"/>
          </w:tcPr>
          <w:p w:rsidR="00AA23EF" w:rsidRDefault="0034559C">
            <w:pPr>
              <w:pStyle w:val="TableParagraph"/>
              <w:spacing w:line="255" w:lineRule="exact"/>
            </w:pPr>
            <w:r>
              <w:rPr>
                <w:spacing w:val="-5"/>
              </w:rPr>
              <w:t>4.</w:t>
            </w:r>
          </w:p>
        </w:tc>
        <w:tc>
          <w:tcPr>
            <w:tcW w:w="1559" w:type="dxa"/>
            <w:tcBorders>
              <w:right w:val="nil"/>
            </w:tcBorders>
          </w:tcPr>
          <w:p w:rsidR="00AA23EF" w:rsidRDefault="0034559C">
            <w:pPr>
              <w:pStyle w:val="TableParagraph"/>
              <w:spacing w:line="255" w:lineRule="exact"/>
              <w:ind w:left="149" w:right="5"/>
              <w:jc w:val="center"/>
              <w:rPr>
                <w:b/>
              </w:rPr>
            </w:pPr>
            <w:r>
              <w:rPr>
                <w:b/>
                <w:spacing w:val="-5"/>
              </w:rPr>
              <w:t>EDS</w:t>
            </w:r>
          </w:p>
        </w:tc>
        <w:tc>
          <w:tcPr>
            <w:tcW w:w="7091" w:type="dxa"/>
            <w:tcBorders>
              <w:left w:val="nil"/>
            </w:tcBorders>
          </w:tcPr>
          <w:p w:rsidR="00AA23EF" w:rsidRDefault="0034559C">
            <w:pPr>
              <w:pStyle w:val="TableParagraph"/>
              <w:tabs>
                <w:tab w:val="left" w:pos="1718"/>
                <w:tab w:val="left" w:pos="2923"/>
                <w:tab w:val="left" w:pos="4299"/>
                <w:tab w:val="left" w:pos="5778"/>
              </w:tabs>
              <w:spacing w:line="255" w:lineRule="exact"/>
              <w:ind w:left="322"/>
            </w:pPr>
            <w:r>
              <w:rPr>
                <w:spacing w:val="-2"/>
              </w:rPr>
              <w:t>Valstybinės</w:t>
            </w:r>
            <w:r>
              <w:tab/>
            </w:r>
            <w:r>
              <w:rPr>
                <w:spacing w:val="-2"/>
              </w:rPr>
              <w:t>mokesčių</w:t>
            </w:r>
            <w:r>
              <w:tab/>
            </w:r>
            <w:r>
              <w:rPr>
                <w:spacing w:val="-2"/>
              </w:rPr>
              <w:t>inspekcijos</w:t>
            </w:r>
            <w:r>
              <w:tab/>
            </w:r>
            <w:hyperlink r:id="rId10">
              <w:r>
                <w:rPr>
                  <w:spacing w:val="-2"/>
                </w:rPr>
                <w:t>Elektroninio</w:t>
              </w:r>
              <w:r>
                <w:tab/>
              </w:r>
              <w:r>
                <w:rPr>
                  <w:spacing w:val="-2"/>
                </w:rPr>
                <w:t>deklaravimo</w:t>
              </w:r>
            </w:hyperlink>
          </w:p>
          <w:p w:rsidR="00AA23EF" w:rsidRDefault="0034559C">
            <w:pPr>
              <w:pStyle w:val="TableParagraph"/>
              <w:spacing w:before="1" w:line="234" w:lineRule="exact"/>
              <w:ind w:left="255"/>
            </w:pPr>
            <w:hyperlink r:id="rId11">
              <w:r>
                <w:t>informacinė</w:t>
              </w:r>
              <w:r>
                <w:rPr>
                  <w:spacing w:val="-12"/>
                </w:rPr>
                <w:t xml:space="preserve"> </w:t>
              </w:r>
              <w:r>
                <w:rPr>
                  <w:spacing w:val="-2"/>
                </w:rPr>
                <w:t>sistema</w:t>
              </w:r>
            </w:hyperlink>
          </w:p>
        </w:tc>
        <w:tc>
          <w:tcPr>
            <w:tcW w:w="995" w:type="dxa"/>
          </w:tcPr>
          <w:p w:rsidR="00AA23EF" w:rsidRDefault="0034559C">
            <w:pPr>
              <w:pStyle w:val="TableParagraph"/>
              <w:spacing w:before="1"/>
              <w:ind w:left="2"/>
              <w:jc w:val="center"/>
              <w:rPr>
                <w:rFonts w:ascii="MS Gothic" w:hAnsi="MS Gothic"/>
                <w:sz w:val="20"/>
              </w:rPr>
            </w:pPr>
            <w:r>
              <w:rPr>
                <w:rFonts w:ascii="MS Gothic" w:hAnsi="MS Gothic"/>
                <w:spacing w:val="-10"/>
                <w:sz w:val="20"/>
              </w:rPr>
              <w:t>☐</w:t>
            </w:r>
          </w:p>
        </w:tc>
      </w:tr>
      <w:tr w:rsidR="00AA23EF">
        <w:trPr>
          <w:trHeight w:val="510"/>
        </w:trPr>
        <w:tc>
          <w:tcPr>
            <w:tcW w:w="704" w:type="dxa"/>
          </w:tcPr>
          <w:p w:rsidR="00AA23EF" w:rsidRDefault="0034559C">
            <w:pPr>
              <w:pStyle w:val="TableParagraph"/>
              <w:spacing w:line="255" w:lineRule="exact"/>
            </w:pPr>
            <w:r>
              <w:rPr>
                <w:spacing w:val="-5"/>
              </w:rPr>
              <w:t>5.</w:t>
            </w:r>
          </w:p>
        </w:tc>
        <w:tc>
          <w:tcPr>
            <w:tcW w:w="1559" w:type="dxa"/>
            <w:tcBorders>
              <w:right w:val="nil"/>
            </w:tcBorders>
          </w:tcPr>
          <w:p w:rsidR="00AA23EF" w:rsidRDefault="0034559C">
            <w:pPr>
              <w:pStyle w:val="TableParagraph"/>
              <w:spacing w:before="129"/>
              <w:ind w:left="149" w:right="3"/>
              <w:jc w:val="center"/>
              <w:rPr>
                <w:b/>
              </w:rPr>
            </w:pPr>
            <w:r>
              <w:rPr>
                <w:b/>
                <w:spacing w:val="-2"/>
              </w:rPr>
              <w:t>ESKIS</w:t>
            </w:r>
          </w:p>
        </w:tc>
        <w:tc>
          <w:tcPr>
            <w:tcW w:w="7091" w:type="dxa"/>
            <w:tcBorders>
              <w:left w:val="nil"/>
            </w:tcBorders>
          </w:tcPr>
          <w:p w:rsidR="00AA23EF" w:rsidRDefault="0034559C">
            <w:pPr>
              <w:pStyle w:val="TableParagraph"/>
              <w:tabs>
                <w:tab w:val="left" w:pos="1413"/>
                <w:tab w:val="left" w:pos="2623"/>
                <w:tab w:val="left" w:pos="4084"/>
                <w:tab w:val="left" w:pos="5269"/>
                <w:tab w:val="left" w:pos="6836"/>
              </w:tabs>
              <w:spacing w:line="256" w:lineRule="exact"/>
              <w:ind w:left="255" w:right="98"/>
            </w:pPr>
            <w:r>
              <w:rPr>
                <w:spacing w:val="-2"/>
              </w:rPr>
              <w:t>Mokesčių</w:t>
            </w:r>
            <w:r>
              <w:tab/>
            </w:r>
            <w:r>
              <w:rPr>
                <w:spacing w:val="-2"/>
              </w:rPr>
              <w:t>mokėtojų</w:t>
            </w:r>
            <w:r>
              <w:tab/>
            </w:r>
            <w:r>
              <w:rPr>
                <w:spacing w:val="-2"/>
              </w:rPr>
              <w:t>elektroninio</w:t>
            </w:r>
            <w:r>
              <w:tab/>
            </w:r>
            <w:r>
              <w:rPr>
                <w:spacing w:val="-2"/>
              </w:rPr>
              <w:t>švietimo,</w:t>
            </w:r>
            <w:r>
              <w:tab/>
            </w:r>
            <w:r>
              <w:rPr>
                <w:spacing w:val="-2"/>
              </w:rPr>
              <w:t>konsultavimo</w:t>
            </w:r>
            <w:r>
              <w:tab/>
            </w:r>
            <w:r>
              <w:rPr>
                <w:spacing w:val="-6"/>
              </w:rPr>
              <w:t xml:space="preserve">ir </w:t>
            </w:r>
            <w:r>
              <w:t>informavimo paslaugų informacinė sistema</w:t>
            </w:r>
          </w:p>
        </w:tc>
        <w:tc>
          <w:tcPr>
            <w:tcW w:w="995" w:type="dxa"/>
          </w:tcPr>
          <w:p w:rsidR="00AA23EF" w:rsidRDefault="0034559C">
            <w:pPr>
              <w:pStyle w:val="TableParagraph"/>
              <w:spacing w:before="1"/>
              <w:ind w:left="2"/>
              <w:jc w:val="center"/>
              <w:rPr>
                <w:rFonts w:ascii="MS Gothic" w:hAnsi="MS Gothic"/>
                <w:sz w:val="20"/>
              </w:rPr>
            </w:pPr>
            <w:r>
              <w:rPr>
                <w:rFonts w:ascii="MS Gothic" w:hAnsi="MS Gothic"/>
                <w:spacing w:val="-10"/>
                <w:sz w:val="20"/>
              </w:rPr>
              <w:t>☐</w:t>
            </w:r>
          </w:p>
        </w:tc>
      </w:tr>
      <w:tr w:rsidR="00AA23EF">
        <w:trPr>
          <w:trHeight w:val="509"/>
        </w:trPr>
        <w:tc>
          <w:tcPr>
            <w:tcW w:w="704" w:type="dxa"/>
          </w:tcPr>
          <w:p w:rsidR="00AA23EF" w:rsidRDefault="0034559C">
            <w:pPr>
              <w:pStyle w:val="TableParagraph"/>
              <w:spacing w:line="254" w:lineRule="exact"/>
            </w:pPr>
            <w:r>
              <w:rPr>
                <w:spacing w:val="-5"/>
              </w:rPr>
              <w:t>6.</w:t>
            </w:r>
          </w:p>
        </w:tc>
        <w:tc>
          <w:tcPr>
            <w:tcW w:w="1559" w:type="dxa"/>
            <w:tcBorders>
              <w:right w:val="nil"/>
            </w:tcBorders>
          </w:tcPr>
          <w:p w:rsidR="00AA23EF" w:rsidRDefault="0034559C">
            <w:pPr>
              <w:pStyle w:val="TableParagraph"/>
              <w:spacing w:line="254" w:lineRule="exact"/>
              <w:ind w:left="149" w:right="3"/>
              <w:jc w:val="center"/>
              <w:rPr>
                <w:b/>
              </w:rPr>
            </w:pPr>
            <w:r>
              <w:rPr>
                <w:b/>
                <w:spacing w:val="-2"/>
              </w:rPr>
              <w:t>GYPAS</w:t>
            </w:r>
          </w:p>
        </w:tc>
        <w:tc>
          <w:tcPr>
            <w:tcW w:w="7091" w:type="dxa"/>
            <w:tcBorders>
              <w:left w:val="nil"/>
            </w:tcBorders>
          </w:tcPr>
          <w:p w:rsidR="00AA23EF" w:rsidRDefault="0034559C">
            <w:pPr>
              <w:pStyle w:val="TableParagraph"/>
              <w:spacing w:line="254" w:lineRule="exact"/>
              <w:ind w:left="255"/>
            </w:pPr>
            <w:r>
              <w:t>Valstybinės</w:t>
            </w:r>
            <w:r>
              <w:rPr>
                <w:spacing w:val="25"/>
              </w:rPr>
              <w:t xml:space="preserve">  </w:t>
            </w:r>
            <w:r>
              <w:t>mokesčių</w:t>
            </w:r>
            <w:r>
              <w:rPr>
                <w:spacing w:val="25"/>
              </w:rPr>
              <w:t xml:space="preserve">  </w:t>
            </w:r>
            <w:r>
              <w:t>inspekcijos</w:t>
            </w:r>
            <w:r>
              <w:rPr>
                <w:spacing w:val="27"/>
              </w:rPr>
              <w:t xml:space="preserve">  </w:t>
            </w:r>
            <w:hyperlink r:id="rId12">
              <w:r>
                <w:t>Gyventojų</w:t>
              </w:r>
              <w:r>
                <w:rPr>
                  <w:spacing w:val="26"/>
                </w:rPr>
                <w:t xml:space="preserve">  </w:t>
              </w:r>
              <w:r>
                <w:t>pajamų</w:t>
              </w:r>
              <w:r>
                <w:rPr>
                  <w:spacing w:val="25"/>
                </w:rPr>
                <w:t xml:space="preserve">  </w:t>
              </w:r>
              <w:r>
                <w:rPr>
                  <w:spacing w:val="-2"/>
                </w:rPr>
                <w:t>mokesčio</w:t>
              </w:r>
            </w:hyperlink>
          </w:p>
          <w:p w:rsidR="00AA23EF" w:rsidRDefault="0034559C">
            <w:pPr>
              <w:pStyle w:val="TableParagraph"/>
              <w:spacing w:before="1" w:line="234" w:lineRule="exact"/>
              <w:ind w:left="255"/>
            </w:pPr>
            <w:hyperlink r:id="rId13">
              <w:r>
                <w:t>informacinė</w:t>
              </w:r>
              <w:r>
                <w:rPr>
                  <w:spacing w:val="-12"/>
                </w:rPr>
                <w:t xml:space="preserve"> </w:t>
              </w:r>
              <w:r>
                <w:rPr>
                  <w:spacing w:val="-2"/>
                </w:rPr>
                <w:t>sistema</w:t>
              </w:r>
            </w:hyperlink>
          </w:p>
        </w:tc>
        <w:tc>
          <w:tcPr>
            <w:tcW w:w="995" w:type="dxa"/>
          </w:tcPr>
          <w:p w:rsidR="00AA23EF" w:rsidRDefault="0034559C">
            <w:pPr>
              <w:pStyle w:val="TableParagraph"/>
              <w:spacing w:before="127"/>
              <w:ind w:left="2"/>
              <w:jc w:val="center"/>
              <w:rPr>
                <w:rFonts w:ascii="MS Gothic" w:hAnsi="MS Gothic"/>
                <w:sz w:val="20"/>
              </w:rPr>
            </w:pPr>
            <w:r>
              <w:rPr>
                <w:rFonts w:ascii="MS Gothic" w:hAnsi="MS Gothic"/>
                <w:spacing w:val="-10"/>
                <w:sz w:val="20"/>
              </w:rPr>
              <w:t>☐</w:t>
            </w:r>
          </w:p>
        </w:tc>
      </w:tr>
      <w:tr w:rsidR="00AA23EF">
        <w:trPr>
          <w:trHeight w:val="510"/>
        </w:trPr>
        <w:tc>
          <w:tcPr>
            <w:tcW w:w="704" w:type="dxa"/>
          </w:tcPr>
          <w:p w:rsidR="00AA23EF" w:rsidRDefault="0034559C">
            <w:pPr>
              <w:pStyle w:val="TableParagraph"/>
              <w:spacing w:line="255" w:lineRule="exact"/>
            </w:pPr>
            <w:r>
              <w:rPr>
                <w:spacing w:val="-5"/>
              </w:rPr>
              <w:t>7.</w:t>
            </w:r>
          </w:p>
        </w:tc>
        <w:tc>
          <w:tcPr>
            <w:tcW w:w="1559" w:type="dxa"/>
            <w:tcBorders>
              <w:right w:val="nil"/>
            </w:tcBorders>
          </w:tcPr>
          <w:p w:rsidR="00AA23EF" w:rsidRDefault="0034559C">
            <w:pPr>
              <w:pStyle w:val="TableParagraph"/>
              <w:spacing w:before="129"/>
              <w:ind w:left="149" w:right="3"/>
              <w:jc w:val="center"/>
              <w:rPr>
                <w:b/>
              </w:rPr>
            </w:pPr>
            <w:r>
              <w:rPr>
                <w:b/>
                <w:spacing w:val="-4"/>
              </w:rPr>
              <w:t>IMIS</w:t>
            </w:r>
          </w:p>
        </w:tc>
        <w:tc>
          <w:tcPr>
            <w:tcW w:w="7091" w:type="dxa"/>
            <w:tcBorders>
              <w:left w:val="nil"/>
            </w:tcBorders>
          </w:tcPr>
          <w:p w:rsidR="00AA23EF" w:rsidRDefault="0034559C">
            <w:pPr>
              <w:pStyle w:val="TableParagraph"/>
              <w:spacing w:line="255" w:lineRule="exact"/>
              <w:ind w:left="255"/>
            </w:pPr>
            <w:r>
              <w:t>Valstybinės</w:t>
            </w:r>
            <w:r>
              <w:rPr>
                <w:spacing w:val="33"/>
              </w:rPr>
              <w:t xml:space="preserve"> </w:t>
            </w:r>
            <w:r>
              <w:t>mokesčių</w:t>
            </w:r>
            <w:r>
              <w:rPr>
                <w:spacing w:val="35"/>
              </w:rPr>
              <w:t xml:space="preserve"> </w:t>
            </w:r>
            <w:r>
              <w:t>inspekcijos</w:t>
            </w:r>
            <w:r>
              <w:rPr>
                <w:spacing w:val="-3"/>
              </w:rPr>
              <w:t xml:space="preserve"> </w:t>
            </w:r>
            <w:hyperlink r:id="rId14">
              <w:r>
                <w:t>Integruota</w:t>
              </w:r>
              <w:r>
                <w:rPr>
                  <w:spacing w:val="35"/>
                </w:rPr>
                <w:t xml:space="preserve"> </w:t>
              </w:r>
              <w:r>
                <w:t>mokesčių</w:t>
              </w:r>
              <w:r>
                <w:rPr>
                  <w:spacing w:val="35"/>
                </w:rPr>
                <w:t xml:space="preserve"> </w:t>
              </w:r>
              <w:r>
                <w:rPr>
                  <w:spacing w:val="-2"/>
                </w:rPr>
                <w:t>informacinė</w:t>
              </w:r>
            </w:hyperlink>
          </w:p>
          <w:p w:rsidR="00AA23EF" w:rsidRDefault="0034559C">
            <w:pPr>
              <w:pStyle w:val="TableParagraph"/>
              <w:spacing w:before="1" w:line="234" w:lineRule="exact"/>
              <w:ind w:left="255"/>
            </w:pPr>
            <w:hyperlink r:id="rId15">
              <w:r>
                <w:rPr>
                  <w:spacing w:val="-2"/>
                </w:rPr>
                <w:t>sistema</w:t>
              </w:r>
            </w:hyperlink>
          </w:p>
        </w:tc>
        <w:tc>
          <w:tcPr>
            <w:tcW w:w="995" w:type="dxa"/>
          </w:tcPr>
          <w:p w:rsidR="00AA23EF" w:rsidRDefault="0034559C">
            <w:pPr>
              <w:pStyle w:val="TableParagraph"/>
              <w:spacing w:before="1"/>
              <w:ind w:left="2"/>
              <w:jc w:val="center"/>
              <w:rPr>
                <w:rFonts w:ascii="MS Gothic" w:hAnsi="MS Gothic"/>
                <w:sz w:val="20"/>
              </w:rPr>
            </w:pPr>
            <w:r>
              <w:rPr>
                <w:rFonts w:ascii="MS Gothic" w:hAnsi="MS Gothic"/>
                <w:spacing w:val="-10"/>
                <w:sz w:val="20"/>
              </w:rPr>
              <w:t>☐</w:t>
            </w:r>
          </w:p>
        </w:tc>
      </w:tr>
      <w:tr w:rsidR="00AA23EF">
        <w:trPr>
          <w:trHeight w:val="767"/>
        </w:trPr>
        <w:tc>
          <w:tcPr>
            <w:tcW w:w="704" w:type="dxa"/>
          </w:tcPr>
          <w:p w:rsidR="00AA23EF" w:rsidRDefault="0034559C">
            <w:pPr>
              <w:pStyle w:val="TableParagraph"/>
              <w:spacing w:line="255" w:lineRule="exact"/>
            </w:pPr>
            <w:r>
              <w:rPr>
                <w:spacing w:val="-5"/>
              </w:rPr>
              <w:t>8.</w:t>
            </w:r>
          </w:p>
        </w:tc>
        <w:tc>
          <w:tcPr>
            <w:tcW w:w="1559" w:type="dxa"/>
            <w:tcBorders>
              <w:right w:val="nil"/>
            </w:tcBorders>
          </w:tcPr>
          <w:p w:rsidR="00AA23EF" w:rsidRDefault="00AA23EF">
            <w:pPr>
              <w:pStyle w:val="TableParagraph"/>
              <w:ind w:left="0"/>
            </w:pPr>
          </w:p>
          <w:p w:rsidR="00AA23EF" w:rsidRDefault="0034559C">
            <w:pPr>
              <w:pStyle w:val="TableParagraph"/>
              <w:spacing w:before="1"/>
              <w:ind w:left="149" w:right="2"/>
              <w:jc w:val="center"/>
              <w:rPr>
                <w:b/>
              </w:rPr>
            </w:pPr>
            <w:r>
              <w:rPr>
                <w:b/>
                <w:spacing w:val="-2"/>
              </w:rPr>
              <w:t>ITIS_EU</w:t>
            </w:r>
          </w:p>
        </w:tc>
        <w:tc>
          <w:tcPr>
            <w:tcW w:w="7091" w:type="dxa"/>
            <w:tcBorders>
              <w:left w:val="nil"/>
            </w:tcBorders>
          </w:tcPr>
          <w:p w:rsidR="00AA23EF" w:rsidRDefault="0034559C">
            <w:pPr>
              <w:pStyle w:val="TableParagraph"/>
              <w:tabs>
                <w:tab w:val="left" w:pos="4086"/>
              </w:tabs>
              <w:spacing w:line="255" w:lineRule="exact"/>
              <w:ind w:left="255" w:firstLine="67"/>
            </w:pPr>
            <w:hyperlink r:id="rId16">
              <w:r>
                <w:t>Valstybinės</w:t>
              </w:r>
              <w:r>
                <w:rPr>
                  <w:spacing w:val="27"/>
                </w:rPr>
                <w:t xml:space="preserve">  </w:t>
              </w:r>
              <w:r>
                <w:t>mokesčių</w:t>
              </w:r>
              <w:r>
                <w:rPr>
                  <w:spacing w:val="28"/>
                </w:rPr>
                <w:t xml:space="preserve">  </w:t>
              </w:r>
              <w:r>
                <w:rPr>
                  <w:spacing w:val="-2"/>
                </w:rPr>
                <w:t>inspekcijos</w:t>
              </w:r>
              <w:r>
                <w:tab/>
                <w:t>pridėtinės</w:t>
              </w:r>
              <w:r>
                <w:rPr>
                  <w:spacing w:val="26"/>
                </w:rPr>
                <w:t xml:space="preserve">  </w:t>
              </w:r>
              <w:r>
                <w:t>vertės</w:t>
              </w:r>
              <w:r>
                <w:rPr>
                  <w:spacing w:val="27"/>
                </w:rPr>
                <w:t xml:space="preserve">  </w:t>
              </w:r>
              <w:r>
                <w:rPr>
                  <w:spacing w:val="-2"/>
                </w:rPr>
                <w:t>mokesčio</w:t>
              </w:r>
            </w:hyperlink>
          </w:p>
          <w:p w:rsidR="00AA23EF" w:rsidRDefault="0034559C">
            <w:pPr>
              <w:pStyle w:val="TableParagraph"/>
              <w:spacing w:line="254" w:lineRule="exact"/>
              <w:ind w:left="255"/>
            </w:pPr>
            <w:hyperlink r:id="rId17">
              <w:r>
                <w:t>informacijos</w:t>
              </w:r>
              <w:r>
                <w:rPr>
                  <w:spacing w:val="80"/>
                </w:rPr>
                <w:t xml:space="preserve"> </w:t>
              </w:r>
              <w:r>
                <w:t>mainams</w:t>
              </w:r>
              <w:r>
                <w:rPr>
                  <w:spacing w:val="80"/>
                </w:rPr>
                <w:t xml:space="preserve"> </w:t>
              </w:r>
              <w:r>
                <w:t>tarp</w:t>
              </w:r>
              <w:r>
                <w:rPr>
                  <w:spacing w:val="80"/>
                </w:rPr>
                <w:t xml:space="preserve"> </w:t>
              </w:r>
              <w:r>
                <w:t>Europos</w:t>
              </w:r>
              <w:r>
                <w:rPr>
                  <w:spacing w:val="80"/>
                </w:rPr>
                <w:t xml:space="preserve"> </w:t>
              </w:r>
              <w:r>
                <w:t>Sąjungos</w:t>
              </w:r>
              <w:r>
                <w:rPr>
                  <w:spacing w:val="80"/>
                </w:rPr>
                <w:t xml:space="preserve"> </w:t>
              </w:r>
              <w:r>
                <w:t>valstybių</w:t>
              </w:r>
              <w:r>
                <w:rPr>
                  <w:spacing w:val="80"/>
                </w:rPr>
                <w:t xml:space="preserve"> </w:t>
              </w:r>
              <w:r>
                <w:t>skirta</w:t>
              </w:r>
            </w:hyperlink>
            <w:r>
              <w:rPr>
                <w:spacing w:val="40"/>
              </w:rPr>
              <w:t xml:space="preserve"> </w:t>
            </w:r>
            <w:hyperlink r:id="rId18">
              <w:r>
                <w:t>informacinė sistema</w:t>
              </w:r>
            </w:hyperlink>
          </w:p>
        </w:tc>
        <w:tc>
          <w:tcPr>
            <w:tcW w:w="995" w:type="dxa"/>
          </w:tcPr>
          <w:p w:rsidR="00AA23EF" w:rsidRDefault="00AA23EF">
            <w:pPr>
              <w:pStyle w:val="TableParagraph"/>
              <w:spacing w:before="23"/>
              <w:ind w:left="0"/>
              <w:rPr>
                <w:sz w:val="20"/>
              </w:rPr>
            </w:pPr>
          </w:p>
          <w:p w:rsidR="00AA23EF" w:rsidRDefault="0034559C">
            <w:pPr>
              <w:pStyle w:val="TableParagraph"/>
              <w:ind w:left="2"/>
              <w:jc w:val="center"/>
              <w:rPr>
                <w:rFonts w:ascii="MS Gothic" w:hAnsi="MS Gothic"/>
                <w:sz w:val="20"/>
              </w:rPr>
            </w:pPr>
            <w:r>
              <w:rPr>
                <w:rFonts w:ascii="MS Gothic" w:hAnsi="MS Gothic"/>
                <w:spacing w:val="-10"/>
                <w:sz w:val="20"/>
              </w:rPr>
              <w:t>☐</w:t>
            </w:r>
          </w:p>
        </w:tc>
      </w:tr>
      <w:tr w:rsidR="00AA23EF">
        <w:trPr>
          <w:trHeight w:val="510"/>
        </w:trPr>
        <w:tc>
          <w:tcPr>
            <w:tcW w:w="704" w:type="dxa"/>
          </w:tcPr>
          <w:p w:rsidR="00AA23EF" w:rsidRDefault="0034559C">
            <w:pPr>
              <w:pStyle w:val="TableParagraph"/>
              <w:spacing w:line="255" w:lineRule="exact"/>
            </w:pPr>
            <w:r>
              <w:rPr>
                <w:spacing w:val="-5"/>
              </w:rPr>
              <w:t>9.</w:t>
            </w:r>
          </w:p>
        </w:tc>
        <w:tc>
          <w:tcPr>
            <w:tcW w:w="1559" w:type="dxa"/>
            <w:tcBorders>
              <w:right w:val="nil"/>
            </w:tcBorders>
          </w:tcPr>
          <w:p w:rsidR="00AA23EF" w:rsidRDefault="0034559C">
            <w:pPr>
              <w:pStyle w:val="TableParagraph"/>
              <w:spacing w:line="255" w:lineRule="exact"/>
              <w:ind w:left="149" w:right="1"/>
              <w:jc w:val="center"/>
              <w:rPr>
                <w:b/>
              </w:rPr>
            </w:pPr>
            <w:r>
              <w:rPr>
                <w:b/>
                <w:spacing w:val="-4"/>
              </w:rPr>
              <w:t>MAIS</w:t>
            </w:r>
          </w:p>
        </w:tc>
        <w:tc>
          <w:tcPr>
            <w:tcW w:w="7091" w:type="dxa"/>
            <w:tcBorders>
              <w:left w:val="nil"/>
            </w:tcBorders>
          </w:tcPr>
          <w:p w:rsidR="00AA23EF" w:rsidRDefault="0034559C">
            <w:pPr>
              <w:pStyle w:val="TableParagraph"/>
              <w:spacing w:line="255" w:lineRule="exact"/>
              <w:ind w:left="255"/>
            </w:pPr>
            <w:r>
              <w:t>Valstybinės</w:t>
            </w:r>
            <w:r>
              <w:rPr>
                <w:spacing w:val="43"/>
              </w:rPr>
              <w:t xml:space="preserve"> </w:t>
            </w:r>
            <w:r>
              <w:t>mokesčių</w:t>
            </w:r>
            <w:r>
              <w:rPr>
                <w:spacing w:val="42"/>
              </w:rPr>
              <w:t xml:space="preserve"> </w:t>
            </w:r>
            <w:r>
              <w:t>inspekcijos</w:t>
            </w:r>
            <w:r>
              <w:rPr>
                <w:spacing w:val="73"/>
                <w:w w:val="150"/>
              </w:rPr>
              <w:t xml:space="preserve"> </w:t>
            </w:r>
            <w:hyperlink r:id="rId19">
              <w:r>
                <w:t>Mokesčių</w:t>
              </w:r>
              <w:r>
                <w:rPr>
                  <w:spacing w:val="42"/>
                </w:rPr>
                <w:t xml:space="preserve"> </w:t>
              </w:r>
              <w:r>
                <w:t>apskaitos</w:t>
              </w:r>
              <w:r>
                <w:rPr>
                  <w:spacing w:val="43"/>
                </w:rPr>
                <w:t xml:space="preserve"> </w:t>
              </w:r>
              <w:r>
                <w:rPr>
                  <w:spacing w:val="-2"/>
                </w:rPr>
                <w:t>informacinė</w:t>
              </w:r>
            </w:hyperlink>
          </w:p>
          <w:p w:rsidR="00AA23EF" w:rsidRDefault="0034559C">
            <w:pPr>
              <w:pStyle w:val="TableParagraph"/>
              <w:spacing w:line="236" w:lineRule="exact"/>
              <w:ind w:left="255"/>
            </w:pPr>
            <w:hyperlink r:id="rId20">
              <w:r>
                <w:rPr>
                  <w:spacing w:val="-2"/>
                </w:rPr>
                <w:t>sistema</w:t>
              </w:r>
            </w:hyperlink>
          </w:p>
        </w:tc>
        <w:tc>
          <w:tcPr>
            <w:tcW w:w="995" w:type="dxa"/>
          </w:tcPr>
          <w:p w:rsidR="00AA23EF" w:rsidRDefault="0034559C">
            <w:pPr>
              <w:pStyle w:val="TableParagraph"/>
              <w:spacing w:before="126"/>
              <w:ind w:left="2"/>
              <w:jc w:val="center"/>
              <w:rPr>
                <w:rFonts w:ascii="MS Gothic" w:hAnsi="MS Gothic"/>
                <w:sz w:val="20"/>
              </w:rPr>
            </w:pPr>
            <w:r>
              <w:rPr>
                <w:rFonts w:ascii="MS Gothic" w:hAnsi="MS Gothic"/>
                <w:spacing w:val="-10"/>
                <w:sz w:val="20"/>
              </w:rPr>
              <w:t>☐</w:t>
            </w:r>
          </w:p>
        </w:tc>
      </w:tr>
      <w:tr w:rsidR="00AA23EF">
        <w:trPr>
          <w:trHeight w:val="258"/>
        </w:trPr>
        <w:tc>
          <w:tcPr>
            <w:tcW w:w="704" w:type="dxa"/>
          </w:tcPr>
          <w:p w:rsidR="00AA23EF" w:rsidRDefault="0034559C">
            <w:pPr>
              <w:pStyle w:val="TableParagraph"/>
              <w:spacing w:line="239" w:lineRule="exact"/>
            </w:pPr>
            <w:r>
              <w:rPr>
                <w:spacing w:val="-5"/>
              </w:rPr>
              <w:t>10.</w:t>
            </w:r>
          </w:p>
        </w:tc>
        <w:tc>
          <w:tcPr>
            <w:tcW w:w="1559" w:type="dxa"/>
            <w:tcBorders>
              <w:right w:val="nil"/>
            </w:tcBorders>
          </w:tcPr>
          <w:p w:rsidR="00AA23EF" w:rsidRDefault="0034559C">
            <w:pPr>
              <w:pStyle w:val="TableParagraph"/>
              <w:spacing w:before="2" w:line="237" w:lineRule="exact"/>
              <w:ind w:left="149" w:right="3"/>
              <w:jc w:val="center"/>
              <w:rPr>
                <w:b/>
              </w:rPr>
            </w:pPr>
            <w:proofErr w:type="spellStart"/>
            <w:r>
              <w:rPr>
                <w:b/>
                <w:spacing w:val="-2"/>
              </w:rPr>
              <w:t>i.MAS</w:t>
            </w:r>
            <w:proofErr w:type="spellEnd"/>
          </w:p>
        </w:tc>
        <w:tc>
          <w:tcPr>
            <w:tcW w:w="7091" w:type="dxa"/>
            <w:tcBorders>
              <w:left w:val="nil"/>
            </w:tcBorders>
          </w:tcPr>
          <w:p w:rsidR="00AA23EF" w:rsidRDefault="0034559C">
            <w:pPr>
              <w:pStyle w:val="TableParagraph"/>
              <w:spacing w:before="2" w:line="237" w:lineRule="exact"/>
              <w:ind w:left="255"/>
            </w:pPr>
            <w:r>
              <w:t>Išmaniosios</w:t>
            </w:r>
            <w:r>
              <w:rPr>
                <w:spacing w:val="-13"/>
              </w:rPr>
              <w:t xml:space="preserve"> </w:t>
            </w:r>
            <w:r>
              <w:t>mokesčių</w:t>
            </w:r>
            <w:r>
              <w:rPr>
                <w:spacing w:val="-12"/>
              </w:rPr>
              <w:t xml:space="preserve"> </w:t>
            </w:r>
            <w:r>
              <w:t>administravimo</w:t>
            </w:r>
            <w:r>
              <w:rPr>
                <w:spacing w:val="-11"/>
              </w:rPr>
              <w:t xml:space="preserve"> </w:t>
            </w:r>
            <w:r>
              <w:t>informacinės</w:t>
            </w:r>
            <w:r>
              <w:rPr>
                <w:spacing w:val="-11"/>
              </w:rPr>
              <w:t xml:space="preserve"> </w:t>
            </w:r>
            <w:r>
              <w:rPr>
                <w:spacing w:val="-2"/>
              </w:rPr>
              <w:t>sistemos:</w:t>
            </w:r>
          </w:p>
        </w:tc>
        <w:tc>
          <w:tcPr>
            <w:tcW w:w="995" w:type="dxa"/>
          </w:tcPr>
          <w:p w:rsidR="00AA23EF" w:rsidRDefault="0034559C">
            <w:pPr>
              <w:pStyle w:val="TableParagraph"/>
              <w:spacing w:before="1" w:line="237" w:lineRule="exact"/>
              <w:ind w:left="2"/>
              <w:jc w:val="center"/>
              <w:rPr>
                <w:rFonts w:ascii="MS Gothic" w:hAnsi="MS Gothic"/>
                <w:sz w:val="20"/>
              </w:rPr>
            </w:pPr>
            <w:r>
              <w:rPr>
                <w:rFonts w:ascii="MS Gothic" w:hAnsi="MS Gothic"/>
                <w:spacing w:val="-10"/>
                <w:sz w:val="20"/>
              </w:rPr>
              <w:t>☐</w:t>
            </w:r>
          </w:p>
        </w:tc>
      </w:tr>
      <w:tr w:rsidR="00AA23EF">
        <w:trPr>
          <w:trHeight w:val="258"/>
        </w:trPr>
        <w:tc>
          <w:tcPr>
            <w:tcW w:w="704" w:type="dxa"/>
          </w:tcPr>
          <w:p w:rsidR="00AA23EF" w:rsidRDefault="0034559C">
            <w:pPr>
              <w:pStyle w:val="TableParagraph"/>
              <w:spacing w:line="239" w:lineRule="exact"/>
            </w:pPr>
            <w:r>
              <w:rPr>
                <w:spacing w:val="-2"/>
              </w:rPr>
              <w:t>10.1.</w:t>
            </w:r>
          </w:p>
        </w:tc>
        <w:tc>
          <w:tcPr>
            <w:tcW w:w="1559" w:type="dxa"/>
            <w:tcBorders>
              <w:right w:val="nil"/>
            </w:tcBorders>
          </w:tcPr>
          <w:p w:rsidR="00AA23EF" w:rsidRDefault="0034559C">
            <w:pPr>
              <w:pStyle w:val="TableParagraph"/>
              <w:spacing w:before="2" w:line="237" w:lineRule="exact"/>
              <w:ind w:left="149" w:right="6"/>
              <w:jc w:val="center"/>
              <w:rPr>
                <w:b/>
              </w:rPr>
            </w:pPr>
            <w:proofErr w:type="spellStart"/>
            <w:r>
              <w:rPr>
                <w:b/>
                <w:spacing w:val="-2"/>
              </w:rPr>
              <w:t>i.APS</w:t>
            </w:r>
            <w:proofErr w:type="spellEnd"/>
          </w:p>
        </w:tc>
        <w:tc>
          <w:tcPr>
            <w:tcW w:w="7091" w:type="dxa"/>
            <w:tcBorders>
              <w:left w:val="nil"/>
            </w:tcBorders>
          </w:tcPr>
          <w:p w:rsidR="00AA23EF" w:rsidRDefault="0034559C">
            <w:pPr>
              <w:pStyle w:val="TableParagraph"/>
              <w:spacing w:before="2" w:line="237" w:lineRule="exact"/>
              <w:ind w:left="255"/>
            </w:pPr>
            <w:r>
              <w:t>Nuotolinių</w:t>
            </w:r>
            <w:r>
              <w:rPr>
                <w:spacing w:val="-7"/>
              </w:rPr>
              <w:t xml:space="preserve"> </w:t>
            </w:r>
            <w:r>
              <w:t>apskaitos</w:t>
            </w:r>
            <w:r>
              <w:rPr>
                <w:spacing w:val="-7"/>
              </w:rPr>
              <w:t xml:space="preserve"> </w:t>
            </w:r>
            <w:r>
              <w:t>paslaugų</w:t>
            </w:r>
            <w:r>
              <w:rPr>
                <w:spacing w:val="-7"/>
              </w:rPr>
              <w:t xml:space="preserve"> </w:t>
            </w:r>
            <w:r>
              <w:t>smulkiam</w:t>
            </w:r>
            <w:r>
              <w:rPr>
                <w:spacing w:val="-8"/>
              </w:rPr>
              <w:t xml:space="preserve"> </w:t>
            </w:r>
            <w:r>
              <w:t>verslui</w:t>
            </w:r>
            <w:r>
              <w:rPr>
                <w:spacing w:val="-7"/>
              </w:rPr>
              <w:t xml:space="preserve"> </w:t>
            </w:r>
            <w:r>
              <w:rPr>
                <w:spacing w:val="-2"/>
              </w:rPr>
              <w:t>posistemis</w:t>
            </w:r>
          </w:p>
        </w:tc>
        <w:tc>
          <w:tcPr>
            <w:tcW w:w="995" w:type="dxa"/>
          </w:tcPr>
          <w:p w:rsidR="00AA23EF" w:rsidRDefault="0034559C">
            <w:pPr>
              <w:pStyle w:val="TableParagraph"/>
              <w:spacing w:before="1" w:line="237" w:lineRule="exact"/>
              <w:ind w:left="2"/>
              <w:jc w:val="center"/>
              <w:rPr>
                <w:rFonts w:ascii="MS Gothic" w:hAnsi="MS Gothic"/>
                <w:sz w:val="20"/>
              </w:rPr>
            </w:pPr>
            <w:r>
              <w:rPr>
                <w:rFonts w:ascii="MS Gothic" w:hAnsi="MS Gothic"/>
                <w:spacing w:val="-10"/>
                <w:sz w:val="20"/>
              </w:rPr>
              <w:t>☐</w:t>
            </w:r>
          </w:p>
        </w:tc>
      </w:tr>
      <w:tr w:rsidR="00AA23EF">
        <w:trPr>
          <w:trHeight w:val="259"/>
        </w:trPr>
        <w:tc>
          <w:tcPr>
            <w:tcW w:w="704" w:type="dxa"/>
          </w:tcPr>
          <w:p w:rsidR="00AA23EF" w:rsidRDefault="0034559C">
            <w:pPr>
              <w:pStyle w:val="TableParagraph"/>
              <w:spacing w:line="239" w:lineRule="exact"/>
            </w:pPr>
            <w:r>
              <w:rPr>
                <w:spacing w:val="-2"/>
              </w:rPr>
              <w:t>10.2.</w:t>
            </w:r>
          </w:p>
        </w:tc>
        <w:tc>
          <w:tcPr>
            <w:tcW w:w="1559" w:type="dxa"/>
            <w:tcBorders>
              <w:right w:val="nil"/>
            </w:tcBorders>
          </w:tcPr>
          <w:p w:rsidR="00AA23EF" w:rsidRDefault="0034559C">
            <w:pPr>
              <w:pStyle w:val="TableParagraph"/>
              <w:spacing w:before="2" w:line="237" w:lineRule="exact"/>
              <w:ind w:left="149" w:right="5"/>
              <w:jc w:val="center"/>
              <w:rPr>
                <w:b/>
              </w:rPr>
            </w:pPr>
            <w:proofErr w:type="spellStart"/>
            <w:r>
              <w:rPr>
                <w:b/>
                <w:spacing w:val="-2"/>
              </w:rPr>
              <w:t>i.EKA</w:t>
            </w:r>
            <w:proofErr w:type="spellEnd"/>
          </w:p>
        </w:tc>
        <w:tc>
          <w:tcPr>
            <w:tcW w:w="7091" w:type="dxa"/>
            <w:tcBorders>
              <w:left w:val="nil"/>
            </w:tcBorders>
          </w:tcPr>
          <w:p w:rsidR="00AA23EF" w:rsidRDefault="0034559C">
            <w:pPr>
              <w:pStyle w:val="TableParagraph"/>
              <w:spacing w:before="2" w:line="237" w:lineRule="exact"/>
              <w:ind w:left="255"/>
            </w:pPr>
            <w:r>
              <w:t>Išmaniųjų</w:t>
            </w:r>
            <w:r>
              <w:rPr>
                <w:spacing w:val="-9"/>
              </w:rPr>
              <w:t xml:space="preserve"> </w:t>
            </w:r>
            <w:r>
              <w:t>elektroninių</w:t>
            </w:r>
            <w:r>
              <w:rPr>
                <w:spacing w:val="-10"/>
              </w:rPr>
              <w:t xml:space="preserve"> </w:t>
            </w:r>
            <w:r>
              <w:t>kasos</w:t>
            </w:r>
            <w:r>
              <w:rPr>
                <w:spacing w:val="-9"/>
              </w:rPr>
              <w:t xml:space="preserve"> </w:t>
            </w:r>
            <w:r>
              <w:t>aparatų</w:t>
            </w:r>
            <w:r>
              <w:rPr>
                <w:spacing w:val="-8"/>
              </w:rPr>
              <w:t xml:space="preserve"> </w:t>
            </w:r>
            <w:r>
              <w:rPr>
                <w:spacing w:val="-2"/>
              </w:rPr>
              <w:t>posistemis</w:t>
            </w:r>
          </w:p>
        </w:tc>
        <w:tc>
          <w:tcPr>
            <w:tcW w:w="995" w:type="dxa"/>
          </w:tcPr>
          <w:p w:rsidR="00AA23EF" w:rsidRDefault="0034559C">
            <w:pPr>
              <w:pStyle w:val="TableParagraph"/>
              <w:spacing w:before="2" w:line="237" w:lineRule="exact"/>
              <w:ind w:left="2"/>
              <w:jc w:val="center"/>
              <w:rPr>
                <w:rFonts w:ascii="MS Gothic" w:hAnsi="MS Gothic"/>
                <w:sz w:val="20"/>
              </w:rPr>
            </w:pPr>
            <w:r>
              <w:rPr>
                <w:rFonts w:ascii="MS Gothic" w:hAnsi="MS Gothic"/>
                <w:spacing w:val="-10"/>
                <w:sz w:val="20"/>
              </w:rPr>
              <w:t>☐</w:t>
            </w:r>
          </w:p>
        </w:tc>
      </w:tr>
      <w:tr w:rsidR="00AA23EF">
        <w:trPr>
          <w:trHeight w:val="261"/>
        </w:trPr>
        <w:tc>
          <w:tcPr>
            <w:tcW w:w="704" w:type="dxa"/>
          </w:tcPr>
          <w:p w:rsidR="00AA23EF" w:rsidRDefault="0034559C">
            <w:pPr>
              <w:pStyle w:val="TableParagraph"/>
              <w:spacing w:before="2" w:line="239" w:lineRule="exact"/>
            </w:pPr>
            <w:r>
              <w:rPr>
                <w:spacing w:val="-2"/>
              </w:rPr>
              <w:t>10.3.</w:t>
            </w:r>
          </w:p>
        </w:tc>
        <w:tc>
          <w:tcPr>
            <w:tcW w:w="1559" w:type="dxa"/>
            <w:tcBorders>
              <w:right w:val="nil"/>
            </w:tcBorders>
          </w:tcPr>
          <w:p w:rsidR="00AA23EF" w:rsidRDefault="0034559C">
            <w:pPr>
              <w:pStyle w:val="TableParagraph"/>
              <w:spacing w:before="2" w:line="239" w:lineRule="exact"/>
              <w:ind w:left="149"/>
              <w:jc w:val="center"/>
              <w:rPr>
                <w:b/>
              </w:rPr>
            </w:pPr>
            <w:proofErr w:type="spellStart"/>
            <w:r>
              <w:rPr>
                <w:b/>
                <w:spacing w:val="-4"/>
              </w:rPr>
              <w:t>i.KON</w:t>
            </w:r>
            <w:proofErr w:type="spellEnd"/>
          </w:p>
        </w:tc>
        <w:tc>
          <w:tcPr>
            <w:tcW w:w="7091" w:type="dxa"/>
            <w:tcBorders>
              <w:left w:val="nil"/>
            </w:tcBorders>
          </w:tcPr>
          <w:p w:rsidR="00AA23EF" w:rsidRDefault="0034559C">
            <w:pPr>
              <w:pStyle w:val="TableParagraph"/>
              <w:spacing w:before="2" w:line="239" w:lineRule="exact"/>
              <w:ind w:left="255"/>
            </w:pPr>
            <w:r>
              <w:t>Išmaniosios</w:t>
            </w:r>
            <w:r>
              <w:rPr>
                <w:spacing w:val="-7"/>
              </w:rPr>
              <w:t xml:space="preserve"> </w:t>
            </w:r>
            <w:r>
              <w:t>kontrolės</w:t>
            </w:r>
            <w:r>
              <w:rPr>
                <w:spacing w:val="-6"/>
              </w:rPr>
              <w:t xml:space="preserve"> </w:t>
            </w:r>
            <w:r>
              <w:t>procesų</w:t>
            </w:r>
            <w:r>
              <w:rPr>
                <w:spacing w:val="-7"/>
              </w:rPr>
              <w:t xml:space="preserve"> </w:t>
            </w:r>
            <w:r>
              <w:t>valdymo</w:t>
            </w:r>
            <w:r>
              <w:rPr>
                <w:spacing w:val="-6"/>
              </w:rPr>
              <w:t xml:space="preserve"> </w:t>
            </w:r>
            <w:r>
              <w:rPr>
                <w:spacing w:val="-2"/>
              </w:rPr>
              <w:t>posistemis</w:t>
            </w:r>
          </w:p>
        </w:tc>
        <w:tc>
          <w:tcPr>
            <w:tcW w:w="995" w:type="dxa"/>
          </w:tcPr>
          <w:p w:rsidR="00AA23EF" w:rsidRDefault="0034559C">
            <w:pPr>
              <w:pStyle w:val="TableParagraph"/>
              <w:spacing w:before="3" w:line="237" w:lineRule="exact"/>
              <w:ind w:left="2"/>
              <w:jc w:val="center"/>
              <w:rPr>
                <w:rFonts w:ascii="MS Gothic" w:hAnsi="MS Gothic"/>
                <w:sz w:val="20"/>
              </w:rPr>
            </w:pPr>
            <w:r>
              <w:rPr>
                <w:rFonts w:ascii="MS Gothic" w:hAnsi="MS Gothic"/>
                <w:spacing w:val="-10"/>
                <w:sz w:val="20"/>
              </w:rPr>
              <w:t>☐</w:t>
            </w:r>
          </w:p>
        </w:tc>
      </w:tr>
      <w:tr w:rsidR="00AA23EF">
        <w:trPr>
          <w:trHeight w:val="510"/>
        </w:trPr>
        <w:tc>
          <w:tcPr>
            <w:tcW w:w="704" w:type="dxa"/>
          </w:tcPr>
          <w:p w:rsidR="00AA23EF" w:rsidRDefault="0034559C">
            <w:pPr>
              <w:pStyle w:val="TableParagraph"/>
              <w:spacing w:line="255" w:lineRule="exact"/>
            </w:pPr>
            <w:r>
              <w:rPr>
                <w:spacing w:val="-2"/>
              </w:rPr>
              <w:t>10.4.</w:t>
            </w:r>
          </w:p>
        </w:tc>
        <w:tc>
          <w:tcPr>
            <w:tcW w:w="1559" w:type="dxa"/>
            <w:tcBorders>
              <w:right w:val="nil"/>
            </w:tcBorders>
          </w:tcPr>
          <w:p w:rsidR="00AA23EF" w:rsidRDefault="0034559C">
            <w:pPr>
              <w:pStyle w:val="TableParagraph"/>
              <w:spacing w:before="127"/>
              <w:ind w:left="149" w:right="3"/>
              <w:jc w:val="center"/>
              <w:rPr>
                <w:b/>
              </w:rPr>
            </w:pPr>
            <w:proofErr w:type="spellStart"/>
            <w:r>
              <w:rPr>
                <w:b/>
                <w:spacing w:val="-2"/>
              </w:rPr>
              <w:t>i.MAMC</w:t>
            </w:r>
            <w:proofErr w:type="spellEnd"/>
          </w:p>
        </w:tc>
        <w:tc>
          <w:tcPr>
            <w:tcW w:w="7091" w:type="dxa"/>
            <w:tcBorders>
              <w:left w:val="nil"/>
            </w:tcBorders>
          </w:tcPr>
          <w:p w:rsidR="00AA23EF" w:rsidRDefault="0034559C">
            <w:pPr>
              <w:pStyle w:val="TableParagraph"/>
              <w:spacing w:line="254" w:lineRule="exact"/>
              <w:ind w:left="255" w:right="107"/>
            </w:pPr>
            <w:r>
              <w:t>Analizės,</w:t>
            </w:r>
            <w:r>
              <w:rPr>
                <w:spacing w:val="-5"/>
              </w:rPr>
              <w:t xml:space="preserve"> </w:t>
            </w:r>
            <w:r>
              <w:t>modeliavimo</w:t>
            </w:r>
            <w:r>
              <w:rPr>
                <w:spacing w:val="-7"/>
              </w:rPr>
              <w:t xml:space="preserve"> </w:t>
            </w:r>
            <w:r>
              <w:t>ir</w:t>
            </w:r>
            <w:r>
              <w:rPr>
                <w:spacing w:val="-6"/>
              </w:rPr>
              <w:t xml:space="preserve"> </w:t>
            </w:r>
            <w:r>
              <w:t>rizikos</w:t>
            </w:r>
            <w:r>
              <w:rPr>
                <w:spacing w:val="-6"/>
              </w:rPr>
              <w:t xml:space="preserve"> </w:t>
            </w:r>
            <w:r>
              <w:t>valdymo</w:t>
            </w:r>
            <w:r>
              <w:rPr>
                <w:spacing w:val="-7"/>
              </w:rPr>
              <w:t xml:space="preserve"> </w:t>
            </w:r>
            <w:r>
              <w:t>kompetencijų</w:t>
            </w:r>
            <w:r>
              <w:rPr>
                <w:spacing w:val="-9"/>
              </w:rPr>
              <w:t xml:space="preserve"> </w:t>
            </w:r>
            <w:r>
              <w:t>centro veiklai užtikrinti skirtas posistemis</w:t>
            </w:r>
          </w:p>
        </w:tc>
        <w:tc>
          <w:tcPr>
            <w:tcW w:w="995" w:type="dxa"/>
          </w:tcPr>
          <w:p w:rsidR="00AA23EF" w:rsidRDefault="0034559C">
            <w:pPr>
              <w:pStyle w:val="TableParagraph"/>
              <w:spacing w:before="1"/>
              <w:ind w:left="2"/>
              <w:jc w:val="center"/>
              <w:rPr>
                <w:rFonts w:ascii="MS Gothic" w:hAnsi="MS Gothic"/>
                <w:sz w:val="20"/>
              </w:rPr>
            </w:pPr>
            <w:r>
              <w:rPr>
                <w:rFonts w:ascii="MS Gothic" w:hAnsi="MS Gothic"/>
                <w:spacing w:val="-10"/>
                <w:sz w:val="20"/>
              </w:rPr>
              <w:t>☐</w:t>
            </w:r>
          </w:p>
        </w:tc>
      </w:tr>
      <w:tr w:rsidR="00AA23EF">
        <w:trPr>
          <w:trHeight w:val="258"/>
        </w:trPr>
        <w:tc>
          <w:tcPr>
            <w:tcW w:w="704" w:type="dxa"/>
          </w:tcPr>
          <w:p w:rsidR="00AA23EF" w:rsidRDefault="0034559C">
            <w:pPr>
              <w:pStyle w:val="TableParagraph"/>
              <w:spacing w:before="2" w:line="237" w:lineRule="exact"/>
            </w:pPr>
            <w:r>
              <w:rPr>
                <w:spacing w:val="-2"/>
              </w:rPr>
              <w:t>10.5.</w:t>
            </w:r>
          </w:p>
        </w:tc>
        <w:tc>
          <w:tcPr>
            <w:tcW w:w="1559" w:type="dxa"/>
            <w:tcBorders>
              <w:right w:val="nil"/>
            </w:tcBorders>
          </w:tcPr>
          <w:p w:rsidR="00AA23EF" w:rsidRDefault="0034559C">
            <w:pPr>
              <w:pStyle w:val="TableParagraph"/>
              <w:spacing w:before="2" w:line="237" w:lineRule="exact"/>
              <w:ind w:left="149" w:right="2"/>
              <w:jc w:val="center"/>
              <w:rPr>
                <w:b/>
              </w:rPr>
            </w:pPr>
            <w:proofErr w:type="spellStart"/>
            <w:r>
              <w:rPr>
                <w:b/>
                <w:spacing w:val="-2"/>
              </w:rPr>
              <w:t>i.SAF</w:t>
            </w:r>
            <w:proofErr w:type="spellEnd"/>
          </w:p>
        </w:tc>
        <w:tc>
          <w:tcPr>
            <w:tcW w:w="7091" w:type="dxa"/>
            <w:tcBorders>
              <w:left w:val="nil"/>
            </w:tcBorders>
          </w:tcPr>
          <w:p w:rsidR="00AA23EF" w:rsidRDefault="0034559C">
            <w:pPr>
              <w:pStyle w:val="TableParagraph"/>
              <w:spacing w:before="2" w:line="237" w:lineRule="exact"/>
              <w:ind w:left="255"/>
            </w:pPr>
            <w:r>
              <w:t>Elektroninių</w:t>
            </w:r>
            <w:r>
              <w:rPr>
                <w:spacing w:val="-10"/>
              </w:rPr>
              <w:t xml:space="preserve"> </w:t>
            </w:r>
            <w:r>
              <w:t>sąskaitų</w:t>
            </w:r>
            <w:r>
              <w:rPr>
                <w:spacing w:val="-9"/>
              </w:rPr>
              <w:t xml:space="preserve"> </w:t>
            </w:r>
            <w:r>
              <w:t>faktūrų</w:t>
            </w:r>
            <w:r>
              <w:rPr>
                <w:spacing w:val="-9"/>
              </w:rPr>
              <w:t xml:space="preserve"> </w:t>
            </w:r>
            <w:r>
              <w:rPr>
                <w:spacing w:val="-2"/>
              </w:rPr>
              <w:t>posistemis</w:t>
            </w:r>
          </w:p>
        </w:tc>
        <w:tc>
          <w:tcPr>
            <w:tcW w:w="995" w:type="dxa"/>
          </w:tcPr>
          <w:p w:rsidR="00AA23EF" w:rsidRDefault="0034559C">
            <w:pPr>
              <w:pStyle w:val="TableParagraph"/>
              <w:spacing w:before="1" w:line="237" w:lineRule="exact"/>
              <w:ind w:left="2"/>
              <w:jc w:val="center"/>
              <w:rPr>
                <w:rFonts w:ascii="MS Gothic" w:hAnsi="MS Gothic"/>
                <w:sz w:val="20"/>
              </w:rPr>
            </w:pPr>
            <w:r>
              <w:rPr>
                <w:rFonts w:ascii="MS Gothic" w:hAnsi="MS Gothic"/>
                <w:spacing w:val="-10"/>
                <w:sz w:val="20"/>
              </w:rPr>
              <w:t>☐</w:t>
            </w:r>
          </w:p>
        </w:tc>
      </w:tr>
      <w:tr w:rsidR="00AA23EF">
        <w:trPr>
          <w:trHeight w:val="258"/>
        </w:trPr>
        <w:tc>
          <w:tcPr>
            <w:tcW w:w="704" w:type="dxa"/>
          </w:tcPr>
          <w:p w:rsidR="00AA23EF" w:rsidRDefault="0034559C">
            <w:pPr>
              <w:pStyle w:val="TableParagraph"/>
              <w:spacing w:before="2" w:line="237" w:lineRule="exact"/>
            </w:pPr>
            <w:r>
              <w:rPr>
                <w:spacing w:val="-2"/>
              </w:rPr>
              <w:t>10.6.</w:t>
            </w:r>
          </w:p>
        </w:tc>
        <w:tc>
          <w:tcPr>
            <w:tcW w:w="1559" w:type="dxa"/>
            <w:tcBorders>
              <w:right w:val="nil"/>
            </w:tcBorders>
          </w:tcPr>
          <w:p w:rsidR="00AA23EF" w:rsidRDefault="0034559C">
            <w:pPr>
              <w:pStyle w:val="TableParagraph"/>
              <w:spacing w:before="2" w:line="237" w:lineRule="exact"/>
              <w:ind w:left="149"/>
              <w:jc w:val="center"/>
              <w:rPr>
                <w:b/>
              </w:rPr>
            </w:pPr>
            <w:proofErr w:type="spellStart"/>
            <w:r>
              <w:rPr>
                <w:b/>
                <w:spacing w:val="-2"/>
              </w:rPr>
              <w:t>i.SAF</w:t>
            </w:r>
            <w:proofErr w:type="spellEnd"/>
            <w:r>
              <w:rPr>
                <w:b/>
                <w:spacing w:val="-2"/>
              </w:rPr>
              <w:t>-</w:t>
            </w:r>
            <w:r>
              <w:rPr>
                <w:b/>
                <w:spacing w:val="-10"/>
              </w:rPr>
              <w:t>T</w:t>
            </w:r>
          </w:p>
        </w:tc>
        <w:tc>
          <w:tcPr>
            <w:tcW w:w="7091" w:type="dxa"/>
            <w:tcBorders>
              <w:left w:val="nil"/>
            </w:tcBorders>
          </w:tcPr>
          <w:p w:rsidR="00AA23EF" w:rsidRDefault="0034559C">
            <w:pPr>
              <w:pStyle w:val="TableParagraph"/>
              <w:spacing w:before="2" w:line="237" w:lineRule="exact"/>
              <w:ind w:left="255"/>
            </w:pPr>
            <w:r>
              <w:t>Standartizuotų</w:t>
            </w:r>
            <w:r>
              <w:rPr>
                <w:spacing w:val="-11"/>
              </w:rPr>
              <w:t xml:space="preserve"> </w:t>
            </w:r>
            <w:r>
              <w:t>apskaitos</w:t>
            </w:r>
            <w:r>
              <w:rPr>
                <w:spacing w:val="-6"/>
              </w:rPr>
              <w:t xml:space="preserve"> </w:t>
            </w:r>
            <w:r>
              <w:t>duomenų</w:t>
            </w:r>
            <w:r>
              <w:rPr>
                <w:spacing w:val="-8"/>
              </w:rPr>
              <w:t xml:space="preserve"> </w:t>
            </w:r>
            <w:r>
              <w:t>kaupimo</w:t>
            </w:r>
            <w:r>
              <w:rPr>
                <w:spacing w:val="-9"/>
              </w:rPr>
              <w:t xml:space="preserve"> </w:t>
            </w:r>
            <w:r>
              <w:t>ir</w:t>
            </w:r>
            <w:r>
              <w:rPr>
                <w:spacing w:val="-8"/>
              </w:rPr>
              <w:t xml:space="preserve"> </w:t>
            </w:r>
            <w:r>
              <w:t>tvarkymo</w:t>
            </w:r>
            <w:r>
              <w:rPr>
                <w:spacing w:val="-9"/>
              </w:rPr>
              <w:t xml:space="preserve"> </w:t>
            </w:r>
            <w:r>
              <w:rPr>
                <w:spacing w:val="-2"/>
              </w:rPr>
              <w:t>posistemis</w:t>
            </w:r>
          </w:p>
        </w:tc>
        <w:tc>
          <w:tcPr>
            <w:tcW w:w="995" w:type="dxa"/>
          </w:tcPr>
          <w:p w:rsidR="00AA23EF" w:rsidRDefault="0034559C">
            <w:pPr>
              <w:pStyle w:val="TableParagraph"/>
              <w:spacing w:before="1" w:line="237" w:lineRule="exact"/>
              <w:ind w:left="2"/>
              <w:jc w:val="center"/>
              <w:rPr>
                <w:rFonts w:ascii="MS Gothic" w:hAnsi="MS Gothic"/>
                <w:sz w:val="20"/>
              </w:rPr>
            </w:pPr>
            <w:r>
              <w:rPr>
                <w:rFonts w:ascii="MS Gothic" w:hAnsi="MS Gothic"/>
                <w:spacing w:val="-10"/>
                <w:sz w:val="20"/>
              </w:rPr>
              <w:t>☐</w:t>
            </w:r>
          </w:p>
        </w:tc>
      </w:tr>
      <w:tr w:rsidR="00AA23EF">
        <w:trPr>
          <w:trHeight w:val="261"/>
        </w:trPr>
        <w:tc>
          <w:tcPr>
            <w:tcW w:w="704" w:type="dxa"/>
          </w:tcPr>
          <w:p w:rsidR="00AA23EF" w:rsidRDefault="0034559C">
            <w:pPr>
              <w:pStyle w:val="TableParagraph"/>
              <w:spacing w:before="2" w:line="239" w:lineRule="exact"/>
            </w:pPr>
            <w:r>
              <w:rPr>
                <w:spacing w:val="-2"/>
              </w:rPr>
              <w:t>10.7.</w:t>
            </w:r>
          </w:p>
        </w:tc>
        <w:tc>
          <w:tcPr>
            <w:tcW w:w="1559" w:type="dxa"/>
            <w:tcBorders>
              <w:right w:val="nil"/>
            </w:tcBorders>
          </w:tcPr>
          <w:p w:rsidR="00AA23EF" w:rsidRDefault="0034559C">
            <w:pPr>
              <w:pStyle w:val="TableParagraph"/>
              <w:spacing w:before="2" w:line="239" w:lineRule="exact"/>
              <w:ind w:left="149" w:right="1"/>
              <w:jc w:val="center"/>
              <w:rPr>
                <w:b/>
              </w:rPr>
            </w:pPr>
            <w:proofErr w:type="spellStart"/>
            <w:r>
              <w:rPr>
                <w:b/>
                <w:spacing w:val="-2"/>
              </w:rPr>
              <w:t>i.VAZ</w:t>
            </w:r>
            <w:proofErr w:type="spellEnd"/>
          </w:p>
        </w:tc>
        <w:tc>
          <w:tcPr>
            <w:tcW w:w="7091" w:type="dxa"/>
            <w:tcBorders>
              <w:left w:val="nil"/>
            </w:tcBorders>
          </w:tcPr>
          <w:p w:rsidR="00AA23EF" w:rsidRDefault="0034559C">
            <w:pPr>
              <w:pStyle w:val="TableParagraph"/>
              <w:spacing w:before="2" w:line="239" w:lineRule="exact"/>
              <w:ind w:left="255"/>
            </w:pPr>
            <w:r>
              <w:t>Elektroninių</w:t>
            </w:r>
            <w:r>
              <w:rPr>
                <w:spacing w:val="-12"/>
              </w:rPr>
              <w:t xml:space="preserve"> </w:t>
            </w:r>
            <w:r>
              <w:t>važtaraščių</w:t>
            </w:r>
            <w:r>
              <w:rPr>
                <w:spacing w:val="-11"/>
              </w:rPr>
              <w:t xml:space="preserve"> </w:t>
            </w:r>
            <w:r>
              <w:rPr>
                <w:spacing w:val="-2"/>
              </w:rPr>
              <w:t>posistemis</w:t>
            </w:r>
          </w:p>
        </w:tc>
        <w:tc>
          <w:tcPr>
            <w:tcW w:w="995" w:type="dxa"/>
          </w:tcPr>
          <w:p w:rsidR="00AA23EF" w:rsidRDefault="0034559C">
            <w:pPr>
              <w:pStyle w:val="TableParagraph"/>
              <w:spacing w:before="1" w:line="240" w:lineRule="exact"/>
              <w:ind w:left="2"/>
              <w:jc w:val="center"/>
              <w:rPr>
                <w:rFonts w:ascii="MS Gothic" w:hAnsi="MS Gothic"/>
                <w:sz w:val="20"/>
              </w:rPr>
            </w:pPr>
            <w:r>
              <w:rPr>
                <w:rFonts w:ascii="MS Gothic" w:hAnsi="MS Gothic"/>
                <w:spacing w:val="-10"/>
                <w:sz w:val="20"/>
              </w:rPr>
              <w:t>☐</w:t>
            </w:r>
          </w:p>
        </w:tc>
      </w:tr>
    </w:tbl>
    <w:p w:rsidR="00AA23EF" w:rsidRDefault="0034559C">
      <w:pPr>
        <w:pStyle w:val="ListParagraph"/>
        <w:numPr>
          <w:ilvl w:val="0"/>
          <w:numId w:val="1"/>
        </w:numPr>
        <w:tabs>
          <w:tab w:val="left" w:pos="632"/>
        </w:tabs>
        <w:spacing w:before="239"/>
        <w:ind w:left="632" w:hanging="270"/>
        <w:rPr>
          <w:b/>
        </w:rPr>
      </w:pPr>
      <w:r>
        <w:rPr>
          <w:b/>
        </w:rPr>
        <w:t>Duomenys,</w:t>
      </w:r>
      <w:r>
        <w:rPr>
          <w:b/>
          <w:spacing w:val="-12"/>
        </w:rPr>
        <w:t xml:space="preserve"> </w:t>
      </w:r>
      <w:r>
        <w:rPr>
          <w:b/>
        </w:rPr>
        <w:t>kurie</w:t>
      </w:r>
      <w:r>
        <w:rPr>
          <w:b/>
          <w:spacing w:val="-8"/>
        </w:rPr>
        <w:t xml:space="preserve"> </w:t>
      </w:r>
      <w:r>
        <w:rPr>
          <w:b/>
        </w:rPr>
        <w:t>reikalingi</w:t>
      </w:r>
      <w:r>
        <w:rPr>
          <w:b/>
          <w:spacing w:val="-7"/>
        </w:rPr>
        <w:t xml:space="preserve"> </w:t>
      </w:r>
      <w:r>
        <w:rPr>
          <w:b/>
        </w:rPr>
        <w:t>anksčiau</w:t>
      </w:r>
      <w:r>
        <w:rPr>
          <w:b/>
          <w:spacing w:val="-9"/>
        </w:rPr>
        <w:t xml:space="preserve"> </w:t>
      </w:r>
      <w:r>
        <w:rPr>
          <w:b/>
        </w:rPr>
        <w:t>nurodytiems</w:t>
      </w:r>
      <w:r>
        <w:rPr>
          <w:b/>
          <w:spacing w:val="-7"/>
        </w:rPr>
        <w:t xml:space="preserve"> </w:t>
      </w:r>
      <w:r>
        <w:rPr>
          <w:b/>
        </w:rPr>
        <w:t>tikslams</w:t>
      </w:r>
      <w:r>
        <w:rPr>
          <w:b/>
          <w:spacing w:val="-7"/>
        </w:rPr>
        <w:t xml:space="preserve"> </w:t>
      </w:r>
      <w:r>
        <w:rPr>
          <w:b/>
          <w:spacing w:val="-2"/>
        </w:rPr>
        <w:t>įgyvendinti:</w:t>
      </w:r>
    </w:p>
    <w:p w:rsidR="00AA23EF" w:rsidRDefault="00AA23EF">
      <w:pPr>
        <w:pStyle w:val="BodyText"/>
        <w:spacing w:before="24"/>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7230"/>
      </w:tblGrid>
      <w:tr w:rsidR="00AA23EF">
        <w:trPr>
          <w:trHeight w:val="450"/>
        </w:trPr>
        <w:tc>
          <w:tcPr>
            <w:tcW w:w="10346" w:type="dxa"/>
            <w:gridSpan w:val="2"/>
            <w:shd w:val="clear" w:color="auto" w:fill="D9D9D9"/>
          </w:tcPr>
          <w:p w:rsidR="00AA23EF" w:rsidRDefault="0034559C">
            <w:pPr>
              <w:pStyle w:val="TableParagraph"/>
              <w:spacing w:before="118"/>
              <w:rPr>
                <w:i/>
                <w:sz w:val="18"/>
              </w:rPr>
            </w:pPr>
            <w:r>
              <w:rPr>
                <w:i/>
                <w:sz w:val="18"/>
              </w:rPr>
              <w:t>Išvardyti</w:t>
            </w:r>
            <w:r>
              <w:rPr>
                <w:i/>
                <w:spacing w:val="-3"/>
                <w:sz w:val="18"/>
              </w:rPr>
              <w:t xml:space="preserve"> </w:t>
            </w:r>
            <w:r>
              <w:rPr>
                <w:i/>
                <w:sz w:val="18"/>
              </w:rPr>
              <w:t>prašomus</w:t>
            </w:r>
            <w:r>
              <w:rPr>
                <w:i/>
                <w:spacing w:val="-3"/>
                <w:sz w:val="18"/>
              </w:rPr>
              <w:t xml:space="preserve"> </w:t>
            </w:r>
            <w:r>
              <w:rPr>
                <w:i/>
                <w:sz w:val="18"/>
              </w:rPr>
              <w:t>duomenis.</w:t>
            </w:r>
            <w:r>
              <w:rPr>
                <w:i/>
                <w:spacing w:val="2"/>
                <w:sz w:val="18"/>
              </w:rPr>
              <w:t xml:space="preserve"> </w:t>
            </w:r>
            <w:r>
              <w:rPr>
                <w:i/>
                <w:sz w:val="18"/>
              </w:rPr>
              <w:t>Duomenis</w:t>
            </w:r>
            <w:r>
              <w:rPr>
                <w:i/>
                <w:spacing w:val="-2"/>
                <w:sz w:val="18"/>
              </w:rPr>
              <w:t xml:space="preserve"> </w:t>
            </w:r>
            <w:r>
              <w:rPr>
                <w:i/>
                <w:sz w:val="18"/>
              </w:rPr>
              <w:t>iš</w:t>
            </w:r>
            <w:r>
              <w:rPr>
                <w:i/>
                <w:spacing w:val="-3"/>
                <w:sz w:val="18"/>
              </w:rPr>
              <w:t xml:space="preserve"> </w:t>
            </w:r>
            <w:r>
              <w:rPr>
                <w:i/>
                <w:sz w:val="18"/>
              </w:rPr>
              <w:t>kiekvienos</w:t>
            </w:r>
            <w:r>
              <w:rPr>
                <w:i/>
                <w:spacing w:val="-2"/>
                <w:sz w:val="18"/>
              </w:rPr>
              <w:t xml:space="preserve"> </w:t>
            </w:r>
            <w:r>
              <w:rPr>
                <w:i/>
                <w:sz w:val="18"/>
              </w:rPr>
              <w:t>informacinės</w:t>
            </w:r>
            <w:r>
              <w:rPr>
                <w:i/>
                <w:spacing w:val="-3"/>
                <w:sz w:val="18"/>
              </w:rPr>
              <w:t xml:space="preserve"> </w:t>
            </w:r>
            <w:r>
              <w:rPr>
                <w:i/>
                <w:sz w:val="18"/>
              </w:rPr>
              <w:t>sistemos</w:t>
            </w:r>
            <w:r>
              <w:rPr>
                <w:i/>
                <w:spacing w:val="-2"/>
                <w:sz w:val="18"/>
              </w:rPr>
              <w:t xml:space="preserve"> </w:t>
            </w:r>
            <w:r>
              <w:rPr>
                <w:i/>
                <w:sz w:val="18"/>
              </w:rPr>
              <w:t>ar</w:t>
            </w:r>
            <w:r>
              <w:rPr>
                <w:i/>
                <w:spacing w:val="-3"/>
                <w:sz w:val="18"/>
              </w:rPr>
              <w:t xml:space="preserve"> </w:t>
            </w:r>
            <w:r>
              <w:rPr>
                <w:i/>
                <w:sz w:val="18"/>
              </w:rPr>
              <w:t xml:space="preserve">registro nurodyti </w:t>
            </w:r>
            <w:r>
              <w:rPr>
                <w:i/>
                <w:spacing w:val="-2"/>
                <w:sz w:val="18"/>
              </w:rPr>
              <w:t>atskirai.</w:t>
            </w:r>
          </w:p>
        </w:tc>
      </w:tr>
      <w:tr w:rsidR="00AA23EF">
        <w:trPr>
          <w:trHeight w:val="1670"/>
        </w:trPr>
        <w:tc>
          <w:tcPr>
            <w:tcW w:w="3116" w:type="dxa"/>
            <w:shd w:val="clear" w:color="auto" w:fill="D9D9D9"/>
          </w:tcPr>
          <w:p w:rsidR="00AA23EF" w:rsidRDefault="0034559C">
            <w:pPr>
              <w:pStyle w:val="TableParagraph"/>
              <w:spacing w:line="255" w:lineRule="exact"/>
              <w:ind w:left="86" w:right="80"/>
              <w:jc w:val="center"/>
              <w:rPr>
                <w:b/>
              </w:rPr>
            </w:pPr>
            <w:r>
              <w:rPr>
                <w:b/>
              </w:rPr>
              <w:t>Duomenų</w:t>
            </w:r>
            <w:r>
              <w:rPr>
                <w:b/>
                <w:spacing w:val="-8"/>
              </w:rPr>
              <w:t xml:space="preserve"> </w:t>
            </w:r>
            <w:r>
              <w:rPr>
                <w:b/>
              </w:rPr>
              <w:t>subjektų</w:t>
            </w:r>
            <w:r>
              <w:rPr>
                <w:b/>
                <w:spacing w:val="-8"/>
              </w:rPr>
              <w:t xml:space="preserve"> </w:t>
            </w:r>
            <w:r>
              <w:rPr>
                <w:b/>
                <w:spacing w:val="-2"/>
              </w:rPr>
              <w:t>grupė,</w:t>
            </w:r>
          </w:p>
          <w:p w:rsidR="00AA23EF" w:rsidRDefault="0034559C">
            <w:pPr>
              <w:pStyle w:val="TableParagraph"/>
              <w:spacing w:line="255" w:lineRule="exact"/>
              <w:ind w:left="86" w:right="81"/>
              <w:jc w:val="center"/>
              <w:rPr>
                <w:b/>
              </w:rPr>
            </w:pPr>
            <w:r>
              <w:rPr>
                <w:b/>
              </w:rPr>
              <w:t>kurios</w:t>
            </w:r>
            <w:r>
              <w:rPr>
                <w:b/>
                <w:spacing w:val="-5"/>
              </w:rPr>
              <w:t xml:space="preserve"> </w:t>
            </w:r>
            <w:r>
              <w:rPr>
                <w:b/>
              </w:rPr>
              <w:t>duomenys</w:t>
            </w:r>
            <w:r>
              <w:rPr>
                <w:b/>
                <w:spacing w:val="-5"/>
              </w:rPr>
              <w:t xml:space="preserve"> </w:t>
            </w:r>
            <w:r>
              <w:rPr>
                <w:b/>
                <w:spacing w:val="-2"/>
              </w:rPr>
              <w:t>reikalingi</w:t>
            </w:r>
          </w:p>
          <w:p w:rsidR="00AA23EF" w:rsidRDefault="0034559C">
            <w:pPr>
              <w:pStyle w:val="TableParagraph"/>
              <w:spacing w:before="185"/>
              <w:ind w:left="148" w:right="142" w:firstLine="3"/>
              <w:jc w:val="center"/>
              <w:rPr>
                <w:i/>
                <w:sz w:val="16"/>
              </w:rPr>
            </w:pPr>
            <w:r>
              <w:rPr>
                <w:i/>
                <w:sz w:val="16"/>
              </w:rPr>
              <w:t>(pvz., fiziniai asmenys, vykdantys individualią</w:t>
            </w:r>
            <w:r>
              <w:rPr>
                <w:i/>
                <w:spacing w:val="-13"/>
                <w:sz w:val="16"/>
              </w:rPr>
              <w:t xml:space="preserve"> </w:t>
            </w:r>
            <w:r>
              <w:rPr>
                <w:i/>
                <w:sz w:val="16"/>
              </w:rPr>
              <w:t>veiklą,</w:t>
            </w:r>
            <w:r>
              <w:rPr>
                <w:i/>
                <w:spacing w:val="-11"/>
                <w:sz w:val="16"/>
              </w:rPr>
              <w:t xml:space="preserve"> </w:t>
            </w:r>
            <w:r>
              <w:rPr>
                <w:i/>
                <w:sz w:val="16"/>
              </w:rPr>
              <w:t>juridiniai</w:t>
            </w:r>
            <w:r>
              <w:rPr>
                <w:i/>
                <w:spacing w:val="-11"/>
                <w:sz w:val="16"/>
              </w:rPr>
              <w:t xml:space="preserve"> </w:t>
            </w:r>
            <w:r>
              <w:rPr>
                <w:i/>
                <w:sz w:val="16"/>
              </w:rPr>
              <w:t>asmenys, kurie</w:t>
            </w:r>
            <w:r>
              <w:rPr>
                <w:i/>
                <w:spacing w:val="-7"/>
                <w:sz w:val="16"/>
              </w:rPr>
              <w:t xml:space="preserve"> </w:t>
            </w:r>
            <w:r>
              <w:rPr>
                <w:i/>
                <w:sz w:val="16"/>
              </w:rPr>
              <w:t>kreipiasi</w:t>
            </w:r>
            <w:r>
              <w:rPr>
                <w:i/>
                <w:spacing w:val="-3"/>
                <w:sz w:val="16"/>
              </w:rPr>
              <w:t xml:space="preserve"> </w:t>
            </w:r>
            <w:r>
              <w:rPr>
                <w:i/>
                <w:sz w:val="16"/>
              </w:rPr>
              <w:t>dėl</w:t>
            </w:r>
            <w:r>
              <w:rPr>
                <w:i/>
                <w:spacing w:val="-5"/>
                <w:sz w:val="16"/>
              </w:rPr>
              <w:t xml:space="preserve"> </w:t>
            </w:r>
            <w:r>
              <w:rPr>
                <w:i/>
                <w:sz w:val="16"/>
              </w:rPr>
              <w:t>paramos</w:t>
            </w:r>
            <w:r>
              <w:rPr>
                <w:i/>
                <w:spacing w:val="-3"/>
                <w:sz w:val="16"/>
              </w:rPr>
              <w:t xml:space="preserve"> </w:t>
            </w:r>
            <w:r>
              <w:rPr>
                <w:i/>
                <w:sz w:val="16"/>
              </w:rPr>
              <w:t>skyrimo,</w:t>
            </w:r>
            <w:r>
              <w:rPr>
                <w:i/>
                <w:spacing w:val="-6"/>
                <w:sz w:val="16"/>
              </w:rPr>
              <w:t xml:space="preserve"> </w:t>
            </w:r>
            <w:r>
              <w:rPr>
                <w:i/>
                <w:sz w:val="16"/>
              </w:rPr>
              <w:t xml:space="preserve">ir </w:t>
            </w:r>
            <w:r>
              <w:rPr>
                <w:i/>
                <w:spacing w:val="-2"/>
                <w:sz w:val="16"/>
              </w:rPr>
              <w:t>pan.)</w:t>
            </w:r>
          </w:p>
        </w:tc>
        <w:tc>
          <w:tcPr>
            <w:tcW w:w="7230" w:type="dxa"/>
          </w:tcPr>
          <w:p w:rsidR="00AA23EF" w:rsidRDefault="00AA23EF">
            <w:pPr>
              <w:pStyle w:val="TableParagraph"/>
              <w:ind w:left="0"/>
              <w:rPr>
                <w:rFonts w:ascii="Times New Roman"/>
                <w:sz w:val="20"/>
              </w:rPr>
            </w:pPr>
          </w:p>
        </w:tc>
      </w:tr>
      <w:tr w:rsidR="00AA23EF">
        <w:trPr>
          <w:trHeight w:val="1285"/>
        </w:trPr>
        <w:tc>
          <w:tcPr>
            <w:tcW w:w="3116" w:type="dxa"/>
            <w:shd w:val="clear" w:color="auto" w:fill="D9D9D9"/>
          </w:tcPr>
          <w:p w:rsidR="00AA23EF" w:rsidRDefault="0034559C">
            <w:pPr>
              <w:pStyle w:val="TableParagraph"/>
              <w:spacing w:before="2"/>
              <w:ind w:left="86" w:right="81"/>
              <w:jc w:val="center"/>
              <w:rPr>
                <w:b/>
              </w:rPr>
            </w:pPr>
            <w:r>
              <w:rPr>
                <w:b/>
              </w:rPr>
              <w:t>Prašomi</w:t>
            </w:r>
            <w:r>
              <w:rPr>
                <w:b/>
                <w:spacing w:val="-5"/>
              </w:rPr>
              <w:t xml:space="preserve"> </w:t>
            </w:r>
            <w:r>
              <w:rPr>
                <w:b/>
                <w:spacing w:val="-2"/>
              </w:rPr>
              <w:t>duomenys</w:t>
            </w:r>
          </w:p>
          <w:p w:rsidR="00AA23EF" w:rsidRDefault="0034559C">
            <w:pPr>
              <w:pStyle w:val="TableParagraph"/>
              <w:spacing w:before="117"/>
              <w:ind w:left="86" w:right="79"/>
              <w:jc w:val="center"/>
              <w:rPr>
                <w:i/>
                <w:sz w:val="16"/>
              </w:rPr>
            </w:pPr>
            <w:r>
              <w:rPr>
                <w:i/>
                <w:sz w:val="16"/>
              </w:rPr>
              <w:t>(prašomų</w:t>
            </w:r>
            <w:r>
              <w:rPr>
                <w:i/>
                <w:spacing w:val="-10"/>
                <w:sz w:val="16"/>
              </w:rPr>
              <w:t xml:space="preserve"> </w:t>
            </w:r>
            <w:r>
              <w:rPr>
                <w:i/>
                <w:sz w:val="16"/>
              </w:rPr>
              <w:t>duomenų</w:t>
            </w:r>
            <w:r>
              <w:rPr>
                <w:i/>
                <w:spacing w:val="-10"/>
                <w:sz w:val="16"/>
              </w:rPr>
              <w:t xml:space="preserve"> </w:t>
            </w:r>
            <w:r>
              <w:rPr>
                <w:i/>
                <w:sz w:val="16"/>
              </w:rPr>
              <w:t>apimtis</w:t>
            </w:r>
            <w:r>
              <w:rPr>
                <w:i/>
                <w:spacing w:val="-10"/>
                <w:sz w:val="16"/>
              </w:rPr>
              <w:t xml:space="preserve"> </w:t>
            </w:r>
            <w:r>
              <w:rPr>
                <w:i/>
                <w:sz w:val="16"/>
              </w:rPr>
              <w:t>turi</w:t>
            </w:r>
            <w:r>
              <w:rPr>
                <w:i/>
                <w:spacing w:val="-8"/>
                <w:sz w:val="16"/>
              </w:rPr>
              <w:t xml:space="preserve"> </w:t>
            </w:r>
            <w:r>
              <w:rPr>
                <w:i/>
                <w:sz w:val="16"/>
              </w:rPr>
              <w:t xml:space="preserve">būti adekvati / proporcinga nurodytam </w:t>
            </w:r>
            <w:r>
              <w:rPr>
                <w:i/>
                <w:spacing w:val="-2"/>
                <w:sz w:val="16"/>
              </w:rPr>
              <w:t>tikslui)</w:t>
            </w:r>
          </w:p>
        </w:tc>
        <w:tc>
          <w:tcPr>
            <w:tcW w:w="7230" w:type="dxa"/>
          </w:tcPr>
          <w:p w:rsidR="00AA23EF" w:rsidRDefault="00AA23EF">
            <w:pPr>
              <w:pStyle w:val="TableParagraph"/>
              <w:ind w:left="0"/>
              <w:rPr>
                <w:rFonts w:ascii="Times New Roman"/>
                <w:sz w:val="20"/>
              </w:rPr>
            </w:pPr>
          </w:p>
        </w:tc>
      </w:tr>
      <w:tr w:rsidR="00AA23EF">
        <w:trPr>
          <w:trHeight w:val="1166"/>
        </w:trPr>
        <w:tc>
          <w:tcPr>
            <w:tcW w:w="3116" w:type="dxa"/>
            <w:shd w:val="clear" w:color="auto" w:fill="D9D9D9"/>
          </w:tcPr>
          <w:p w:rsidR="00AA23EF" w:rsidRDefault="0034559C">
            <w:pPr>
              <w:pStyle w:val="TableParagraph"/>
              <w:spacing w:before="119"/>
              <w:ind w:left="87" w:right="79"/>
              <w:jc w:val="center"/>
              <w:rPr>
                <w:b/>
              </w:rPr>
            </w:pPr>
            <w:r>
              <w:rPr>
                <w:b/>
              </w:rPr>
              <w:t>Prašomų</w:t>
            </w:r>
            <w:r>
              <w:rPr>
                <w:b/>
                <w:spacing w:val="-3"/>
              </w:rPr>
              <w:t xml:space="preserve"> </w:t>
            </w:r>
            <w:r>
              <w:rPr>
                <w:b/>
                <w:spacing w:val="-2"/>
              </w:rPr>
              <w:t>duomenų</w:t>
            </w:r>
          </w:p>
          <w:p w:rsidR="00AA23EF" w:rsidRDefault="0034559C">
            <w:pPr>
              <w:pStyle w:val="TableParagraph"/>
              <w:spacing w:before="2"/>
              <w:ind w:left="86" w:right="83"/>
              <w:jc w:val="center"/>
              <w:rPr>
                <w:b/>
              </w:rPr>
            </w:pPr>
            <w:r>
              <w:rPr>
                <w:b/>
                <w:spacing w:val="-2"/>
              </w:rPr>
              <w:t>laikotarpis</w:t>
            </w:r>
          </w:p>
          <w:p w:rsidR="00AA23EF" w:rsidRDefault="0034559C">
            <w:pPr>
              <w:pStyle w:val="TableParagraph"/>
              <w:spacing w:before="117"/>
              <w:ind w:left="86" w:right="80"/>
              <w:jc w:val="center"/>
              <w:rPr>
                <w:i/>
                <w:sz w:val="16"/>
              </w:rPr>
            </w:pPr>
            <w:r>
              <w:rPr>
                <w:i/>
                <w:sz w:val="16"/>
              </w:rPr>
              <w:t>(pvz.,</w:t>
            </w:r>
            <w:r>
              <w:rPr>
                <w:i/>
                <w:spacing w:val="-7"/>
                <w:sz w:val="16"/>
              </w:rPr>
              <w:t xml:space="preserve"> </w:t>
            </w:r>
            <w:r>
              <w:rPr>
                <w:i/>
                <w:sz w:val="16"/>
              </w:rPr>
              <w:t>nuo—</w:t>
            </w:r>
            <w:r>
              <w:rPr>
                <w:i/>
                <w:spacing w:val="-4"/>
                <w:sz w:val="16"/>
              </w:rPr>
              <w:t>iki)</w:t>
            </w:r>
          </w:p>
        </w:tc>
        <w:tc>
          <w:tcPr>
            <w:tcW w:w="7230" w:type="dxa"/>
          </w:tcPr>
          <w:p w:rsidR="00AA23EF" w:rsidRDefault="00AA23EF">
            <w:pPr>
              <w:pStyle w:val="TableParagraph"/>
              <w:ind w:left="0"/>
              <w:rPr>
                <w:rFonts w:ascii="Times New Roman"/>
                <w:sz w:val="20"/>
              </w:rPr>
            </w:pPr>
          </w:p>
        </w:tc>
      </w:tr>
    </w:tbl>
    <w:p w:rsidR="00AA23EF" w:rsidRDefault="00AA23EF">
      <w:pPr>
        <w:pStyle w:val="BodyText"/>
        <w:spacing w:before="3"/>
        <w:rPr>
          <w:b/>
          <w:sz w:val="22"/>
        </w:rPr>
      </w:pPr>
    </w:p>
    <w:p w:rsidR="00AA23EF" w:rsidRDefault="0034559C">
      <w:pPr>
        <w:pStyle w:val="ListParagraph"/>
        <w:numPr>
          <w:ilvl w:val="0"/>
          <w:numId w:val="1"/>
        </w:numPr>
        <w:tabs>
          <w:tab w:val="left" w:pos="632"/>
        </w:tabs>
        <w:ind w:left="632" w:hanging="270"/>
        <w:rPr>
          <w:b/>
        </w:rPr>
      </w:pPr>
      <w:r>
        <w:rPr>
          <w:b/>
        </w:rPr>
        <w:t>Duomenų</w:t>
      </w:r>
      <w:r>
        <w:rPr>
          <w:b/>
          <w:spacing w:val="-7"/>
        </w:rPr>
        <w:t xml:space="preserve"> </w:t>
      </w:r>
      <w:r>
        <w:rPr>
          <w:b/>
        </w:rPr>
        <w:t>gavimo</w:t>
      </w:r>
      <w:r>
        <w:rPr>
          <w:b/>
          <w:spacing w:val="-9"/>
        </w:rPr>
        <w:t xml:space="preserve"> </w:t>
      </w:r>
      <w:r>
        <w:rPr>
          <w:b/>
          <w:spacing w:val="-2"/>
        </w:rPr>
        <w:t>būdas:</w:t>
      </w:r>
    </w:p>
    <w:p w:rsidR="00AA23EF" w:rsidRDefault="00AA23EF">
      <w:pPr>
        <w:pStyle w:val="BodyText"/>
        <w:spacing w:before="11"/>
        <w:rPr>
          <w:b/>
          <w:sz w:val="17"/>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3826"/>
        <w:gridCol w:w="5672"/>
      </w:tblGrid>
      <w:tr w:rsidR="00AA23EF">
        <w:trPr>
          <w:trHeight w:val="450"/>
        </w:trPr>
        <w:tc>
          <w:tcPr>
            <w:tcW w:w="10346" w:type="dxa"/>
            <w:gridSpan w:val="3"/>
            <w:shd w:val="clear" w:color="auto" w:fill="D9D9D9"/>
          </w:tcPr>
          <w:p w:rsidR="00AA23EF" w:rsidRDefault="0034559C">
            <w:pPr>
              <w:pStyle w:val="TableParagraph"/>
              <w:spacing w:before="121"/>
              <w:ind w:left="141"/>
              <w:rPr>
                <w:i/>
                <w:sz w:val="18"/>
              </w:rPr>
            </w:pPr>
            <w:r>
              <w:rPr>
                <w:i/>
                <w:sz w:val="18"/>
              </w:rPr>
              <w:t>Nurodomas</w:t>
            </w:r>
            <w:r>
              <w:rPr>
                <w:i/>
                <w:spacing w:val="-5"/>
                <w:sz w:val="18"/>
              </w:rPr>
              <w:t xml:space="preserve"> </w:t>
            </w:r>
            <w:r>
              <w:rPr>
                <w:i/>
                <w:sz w:val="18"/>
              </w:rPr>
              <w:t>pageidaujamas</w:t>
            </w:r>
            <w:r>
              <w:rPr>
                <w:i/>
                <w:spacing w:val="-2"/>
                <w:sz w:val="18"/>
              </w:rPr>
              <w:t xml:space="preserve"> </w:t>
            </w:r>
            <w:r>
              <w:rPr>
                <w:i/>
                <w:sz w:val="18"/>
              </w:rPr>
              <w:t>duomenų</w:t>
            </w:r>
            <w:r>
              <w:rPr>
                <w:i/>
                <w:spacing w:val="-2"/>
                <w:sz w:val="18"/>
              </w:rPr>
              <w:t xml:space="preserve"> </w:t>
            </w:r>
            <w:r>
              <w:rPr>
                <w:i/>
                <w:sz w:val="18"/>
              </w:rPr>
              <w:t>gavimo</w:t>
            </w:r>
            <w:r>
              <w:rPr>
                <w:i/>
                <w:spacing w:val="-3"/>
                <w:sz w:val="18"/>
              </w:rPr>
              <w:t xml:space="preserve"> </w:t>
            </w:r>
            <w:r>
              <w:rPr>
                <w:i/>
                <w:sz w:val="18"/>
              </w:rPr>
              <w:t>būdas</w:t>
            </w:r>
            <w:r>
              <w:rPr>
                <w:i/>
                <w:spacing w:val="-2"/>
                <w:sz w:val="18"/>
              </w:rPr>
              <w:t xml:space="preserve"> </w:t>
            </w:r>
            <w:r>
              <w:rPr>
                <w:i/>
                <w:sz w:val="18"/>
              </w:rPr>
              <w:t>(galimas</w:t>
            </w:r>
            <w:r>
              <w:rPr>
                <w:i/>
                <w:spacing w:val="-3"/>
                <w:sz w:val="18"/>
              </w:rPr>
              <w:t xml:space="preserve"> </w:t>
            </w:r>
            <w:r>
              <w:rPr>
                <w:i/>
                <w:sz w:val="18"/>
              </w:rPr>
              <w:t>tik</w:t>
            </w:r>
            <w:r>
              <w:rPr>
                <w:i/>
                <w:spacing w:val="-4"/>
                <w:sz w:val="18"/>
              </w:rPr>
              <w:t xml:space="preserve"> </w:t>
            </w:r>
            <w:r>
              <w:rPr>
                <w:i/>
                <w:sz w:val="18"/>
              </w:rPr>
              <w:t>vienas</w:t>
            </w:r>
            <w:r>
              <w:rPr>
                <w:i/>
                <w:spacing w:val="-1"/>
                <w:sz w:val="18"/>
              </w:rPr>
              <w:t xml:space="preserve"> </w:t>
            </w:r>
            <w:r>
              <w:rPr>
                <w:i/>
                <w:spacing w:val="-2"/>
                <w:sz w:val="18"/>
              </w:rPr>
              <w:t>pasirinkimas):</w:t>
            </w:r>
          </w:p>
        </w:tc>
      </w:tr>
      <w:tr w:rsidR="00AA23EF">
        <w:trPr>
          <w:trHeight w:val="697"/>
        </w:trPr>
        <w:tc>
          <w:tcPr>
            <w:tcW w:w="848" w:type="dxa"/>
          </w:tcPr>
          <w:p w:rsidR="00AA23EF" w:rsidRDefault="0034559C">
            <w:pPr>
              <w:pStyle w:val="TableParagraph"/>
              <w:spacing w:before="216"/>
              <w:ind w:left="34"/>
              <w:jc w:val="center"/>
              <w:rPr>
                <w:rFonts w:ascii="Segoe UI Symbol" w:hAnsi="Segoe UI Symbol"/>
                <w:sz w:val="20"/>
              </w:rPr>
            </w:pPr>
            <w:r>
              <w:rPr>
                <w:rFonts w:ascii="Segoe UI Symbol" w:hAnsi="Segoe UI Symbol"/>
                <w:spacing w:val="-10"/>
                <w:sz w:val="20"/>
              </w:rPr>
              <w:t>☐</w:t>
            </w:r>
          </w:p>
        </w:tc>
        <w:tc>
          <w:tcPr>
            <w:tcW w:w="3826" w:type="dxa"/>
          </w:tcPr>
          <w:p w:rsidR="00AA23EF" w:rsidRDefault="0034559C">
            <w:pPr>
              <w:pStyle w:val="TableParagraph"/>
              <w:spacing w:before="93"/>
              <w:ind w:left="105"/>
            </w:pPr>
            <w:r>
              <w:t>žiniatinklio</w:t>
            </w:r>
            <w:r>
              <w:rPr>
                <w:spacing w:val="-14"/>
              </w:rPr>
              <w:t xml:space="preserve"> </w:t>
            </w:r>
            <w:r>
              <w:t>paslauga</w:t>
            </w:r>
            <w:r>
              <w:rPr>
                <w:spacing w:val="-14"/>
              </w:rPr>
              <w:t xml:space="preserve"> </w:t>
            </w:r>
            <w:r>
              <w:t>(angl.</w:t>
            </w:r>
            <w:r>
              <w:rPr>
                <w:spacing w:val="-10"/>
              </w:rPr>
              <w:t xml:space="preserve"> </w:t>
            </w:r>
            <w:proofErr w:type="spellStart"/>
            <w:r>
              <w:rPr>
                <w:i/>
              </w:rPr>
              <w:t>web</w:t>
            </w:r>
            <w:proofErr w:type="spellEnd"/>
            <w:r>
              <w:rPr>
                <w:i/>
              </w:rPr>
              <w:t xml:space="preserve"> </w:t>
            </w:r>
            <w:proofErr w:type="spellStart"/>
            <w:r>
              <w:rPr>
                <w:i/>
                <w:spacing w:val="-2"/>
              </w:rPr>
              <w:t>service</w:t>
            </w:r>
            <w:proofErr w:type="spellEnd"/>
            <w:r>
              <w:rPr>
                <w:spacing w:val="-2"/>
              </w:rPr>
              <w:t>)</w:t>
            </w:r>
          </w:p>
        </w:tc>
        <w:tc>
          <w:tcPr>
            <w:tcW w:w="5672" w:type="dxa"/>
            <w:shd w:val="clear" w:color="auto" w:fill="F1F1F1"/>
          </w:tcPr>
          <w:p w:rsidR="00AA23EF" w:rsidRDefault="0034559C">
            <w:pPr>
              <w:pStyle w:val="TableParagraph"/>
              <w:spacing w:before="34"/>
              <w:ind w:left="141" w:right="102" w:hanging="8"/>
              <w:jc w:val="both"/>
              <w:rPr>
                <w:i/>
                <w:sz w:val="18"/>
              </w:rPr>
            </w:pPr>
            <w:r>
              <w:rPr>
                <w:i/>
                <w:sz w:val="18"/>
              </w:rPr>
              <w:t xml:space="preserve">Duomenys teikiami per integracinę sąsają su duomenų teikimo sutartį sudariusio asmens naudojama informacine sistema, naudojantis tinkline sąsaja (angl. </w:t>
            </w:r>
            <w:proofErr w:type="spellStart"/>
            <w:r>
              <w:rPr>
                <w:i/>
                <w:sz w:val="18"/>
              </w:rPr>
              <w:t>web</w:t>
            </w:r>
            <w:proofErr w:type="spellEnd"/>
            <w:r>
              <w:rPr>
                <w:i/>
                <w:sz w:val="18"/>
              </w:rPr>
              <w:t xml:space="preserve"> </w:t>
            </w:r>
            <w:proofErr w:type="spellStart"/>
            <w:r>
              <w:rPr>
                <w:i/>
                <w:sz w:val="18"/>
              </w:rPr>
              <w:t>service</w:t>
            </w:r>
            <w:proofErr w:type="spellEnd"/>
            <w:r>
              <w:rPr>
                <w:i/>
                <w:sz w:val="18"/>
              </w:rPr>
              <w:t>).</w:t>
            </w:r>
          </w:p>
        </w:tc>
      </w:tr>
      <w:tr w:rsidR="00AA23EF">
        <w:trPr>
          <w:trHeight w:val="625"/>
        </w:trPr>
        <w:tc>
          <w:tcPr>
            <w:tcW w:w="848" w:type="dxa"/>
          </w:tcPr>
          <w:p w:rsidR="00AA23EF" w:rsidRDefault="0034559C">
            <w:pPr>
              <w:pStyle w:val="TableParagraph"/>
              <w:spacing w:before="180"/>
              <w:ind w:left="34" w:right="28"/>
              <w:jc w:val="center"/>
              <w:rPr>
                <w:rFonts w:ascii="Segoe UI Symbol" w:hAnsi="Segoe UI Symbol"/>
                <w:sz w:val="20"/>
              </w:rPr>
            </w:pPr>
            <w:r>
              <w:rPr>
                <w:rFonts w:ascii="Segoe UI Symbol" w:hAnsi="Segoe UI Symbol"/>
                <w:spacing w:val="-10"/>
                <w:sz w:val="20"/>
              </w:rPr>
              <w:t>☐</w:t>
            </w:r>
          </w:p>
        </w:tc>
        <w:tc>
          <w:tcPr>
            <w:tcW w:w="3826" w:type="dxa"/>
          </w:tcPr>
          <w:p w:rsidR="00AA23EF" w:rsidRDefault="0034559C">
            <w:pPr>
              <w:pStyle w:val="TableParagraph"/>
              <w:spacing w:before="184"/>
              <w:ind w:left="105"/>
            </w:pPr>
            <w:r>
              <w:t>duomenų</w:t>
            </w:r>
            <w:r>
              <w:rPr>
                <w:spacing w:val="-5"/>
              </w:rPr>
              <w:t xml:space="preserve"> </w:t>
            </w:r>
            <w:r>
              <w:t>bazės</w:t>
            </w:r>
            <w:r>
              <w:rPr>
                <w:spacing w:val="-5"/>
              </w:rPr>
              <w:t xml:space="preserve"> </w:t>
            </w:r>
            <w:r>
              <w:rPr>
                <w:spacing w:val="-2"/>
              </w:rPr>
              <w:t>lentelės</w:t>
            </w:r>
          </w:p>
        </w:tc>
        <w:tc>
          <w:tcPr>
            <w:tcW w:w="5672" w:type="dxa"/>
            <w:shd w:val="clear" w:color="auto" w:fill="F1F1F1"/>
          </w:tcPr>
          <w:p w:rsidR="00AA23EF" w:rsidRDefault="0034559C">
            <w:pPr>
              <w:pStyle w:val="TableParagraph"/>
              <w:spacing w:line="208" w:lineRule="exact"/>
              <w:ind w:left="141" w:right="98" w:hanging="8"/>
              <w:jc w:val="both"/>
              <w:rPr>
                <w:i/>
                <w:sz w:val="18"/>
              </w:rPr>
            </w:pPr>
            <w:r>
              <w:rPr>
                <w:i/>
                <w:sz w:val="18"/>
              </w:rPr>
              <w:t>Duomenys</w:t>
            </w:r>
            <w:r>
              <w:rPr>
                <w:i/>
                <w:spacing w:val="-2"/>
                <w:sz w:val="18"/>
              </w:rPr>
              <w:t xml:space="preserve"> </w:t>
            </w:r>
            <w:r>
              <w:rPr>
                <w:i/>
                <w:sz w:val="18"/>
              </w:rPr>
              <w:t>teikiami</w:t>
            </w:r>
            <w:r>
              <w:rPr>
                <w:i/>
                <w:spacing w:val="-1"/>
                <w:sz w:val="18"/>
              </w:rPr>
              <w:t xml:space="preserve"> </w:t>
            </w:r>
            <w:r>
              <w:rPr>
                <w:i/>
                <w:sz w:val="18"/>
              </w:rPr>
              <w:t>duomenų bazės lentelėse. Pasirinkus</w:t>
            </w:r>
            <w:r>
              <w:rPr>
                <w:i/>
                <w:spacing w:val="-2"/>
                <w:sz w:val="18"/>
              </w:rPr>
              <w:t xml:space="preserve"> </w:t>
            </w:r>
            <w:r>
              <w:rPr>
                <w:i/>
                <w:sz w:val="18"/>
              </w:rPr>
              <w:t>šį gavimo būdą,</w:t>
            </w:r>
            <w:r>
              <w:rPr>
                <w:i/>
                <w:spacing w:val="-6"/>
                <w:sz w:val="18"/>
              </w:rPr>
              <w:t xml:space="preserve"> </w:t>
            </w:r>
            <w:r>
              <w:rPr>
                <w:i/>
                <w:sz w:val="18"/>
              </w:rPr>
              <w:t>būtina</w:t>
            </w:r>
            <w:r>
              <w:rPr>
                <w:i/>
                <w:spacing w:val="-9"/>
                <w:sz w:val="18"/>
              </w:rPr>
              <w:t xml:space="preserve"> </w:t>
            </w:r>
            <w:r>
              <w:rPr>
                <w:i/>
                <w:sz w:val="18"/>
              </w:rPr>
              <w:t>nurodyti</w:t>
            </w:r>
            <w:r>
              <w:rPr>
                <w:i/>
                <w:spacing w:val="-7"/>
                <w:sz w:val="18"/>
              </w:rPr>
              <w:t xml:space="preserve"> </w:t>
            </w:r>
            <w:r>
              <w:rPr>
                <w:i/>
                <w:sz w:val="18"/>
              </w:rPr>
              <w:t>savo</w:t>
            </w:r>
            <w:r>
              <w:rPr>
                <w:i/>
                <w:spacing w:val="-6"/>
                <w:sz w:val="18"/>
              </w:rPr>
              <w:t xml:space="preserve"> </w:t>
            </w:r>
            <w:r>
              <w:rPr>
                <w:i/>
                <w:sz w:val="18"/>
              </w:rPr>
              <w:t>duomenų</w:t>
            </w:r>
            <w:r>
              <w:rPr>
                <w:i/>
                <w:spacing w:val="-5"/>
                <w:sz w:val="18"/>
              </w:rPr>
              <w:t xml:space="preserve"> </w:t>
            </w:r>
            <w:r>
              <w:rPr>
                <w:i/>
                <w:sz w:val="18"/>
              </w:rPr>
              <w:t>bazės</w:t>
            </w:r>
            <w:r>
              <w:rPr>
                <w:i/>
                <w:spacing w:val="-6"/>
                <w:sz w:val="18"/>
              </w:rPr>
              <w:t xml:space="preserve"> </w:t>
            </w:r>
            <w:r>
              <w:rPr>
                <w:i/>
                <w:sz w:val="18"/>
              </w:rPr>
              <w:t>standartinį</w:t>
            </w:r>
            <w:r>
              <w:rPr>
                <w:i/>
                <w:spacing w:val="-6"/>
                <w:sz w:val="18"/>
              </w:rPr>
              <w:t xml:space="preserve"> </w:t>
            </w:r>
            <w:r>
              <w:rPr>
                <w:i/>
                <w:sz w:val="18"/>
              </w:rPr>
              <w:t xml:space="preserve">pavadinimą (pvz., </w:t>
            </w:r>
            <w:proofErr w:type="spellStart"/>
            <w:r>
              <w:rPr>
                <w:i/>
                <w:sz w:val="18"/>
              </w:rPr>
              <w:t>Oracle</w:t>
            </w:r>
            <w:proofErr w:type="spellEnd"/>
            <w:r>
              <w:rPr>
                <w:i/>
                <w:sz w:val="18"/>
              </w:rPr>
              <w:t>, MS SQL)</w:t>
            </w:r>
          </w:p>
        </w:tc>
      </w:tr>
      <w:tr w:rsidR="00AA23EF">
        <w:trPr>
          <w:trHeight w:val="474"/>
        </w:trPr>
        <w:tc>
          <w:tcPr>
            <w:tcW w:w="848" w:type="dxa"/>
          </w:tcPr>
          <w:p w:rsidR="00AA23EF" w:rsidRDefault="0034559C">
            <w:pPr>
              <w:pStyle w:val="TableParagraph"/>
              <w:spacing w:before="103"/>
              <w:ind w:left="34" w:right="28"/>
              <w:jc w:val="center"/>
              <w:rPr>
                <w:rFonts w:ascii="Segoe UI Symbol" w:hAnsi="Segoe UI Symbol"/>
                <w:sz w:val="20"/>
              </w:rPr>
            </w:pPr>
            <w:r>
              <w:rPr>
                <w:rFonts w:ascii="Segoe UI Symbol" w:hAnsi="Segoe UI Symbol"/>
                <w:spacing w:val="-10"/>
                <w:sz w:val="20"/>
              </w:rPr>
              <w:t>☐</w:t>
            </w:r>
          </w:p>
        </w:tc>
        <w:tc>
          <w:tcPr>
            <w:tcW w:w="3826" w:type="dxa"/>
          </w:tcPr>
          <w:p w:rsidR="00AA23EF" w:rsidRDefault="0034559C">
            <w:pPr>
              <w:pStyle w:val="TableParagraph"/>
              <w:spacing w:before="110"/>
              <w:ind w:left="105"/>
            </w:pPr>
            <w:r>
              <w:t>kitu</w:t>
            </w:r>
            <w:r>
              <w:rPr>
                <w:spacing w:val="-4"/>
              </w:rPr>
              <w:t xml:space="preserve"> būdu</w:t>
            </w:r>
          </w:p>
        </w:tc>
        <w:tc>
          <w:tcPr>
            <w:tcW w:w="5672" w:type="dxa"/>
            <w:shd w:val="clear" w:color="auto" w:fill="F1F1F1"/>
          </w:tcPr>
          <w:p w:rsidR="00AA23EF" w:rsidRDefault="0034559C">
            <w:pPr>
              <w:pStyle w:val="TableParagraph"/>
              <w:spacing w:line="208" w:lineRule="exact"/>
              <w:rPr>
                <w:i/>
                <w:sz w:val="18"/>
              </w:rPr>
            </w:pPr>
            <w:r>
              <w:rPr>
                <w:i/>
                <w:sz w:val="18"/>
              </w:rPr>
              <w:t>Aprašyti</w:t>
            </w:r>
            <w:r>
              <w:rPr>
                <w:i/>
                <w:spacing w:val="-3"/>
                <w:sz w:val="18"/>
              </w:rPr>
              <w:t xml:space="preserve"> </w:t>
            </w:r>
            <w:r>
              <w:rPr>
                <w:i/>
                <w:sz w:val="18"/>
              </w:rPr>
              <w:t>pageidaujamą</w:t>
            </w:r>
            <w:r>
              <w:rPr>
                <w:i/>
                <w:spacing w:val="-2"/>
                <w:sz w:val="18"/>
              </w:rPr>
              <w:t xml:space="preserve"> </w:t>
            </w:r>
            <w:r>
              <w:rPr>
                <w:i/>
                <w:sz w:val="18"/>
              </w:rPr>
              <w:t>duomenų</w:t>
            </w:r>
            <w:r>
              <w:rPr>
                <w:i/>
                <w:spacing w:val="-3"/>
                <w:sz w:val="18"/>
              </w:rPr>
              <w:t xml:space="preserve"> </w:t>
            </w:r>
            <w:r>
              <w:rPr>
                <w:i/>
                <w:sz w:val="18"/>
              </w:rPr>
              <w:t>gavimo</w:t>
            </w:r>
            <w:r>
              <w:rPr>
                <w:i/>
                <w:spacing w:val="-2"/>
                <w:sz w:val="18"/>
              </w:rPr>
              <w:t xml:space="preserve"> </w:t>
            </w:r>
            <w:r>
              <w:rPr>
                <w:i/>
                <w:spacing w:val="-4"/>
                <w:sz w:val="18"/>
              </w:rPr>
              <w:t>būdą</w:t>
            </w:r>
          </w:p>
        </w:tc>
      </w:tr>
    </w:tbl>
    <w:p w:rsidR="00AA23EF" w:rsidRDefault="00AA23EF">
      <w:pPr>
        <w:pStyle w:val="TableParagraph"/>
        <w:spacing w:line="208" w:lineRule="exact"/>
        <w:rPr>
          <w:i/>
          <w:sz w:val="18"/>
        </w:rPr>
        <w:sectPr w:rsidR="00AA23EF">
          <w:headerReference w:type="default" r:id="rId21"/>
          <w:pgSz w:w="11910" w:h="16840"/>
          <w:pgMar w:top="920" w:right="425" w:bottom="280" w:left="992" w:header="567" w:footer="0" w:gutter="0"/>
          <w:pgNumType w:start="2"/>
          <w:cols w:space="1296"/>
        </w:sectPr>
      </w:pPr>
    </w:p>
    <w:p w:rsidR="00AA23EF" w:rsidRDefault="0034559C">
      <w:pPr>
        <w:pStyle w:val="ListParagraph"/>
        <w:numPr>
          <w:ilvl w:val="0"/>
          <w:numId w:val="1"/>
        </w:numPr>
        <w:tabs>
          <w:tab w:val="left" w:pos="632"/>
        </w:tabs>
        <w:spacing w:before="105"/>
        <w:ind w:left="632" w:hanging="270"/>
        <w:rPr>
          <w:b/>
        </w:rPr>
      </w:pPr>
      <w:r>
        <w:rPr>
          <w:b/>
          <w:noProof/>
        </w:rPr>
        <w:lastRenderedPageBreak/>
        <mc:AlternateContent>
          <mc:Choice Requires="wps">
            <w:drawing>
              <wp:anchor distT="0" distB="0" distL="0" distR="0" simplePos="0" relativeHeight="487339008" behindDoc="1" locked="0" layoutInCell="1" allowOverlap="1">
                <wp:simplePos x="0" y="0"/>
                <wp:positionH relativeFrom="page">
                  <wp:posOffset>6473697</wp:posOffset>
                </wp:positionH>
                <wp:positionV relativeFrom="page">
                  <wp:posOffset>9680143</wp:posOffset>
                </wp:positionV>
                <wp:extent cx="43180" cy="1193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19380"/>
                        </a:xfrm>
                        <a:custGeom>
                          <a:avLst/>
                          <a:gdLst/>
                          <a:ahLst/>
                          <a:cxnLst/>
                          <a:rect l="l" t="t" r="r" b="b"/>
                          <a:pathLst>
                            <a:path w="43180" h="119380">
                              <a:moveTo>
                                <a:pt x="42672" y="0"/>
                              </a:moveTo>
                              <a:lnTo>
                                <a:pt x="0" y="0"/>
                              </a:lnTo>
                              <a:lnTo>
                                <a:pt x="0" y="118871"/>
                              </a:lnTo>
                              <a:lnTo>
                                <a:pt x="42672" y="118871"/>
                              </a:lnTo>
                              <a:lnTo>
                                <a:pt x="42672"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4931486F" id="Graphic 6" o:spid="_x0000_s1026" style="position:absolute;margin-left:509.75pt;margin-top:762.2pt;width:3.4pt;height:9.4pt;z-index:-15977472;visibility:visible;mso-wrap-style:square;mso-wrap-distance-left:0;mso-wrap-distance-top:0;mso-wrap-distance-right:0;mso-wrap-distance-bottom:0;mso-position-horizontal:absolute;mso-position-horizontal-relative:page;mso-position-vertical:absolute;mso-position-vertical-relative:page;v-text-anchor:top" coordsize="431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" path="m42672,l,,,118871r42672,l42672,xe" fillcolor="#f8f8f8" stroked="f">
                <v:path arrowok="t"/>
                <w10:wrap anchorx="page" anchory="page"/>
              </v:shape>
            </w:pict>
          </mc:Fallback>
        </mc:AlternateContent>
      </w:r>
      <w:r>
        <w:rPr>
          <w:b/>
        </w:rPr>
        <w:t>Papildoma</w:t>
      </w:r>
      <w:r>
        <w:rPr>
          <w:b/>
          <w:spacing w:val="-9"/>
        </w:rPr>
        <w:t xml:space="preserve"> </w:t>
      </w:r>
      <w:r>
        <w:rPr>
          <w:b/>
        </w:rPr>
        <w:t>informacija,</w:t>
      </w:r>
      <w:r>
        <w:rPr>
          <w:b/>
          <w:spacing w:val="-7"/>
        </w:rPr>
        <w:t xml:space="preserve"> </w:t>
      </w:r>
      <w:r>
        <w:rPr>
          <w:b/>
        </w:rPr>
        <w:t>turinti</w:t>
      </w:r>
      <w:r>
        <w:rPr>
          <w:b/>
          <w:spacing w:val="-7"/>
        </w:rPr>
        <w:t xml:space="preserve"> </w:t>
      </w:r>
      <w:r>
        <w:rPr>
          <w:b/>
        </w:rPr>
        <w:t>reikšmės,</w:t>
      </w:r>
      <w:r>
        <w:rPr>
          <w:b/>
          <w:spacing w:val="-7"/>
        </w:rPr>
        <w:t xml:space="preserve"> </w:t>
      </w:r>
      <w:r>
        <w:rPr>
          <w:b/>
        </w:rPr>
        <w:t>vertinant</w:t>
      </w:r>
      <w:r>
        <w:rPr>
          <w:b/>
          <w:spacing w:val="-8"/>
        </w:rPr>
        <w:t xml:space="preserve"> </w:t>
      </w:r>
      <w:r>
        <w:rPr>
          <w:b/>
        </w:rPr>
        <w:t>teisę</w:t>
      </w:r>
      <w:r>
        <w:rPr>
          <w:b/>
          <w:spacing w:val="-6"/>
        </w:rPr>
        <w:t xml:space="preserve"> </w:t>
      </w:r>
      <w:r>
        <w:rPr>
          <w:b/>
        </w:rPr>
        <w:t>gauti</w:t>
      </w:r>
      <w:r>
        <w:rPr>
          <w:b/>
          <w:spacing w:val="-7"/>
        </w:rPr>
        <w:t xml:space="preserve"> </w:t>
      </w:r>
      <w:r>
        <w:rPr>
          <w:b/>
        </w:rPr>
        <w:t>prašomus</w:t>
      </w:r>
      <w:r>
        <w:rPr>
          <w:b/>
          <w:spacing w:val="-5"/>
        </w:rPr>
        <w:t xml:space="preserve"> </w:t>
      </w:r>
      <w:r>
        <w:rPr>
          <w:b/>
          <w:spacing w:val="-2"/>
        </w:rPr>
        <w:t>duomenis</w:t>
      </w:r>
      <w:r>
        <w:rPr>
          <w:b/>
          <w:spacing w:val="-2"/>
          <w:vertAlign w:val="superscript"/>
        </w:rPr>
        <w:t>5</w:t>
      </w:r>
      <w:r>
        <w:rPr>
          <w:b/>
          <w:spacing w:val="-2"/>
        </w:rPr>
        <w:t>:</w:t>
      </w:r>
    </w:p>
    <w:p w:rsidR="00AA23EF" w:rsidRDefault="0034559C">
      <w:pPr>
        <w:pStyle w:val="BodyText"/>
        <w:rPr>
          <w:b/>
          <w:sz w:val="20"/>
        </w:rPr>
      </w:pPr>
      <w:r>
        <w:rPr>
          <w:b/>
          <w:noProof/>
          <w:sz w:val="20"/>
        </w:rPr>
        <mc:AlternateContent>
          <mc:Choice Requires="wps">
            <w:drawing>
              <wp:anchor distT="0" distB="0" distL="0" distR="0" simplePos="0" relativeHeight="487589376" behindDoc="1" locked="0" layoutInCell="1" allowOverlap="1">
                <wp:simplePos x="0" y="0"/>
                <wp:positionH relativeFrom="page">
                  <wp:posOffset>630936</wp:posOffset>
                </wp:positionH>
                <wp:positionV relativeFrom="paragraph">
                  <wp:posOffset>162721</wp:posOffset>
                </wp:positionV>
                <wp:extent cx="6576059" cy="89789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6059" cy="897890"/>
                        </a:xfrm>
                        <a:custGeom>
                          <a:avLst/>
                          <a:gdLst/>
                          <a:ahLst/>
                          <a:cxnLst/>
                          <a:rect l="l" t="t" r="r" b="b"/>
                          <a:pathLst>
                            <a:path w="6576059" h="897890">
                              <a:moveTo>
                                <a:pt x="6576047" y="0"/>
                              </a:moveTo>
                              <a:lnTo>
                                <a:pt x="6569964" y="0"/>
                              </a:lnTo>
                              <a:lnTo>
                                <a:pt x="6569964" y="6096"/>
                              </a:lnTo>
                              <a:lnTo>
                                <a:pt x="6569964" y="891794"/>
                              </a:lnTo>
                              <a:lnTo>
                                <a:pt x="6096" y="891794"/>
                              </a:lnTo>
                              <a:lnTo>
                                <a:pt x="6096" y="6096"/>
                              </a:lnTo>
                              <a:lnTo>
                                <a:pt x="6569964" y="6096"/>
                              </a:lnTo>
                              <a:lnTo>
                                <a:pt x="6569964" y="0"/>
                              </a:lnTo>
                              <a:lnTo>
                                <a:pt x="6096" y="0"/>
                              </a:lnTo>
                              <a:lnTo>
                                <a:pt x="0" y="0"/>
                              </a:lnTo>
                              <a:lnTo>
                                <a:pt x="0" y="6045"/>
                              </a:lnTo>
                              <a:lnTo>
                                <a:pt x="0" y="891794"/>
                              </a:lnTo>
                              <a:lnTo>
                                <a:pt x="0" y="897890"/>
                              </a:lnTo>
                              <a:lnTo>
                                <a:pt x="6096" y="897890"/>
                              </a:lnTo>
                              <a:lnTo>
                                <a:pt x="6569964" y="897890"/>
                              </a:lnTo>
                              <a:lnTo>
                                <a:pt x="6576047" y="897890"/>
                              </a:lnTo>
                              <a:lnTo>
                                <a:pt x="6576047" y="891794"/>
                              </a:lnTo>
                              <a:lnTo>
                                <a:pt x="6576047" y="6096"/>
                              </a:lnTo>
                              <a:lnTo>
                                <a:pt x="65760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1ED4D8" id="Graphic 7" o:spid="_x0000_s1026" style="position:absolute;margin-left:49.7pt;margin-top:12.8pt;width:517.8pt;height:70.7pt;z-index:-15727104;visibility:visible;mso-wrap-style:square;mso-wrap-distance-left:0;mso-wrap-distance-top:0;mso-wrap-distance-right:0;mso-wrap-distance-bottom:0;mso-position-horizontal:absolute;mso-position-horizontal-relative:page;mso-position-vertical:absolute;mso-position-vertical-relative:text;v-text-anchor:top" coordsize="6576059,89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" path="m6576047,r-6083,l6569964,6096r,885698l6096,891794r,-885698l6569964,6096r,-6096l6096,,,,,6045,,891794r,6096l6096,897890r6563868,l6576047,897890r,-6096l6576047,6096r,-6096xe" fillcolor="black" stroked="f">
                <v:path arrowok="t"/>
                <w10:wrap type="topAndBottom" anchorx="page"/>
              </v:shape>
            </w:pict>
          </mc:Fallback>
        </mc:AlternateContent>
      </w:r>
    </w:p>
    <w:p w:rsidR="00AA23EF" w:rsidRDefault="00AA23EF">
      <w:pPr>
        <w:pStyle w:val="BodyText"/>
        <w:rPr>
          <w:b/>
          <w:sz w:val="20"/>
        </w:rPr>
      </w:pPr>
    </w:p>
    <w:p w:rsidR="00AA23EF" w:rsidRDefault="00AA23EF">
      <w:pPr>
        <w:pStyle w:val="BodyText"/>
        <w:rPr>
          <w:b/>
          <w:sz w:val="20"/>
        </w:rPr>
      </w:pPr>
    </w:p>
    <w:p w:rsidR="00AA23EF" w:rsidRDefault="0034559C">
      <w:pPr>
        <w:pStyle w:val="BodyText"/>
        <w:spacing w:before="159"/>
        <w:rPr>
          <w:b/>
          <w:sz w:val="20"/>
        </w:rPr>
      </w:pPr>
      <w:r>
        <w:rPr>
          <w:b/>
          <w:noProof/>
          <w:sz w:val="20"/>
        </w:rPr>
        <mc:AlternateContent>
          <mc:Choice Requires="wps">
            <w:drawing>
              <wp:anchor distT="0" distB="0" distL="0" distR="0" simplePos="0" relativeHeight="487589888" behindDoc="1" locked="0" layoutInCell="1" allowOverlap="1">
                <wp:simplePos x="0" y="0"/>
                <wp:positionH relativeFrom="page">
                  <wp:posOffset>1716277</wp:posOffset>
                </wp:positionH>
                <wp:positionV relativeFrom="paragraph">
                  <wp:posOffset>264285</wp:posOffset>
                </wp:positionV>
                <wp:extent cx="8369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6930" cy="1270"/>
                        </a:xfrm>
                        <a:custGeom>
                          <a:avLst/>
                          <a:gdLst/>
                          <a:ahLst/>
                          <a:cxnLst/>
                          <a:rect l="l" t="t" r="r" b="b"/>
                          <a:pathLst>
                            <a:path w="836930">
                              <a:moveTo>
                                <a:pt x="0" y="0"/>
                              </a:moveTo>
                              <a:lnTo>
                                <a:pt x="83672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627C72" id="Graphic 8" o:spid="_x0000_s1026" style="position:absolute;margin-left:135.15pt;margin-top:20.8pt;width:65.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836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" path="m,l836723,e" filled="f" strokeweight=".2mm">
                <v:path arrowok="t"/>
                <w10:wrap type="topAndBottom" anchorx="page"/>
              </v:shape>
            </w:pict>
          </mc:Fallback>
        </mc:AlternateContent>
      </w:r>
      <w:r>
        <w:rPr>
          <w:b/>
          <w:noProof/>
          <w:sz w:val="20"/>
        </w:rPr>
        <mc:AlternateContent>
          <mc:Choice Requires="wps">
            <w:drawing>
              <wp:anchor distT="0" distB="0" distL="0" distR="0" simplePos="0" relativeHeight="487590400" behindDoc="1" locked="0" layoutInCell="1" allowOverlap="1">
                <wp:simplePos x="0" y="0"/>
                <wp:positionH relativeFrom="page">
                  <wp:posOffset>5373192</wp:posOffset>
                </wp:positionH>
                <wp:positionV relativeFrom="paragraph">
                  <wp:posOffset>264285</wp:posOffset>
                </wp:positionV>
                <wp:extent cx="17367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6725" cy="1270"/>
                        </a:xfrm>
                        <a:custGeom>
                          <a:avLst/>
                          <a:gdLst/>
                          <a:ahLst/>
                          <a:cxnLst/>
                          <a:rect l="l" t="t" r="r" b="b"/>
                          <a:pathLst>
                            <a:path w="1736725">
                              <a:moveTo>
                                <a:pt x="0" y="0"/>
                              </a:moveTo>
                              <a:lnTo>
                                <a:pt x="173649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47AF7B" id="Graphic 9" o:spid="_x0000_s1026" style="position:absolute;margin-left:423.1pt;margin-top:20.8pt;width:136.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736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" path="m,l1736493,e" filled="f" strokeweight=".2mm">
                <v:path arrowok="t"/>
                <w10:wrap type="topAndBottom" anchorx="page"/>
              </v:shape>
            </w:pict>
          </mc:Fallback>
        </mc:AlternateContent>
      </w:r>
    </w:p>
    <w:p w:rsidR="00AA23EF" w:rsidRDefault="0034559C">
      <w:pPr>
        <w:tabs>
          <w:tab w:val="left" w:pos="5068"/>
        </w:tabs>
        <w:spacing w:before="17"/>
        <w:ind w:left="2171"/>
        <w:rPr>
          <w:sz w:val="18"/>
        </w:rPr>
      </w:pPr>
      <w:r>
        <w:rPr>
          <w:spacing w:val="-2"/>
          <w:sz w:val="18"/>
        </w:rPr>
        <w:t>(parašas)</w:t>
      </w:r>
      <w:r>
        <w:rPr>
          <w:sz w:val="18"/>
        </w:rPr>
        <w:tab/>
        <w:t>(juridinio</w:t>
      </w:r>
      <w:r>
        <w:rPr>
          <w:spacing w:val="-8"/>
          <w:sz w:val="18"/>
        </w:rPr>
        <w:t xml:space="preserve"> </w:t>
      </w:r>
      <w:r>
        <w:rPr>
          <w:sz w:val="18"/>
        </w:rPr>
        <w:t>asmens</w:t>
      </w:r>
      <w:r>
        <w:rPr>
          <w:spacing w:val="-5"/>
          <w:sz w:val="18"/>
        </w:rPr>
        <w:t xml:space="preserve"> </w:t>
      </w:r>
      <w:r>
        <w:rPr>
          <w:sz w:val="18"/>
        </w:rPr>
        <w:t>vadovo</w:t>
      </w:r>
      <w:r>
        <w:rPr>
          <w:spacing w:val="-5"/>
          <w:sz w:val="18"/>
        </w:rPr>
        <w:t xml:space="preserve"> </w:t>
      </w:r>
      <w:r>
        <w:rPr>
          <w:sz w:val="18"/>
        </w:rPr>
        <w:t>ar</w:t>
      </w:r>
      <w:r>
        <w:rPr>
          <w:spacing w:val="-2"/>
          <w:sz w:val="18"/>
        </w:rPr>
        <w:t xml:space="preserve"> </w:t>
      </w:r>
      <w:r>
        <w:rPr>
          <w:sz w:val="18"/>
        </w:rPr>
        <w:t>jo</w:t>
      </w:r>
      <w:r>
        <w:rPr>
          <w:spacing w:val="-5"/>
          <w:sz w:val="18"/>
        </w:rPr>
        <w:t xml:space="preserve"> </w:t>
      </w:r>
      <w:r>
        <w:rPr>
          <w:sz w:val="18"/>
        </w:rPr>
        <w:t>įgalioto</w:t>
      </w:r>
      <w:r>
        <w:rPr>
          <w:spacing w:val="-5"/>
          <w:sz w:val="18"/>
        </w:rPr>
        <w:t xml:space="preserve"> </w:t>
      </w:r>
      <w:r>
        <w:rPr>
          <w:sz w:val="18"/>
        </w:rPr>
        <w:t>asmens</w:t>
      </w:r>
      <w:r>
        <w:rPr>
          <w:spacing w:val="-4"/>
          <w:sz w:val="18"/>
        </w:rPr>
        <w:t xml:space="preserve"> </w:t>
      </w:r>
      <w:r>
        <w:rPr>
          <w:sz w:val="18"/>
        </w:rPr>
        <w:t>vardas,</w:t>
      </w:r>
      <w:r>
        <w:rPr>
          <w:spacing w:val="-3"/>
          <w:sz w:val="18"/>
        </w:rPr>
        <w:t xml:space="preserve"> </w:t>
      </w:r>
      <w:r>
        <w:rPr>
          <w:spacing w:val="-2"/>
          <w:sz w:val="18"/>
        </w:rPr>
        <w:t>pavardė)</w:t>
      </w:r>
    </w:p>
    <w:p w:rsidR="00AA23EF" w:rsidRDefault="00AA23EF">
      <w:pPr>
        <w:pStyle w:val="BodyText"/>
        <w:rPr>
          <w:sz w:val="18"/>
        </w:rPr>
      </w:pPr>
    </w:p>
    <w:p w:rsidR="00AA23EF" w:rsidRDefault="00AA23EF">
      <w:pPr>
        <w:pStyle w:val="BodyText"/>
        <w:rPr>
          <w:sz w:val="18"/>
        </w:rPr>
      </w:pPr>
    </w:p>
    <w:p w:rsidR="00AA23EF" w:rsidRDefault="00AA23EF">
      <w:pPr>
        <w:pStyle w:val="BodyText"/>
        <w:rPr>
          <w:sz w:val="18"/>
        </w:rPr>
      </w:pPr>
    </w:p>
    <w:p w:rsidR="00AA23EF" w:rsidRDefault="00AA23EF">
      <w:pPr>
        <w:pStyle w:val="BodyText"/>
        <w:spacing w:before="140"/>
        <w:rPr>
          <w:sz w:val="18"/>
        </w:rPr>
      </w:pPr>
    </w:p>
    <w:p w:rsidR="00AA23EF" w:rsidRDefault="0034559C">
      <w:pPr>
        <w:ind w:left="1" w:right="277" w:firstLine="566"/>
        <w:jc w:val="both"/>
        <w:rPr>
          <w:i/>
        </w:rPr>
      </w:pPr>
      <w:r>
        <w:rPr>
          <w:i/>
        </w:rPr>
        <w:t>Informuojame, kad Jūsų pateikta informacija bus vertinama teisės aktų nustatyta tvarka ir terminais. Jei, įvertinus Jūsų pateiktą informaciją (esant teisiniam pagrindui ir techninėms galimybėms), yra galimybė teikti prašomus duomenis, atsiųsime Jums derint</w:t>
      </w:r>
      <w:r>
        <w:rPr>
          <w:i/>
        </w:rPr>
        <w:t>i duomenų teikimo sutarties projektą. Kitu atveju, paprašysime patikslinti pateiktą prašymą arba informuosime, kodėl duomenų teikimo sutartis negali būti sudaryta.</w:t>
      </w: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AA23EF">
      <w:pPr>
        <w:pStyle w:val="BodyText"/>
        <w:rPr>
          <w:i/>
          <w:sz w:val="20"/>
        </w:rPr>
      </w:pPr>
    </w:p>
    <w:p w:rsidR="00AA23EF" w:rsidRDefault="0034559C">
      <w:pPr>
        <w:pStyle w:val="BodyText"/>
        <w:spacing w:before="213"/>
        <w:rPr>
          <w:i/>
          <w:sz w:val="20"/>
        </w:rPr>
      </w:pPr>
      <w:r>
        <w:rPr>
          <w:i/>
          <w:noProof/>
          <w:sz w:val="20"/>
        </w:rPr>
        <mc:AlternateContent>
          <mc:Choice Requires="wps">
            <w:drawing>
              <wp:anchor distT="0" distB="0" distL="0" distR="0" simplePos="0" relativeHeight="487590912" behindDoc="1" locked="0" layoutInCell="1" allowOverlap="1">
                <wp:simplePos x="0" y="0"/>
                <wp:positionH relativeFrom="page">
                  <wp:posOffset>630936</wp:posOffset>
                </wp:positionH>
                <wp:positionV relativeFrom="paragraph">
                  <wp:posOffset>298563</wp:posOffset>
                </wp:positionV>
                <wp:extent cx="18294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569B73" id="Graphic 10" o:spid="_x0000_s1026" style="position:absolute;margin-left:49.7pt;margin-top:23.5pt;width:144.0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" path="m1829435,l,,,6095r1829435,l1829435,xe" fillcolor="black" stroked="f">
                <v:path arrowok="t"/>
                <w10:wrap type="topAndBottom" anchorx="page"/>
              </v:shape>
            </w:pict>
          </mc:Fallback>
        </mc:AlternateContent>
      </w:r>
    </w:p>
    <w:p w:rsidR="00AA23EF" w:rsidRDefault="0034559C">
      <w:pPr>
        <w:spacing w:before="82"/>
        <w:ind w:left="1" w:right="100"/>
        <w:rPr>
          <w:sz w:val="16"/>
        </w:rPr>
      </w:pPr>
      <w:r>
        <w:rPr>
          <w:sz w:val="16"/>
          <w:vertAlign w:val="superscript"/>
        </w:rPr>
        <w:t>5</w:t>
      </w:r>
      <w:r>
        <w:rPr>
          <w:sz w:val="16"/>
        </w:rPr>
        <w:t xml:space="preserve"> Prašomų fizinių asmenų duomenų</w:t>
      </w:r>
      <w:r>
        <w:rPr>
          <w:spacing w:val="20"/>
          <w:sz w:val="16"/>
        </w:rPr>
        <w:t xml:space="preserve"> </w:t>
      </w:r>
      <w:r>
        <w:rPr>
          <w:sz w:val="16"/>
        </w:rPr>
        <w:t>teikimas vertinamas, vadovaujantis Valstybinės duomenų apsaugos inspekcijos gairėmis &gt;</w:t>
      </w:r>
      <w:r>
        <w:rPr>
          <w:spacing w:val="40"/>
          <w:sz w:val="16"/>
        </w:rPr>
        <w:t xml:space="preserve"> </w:t>
      </w:r>
      <w:hyperlink r:id="rId22" w:history="1">
        <w:r w:rsidRPr="00CA3F62">
          <w:rPr>
            <w:rStyle w:val="Hyperlink"/>
            <w:i/>
            <w:sz w:val="16"/>
          </w:rPr>
          <w:t>Prašymų dėl</w:t>
        </w:r>
        <w:r w:rsidRPr="00CA3F62">
          <w:rPr>
            <w:rStyle w:val="Hyperlink"/>
            <w:i/>
            <w:spacing w:val="40"/>
            <w:sz w:val="16"/>
          </w:rPr>
          <w:t xml:space="preserve"> </w:t>
        </w:r>
        <w:r w:rsidRPr="00CA3F62">
          <w:rPr>
            <w:rStyle w:val="Hyperlink"/>
            <w:i/>
            <w:sz w:val="16"/>
          </w:rPr>
          <w:t>asmens duomenų teikimo vertinimo gairės (20</w:t>
        </w:r>
        <w:r w:rsidR="00CA3F62" w:rsidRPr="00CA3F62">
          <w:rPr>
            <w:rStyle w:val="Hyperlink"/>
            <w:i/>
            <w:sz w:val="16"/>
          </w:rPr>
          <w:t xml:space="preserve">25 </w:t>
        </w:r>
        <w:r w:rsidRPr="00CA3F62">
          <w:rPr>
            <w:rStyle w:val="Hyperlink"/>
            <w:i/>
            <w:sz w:val="16"/>
          </w:rPr>
          <w:t xml:space="preserve">m., </w:t>
        </w:r>
        <w:r w:rsidR="00CA3F62" w:rsidRPr="00CA3F62">
          <w:rPr>
            <w:rStyle w:val="Hyperlink"/>
            <w:i/>
            <w:sz w:val="16"/>
          </w:rPr>
          <w:t>4</w:t>
        </w:r>
        <w:r w:rsidRPr="00CA3F62">
          <w:rPr>
            <w:rStyle w:val="Hyperlink"/>
            <w:i/>
            <w:sz w:val="16"/>
          </w:rPr>
          <w:t xml:space="preserve"> versija)</w:t>
        </w:r>
      </w:hyperlink>
      <w:bookmarkStart w:id="0" w:name="_GoBack"/>
      <w:bookmarkEnd w:id="0"/>
    </w:p>
    <w:sectPr w:rsidR="00AA23EF">
      <w:pgSz w:w="11910" w:h="16840"/>
      <w:pgMar w:top="920" w:right="425" w:bottom="280" w:left="992" w:header="567"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59C" w:rsidRDefault="0034559C">
      <w:r>
        <w:separator/>
      </w:r>
    </w:p>
  </w:endnote>
  <w:endnote w:type="continuationSeparator" w:id="0">
    <w:p w:rsidR="0034559C" w:rsidRDefault="0034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59C" w:rsidRDefault="0034559C">
      <w:r>
        <w:separator/>
      </w:r>
    </w:p>
  </w:footnote>
  <w:footnote w:type="continuationSeparator" w:id="0">
    <w:p w:rsidR="0034559C" w:rsidRDefault="00345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3EF" w:rsidRDefault="0034559C">
    <w:pPr>
      <w:pStyle w:val="BodyText"/>
      <w:spacing w:line="14" w:lineRule="auto"/>
      <w:rPr>
        <w:sz w:val="20"/>
      </w:rPr>
    </w:pPr>
    <w:r>
      <w:rPr>
        <w:noProof/>
        <w:sz w:val="20"/>
      </w:rPr>
      <mc:AlternateContent>
        <mc:Choice Requires="wps">
          <w:drawing>
            <wp:anchor distT="0" distB="0" distL="0" distR="0" simplePos="0" relativeHeight="487335424" behindDoc="1" locked="0" layoutInCell="1" allowOverlap="1">
              <wp:simplePos x="0" y="0"/>
              <wp:positionH relativeFrom="page">
                <wp:posOffset>3799966</wp:posOffset>
              </wp:positionH>
              <wp:positionV relativeFrom="page">
                <wp:posOffset>347064</wp:posOffset>
              </wp:positionV>
              <wp:extent cx="155575" cy="1727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72720"/>
                      </a:xfrm>
                      <a:prstGeom prst="rect">
                        <a:avLst/>
                      </a:prstGeom>
                    </wps:spPr>
                    <wps:txbx>
                      <w:txbxContent>
                        <w:p w:rsidR="00AA23EF" w:rsidRDefault="0034559C">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299.2pt;margin-top:27.35pt;width:12.25pt;height:13.6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" filled="f" stroked="f">
              <v:textbox inset="0,0,0,0">
                <w:txbxContent>
                  <w:p w:rsidR="00AA23EF" w:rsidRDefault="0034559C">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80D0B"/>
    <w:multiLevelType w:val="hybridMultilevel"/>
    <w:tmpl w:val="171E5BFE"/>
    <w:lvl w:ilvl="0" w:tplc="ACEEA096">
      <w:start w:val="1"/>
      <w:numFmt w:val="decimal"/>
      <w:lvlText w:val="%1."/>
      <w:lvlJc w:val="left"/>
      <w:pPr>
        <w:ind w:left="633" w:hanging="272"/>
        <w:jc w:val="left"/>
      </w:pPr>
      <w:rPr>
        <w:rFonts w:ascii="Trebuchet MS" w:eastAsia="Trebuchet MS" w:hAnsi="Trebuchet MS" w:cs="Trebuchet MS" w:hint="default"/>
        <w:b/>
        <w:bCs/>
        <w:i w:val="0"/>
        <w:iCs w:val="0"/>
        <w:spacing w:val="0"/>
        <w:w w:val="100"/>
        <w:sz w:val="22"/>
        <w:szCs w:val="22"/>
        <w:lang w:val="lt-LT" w:eastAsia="en-US" w:bidi="ar-SA"/>
      </w:rPr>
    </w:lvl>
    <w:lvl w:ilvl="1" w:tplc="41FCC270">
      <w:numFmt w:val="bullet"/>
      <w:lvlText w:val="•"/>
      <w:lvlJc w:val="left"/>
      <w:pPr>
        <w:ind w:left="1624" w:hanging="272"/>
      </w:pPr>
      <w:rPr>
        <w:rFonts w:hint="default"/>
        <w:lang w:val="lt-LT" w:eastAsia="en-US" w:bidi="ar-SA"/>
      </w:rPr>
    </w:lvl>
    <w:lvl w:ilvl="2" w:tplc="BE58D334">
      <w:numFmt w:val="bullet"/>
      <w:lvlText w:val="•"/>
      <w:lvlJc w:val="left"/>
      <w:pPr>
        <w:ind w:left="2609" w:hanging="272"/>
      </w:pPr>
      <w:rPr>
        <w:rFonts w:hint="default"/>
        <w:lang w:val="lt-LT" w:eastAsia="en-US" w:bidi="ar-SA"/>
      </w:rPr>
    </w:lvl>
    <w:lvl w:ilvl="3" w:tplc="EB9C6720">
      <w:numFmt w:val="bullet"/>
      <w:lvlText w:val="•"/>
      <w:lvlJc w:val="left"/>
      <w:pPr>
        <w:ind w:left="3594" w:hanging="272"/>
      </w:pPr>
      <w:rPr>
        <w:rFonts w:hint="default"/>
        <w:lang w:val="lt-LT" w:eastAsia="en-US" w:bidi="ar-SA"/>
      </w:rPr>
    </w:lvl>
    <w:lvl w:ilvl="4" w:tplc="8F205E12">
      <w:numFmt w:val="bullet"/>
      <w:lvlText w:val="•"/>
      <w:lvlJc w:val="left"/>
      <w:pPr>
        <w:ind w:left="4579" w:hanging="272"/>
      </w:pPr>
      <w:rPr>
        <w:rFonts w:hint="default"/>
        <w:lang w:val="lt-LT" w:eastAsia="en-US" w:bidi="ar-SA"/>
      </w:rPr>
    </w:lvl>
    <w:lvl w:ilvl="5" w:tplc="69988B7C">
      <w:numFmt w:val="bullet"/>
      <w:lvlText w:val="•"/>
      <w:lvlJc w:val="left"/>
      <w:pPr>
        <w:ind w:left="5564" w:hanging="272"/>
      </w:pPr>
      <w:rPr>
        <w:rFonts w:hint="default"/>
        <w:lang w:val="lt-LT" w:eastAsia="en-US" w:bidi="ar-SA"/>
      </w:rPr>
    </w:lvl>
    <w:lvl w:ilvl="6" w:tplc="BA1EAE42">
      <w:numFmt w:val="bullet"/>
      <w:lvlText w:val="•"/>
      <w:lvlJc w:val="left"/>
      <w:pPr>
        <w:ind w:left="6549" w:hanging="272"/>
      </w:pPr>
      <w:rPr>
        <w:rFonts w:hint="default"/>
        <w:lang w:val="lt-LT" w:eastAsia="en-US" w:bidi="ar-SA"/>
      </w:rPr>
    </w:lvl>
    <w:lvl w:ilvl="7" w:tplc="B5BA4786">
      <w:numFmt w:val="bullet"/>
      <w:lvlText w:val="•"/>
      <w:lvlJc w:val="left"/>
      <w:pPr>
        <w:ind w:left="7534" w:hanging="272"/>
      </w:pPr>
      <w:rPr>
        <w:rFonts w:hint="default"/>
        <w:lang w:val="lt-LT" w:eastAsia="en-US" w:bidi="ar-SA"/>
      </w:rPr>
    </w:lvl>
    <w:lvl w:ilvl="8" w:tplc="5AC21BDC">
      <w:numFmt w:val="bullet"/>
      <w:lvlText w:val="•"/>
      <w:lvlJc w:val="left"/>
      <w:pPr>
        <w:ind w:left="8519" w:hanging="272"/>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EF"/>
    <w:rsid w:val="0034559C"/>
    <w:rsid w:val="00AA23EF"/>
    <w:rsid w:val="00CA3F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C983"/>
  <w15:docId w15:val="{C243DF7A-5F83-4D85-B861-6A034642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632" w:hanging="27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CA3F62"/>
    <w:rPr>
      <w:color w:val="0000FF" w:themeColor="hyperlink"/>
      <w:u w:val="single"/>
    </w:rPr>
  </w:style>
  <w:style w:type="character" w:styleId="UnresolvedMention">
    <w:name w:val="Unresolved Mention"/>
    <w:basedOn w:val="DefaultParagraphFont"/>
    <w:uiPriority w:val="99"/>
    <w:semiHidden/>
    <w:unhideWhenUsed/>
    <w:rsid w:val="00CA3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egistrai.lt/login" TargetMode="External"/><Relationship Id="rId13" Type="http://schemas.openxmlformats.org/officeDocument/2006/relationships/hyperlink" Target="https://registrai.lt/management/objects/view/10115" TargetMode="External"/><Relationship Id="rId18" Type="http://schemas.openxmlformats.org/officeDocument/2006/relationships/hyperlink" Target="https://registrai.lt/management/objects/view/10094"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registrai.lt/login" TargetMode="External"/><Relationship Id="rId12" Type="http://schemas.openxmlformats.org/officeDocument/2006/relationships/hyperlink" Target="https://registrai.lt/management/objects/view/10115" TargetMode="External"/><Relationship Id="rId17" Type="http://schemas.openxmlformats.org/officeDocument/2006/relationships/hyperlink" Target="https://registrai.lt/management/objects/view/10094" TargetMode="External"/><Relationship Id="rId2" Type="http://schemas.openxmlformats.org/officeDocument/2006/relationships/styles" Target="styles.xml"/><Relationship Id="rId16" Type="http://schemas.openxmlformats.org/officeDocument/2006/relationships/hyperlink" Target="https://registrai.lt/management/objects/view/10094" TargetMode="External"/><Relationship Id="rId20" Type="http://schemas.openxmlformats.org/officeDocument/2006/relationships/hyperlink" Target="https://registrai.lt/management/objects/view/101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i.lt/management/objects/view/1009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gistrai.lt/management/objects/view/10053" TargetMode="External"/><Relationship Id="rId23" Type="http://schemas.openxmlformats.org/officeDocument/2006/relationships/fontTable" Target="fontTable.xml"/><Relationship Id="rId10" Type="http://schemas.openxmlformats.org/officeDocument/2006/relationships/hyperlink" Target="https://registrai.lt/management/objects/view/10091" TargetMode="External"/><Relationship Id="rId19" Type="http://schemas.openxmlformats.org/officeDocument/2006/relationships/hyperlink" Target="https://registrai.lt/management/objects/view/10128" TargetMode="External"/><Relationship Id="rId4" Type="http://schemas.openxmlformats.org/officeDocument/2006/relationships/webSettings" Target="webSettings.xml"/><Relationship Id="rId9" Type="http://schemas.openxmlformats.org/officeDocument/2006/relationships/hyperlink" Target="https://registrai.lt/management/objects/view/10090" TargetMode="External"/><Relationship Id="rId14" Type="http://schemas.openxmlformats.org/officeDocument/2006/relationships/hyperlink" Target="https://registrai.lt/management/objects/view/10053" TargetMode="External"/><Relationship Id="rId22" Type="http://schemas.openxmlformats.org/officeDocument/2006/relationships/hyperlink" Target="https://vdai.lrv.lt/public/canonical/1745386841/841/2025-04-23%20atnaujintos%20Prasymu%20del%20AD%20teikimo%20vertinimo%20ga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4284</Words>
  <Characters>2443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VMI Duomenu teikimo sutartis</vt:lpstr>
    </vt:vector>
  </TitlesOfParts>
  <Company>VMI</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VMI Duomenu teikimo sutartis</dc:title>
  <dc:creator>-</dc:creator>
  <cp:lastModifiedBy>Dovilė Almanienė</cp:lastModifiedBy>
  <cp:revision>2</cp:revision>
  <dcterms:created xsi:type="dcterms:W3CDTF">2025-09-05T04:51:00Z</dcterms:created>
  <dcterms:modified xsi:type="dcterms:W3CDTF">2025-09-05T04:51:00Z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2019</vt:lpwstr>
  </property>
  <property fmtid="{D5CDD505-2E9C-101B-9397-08002B2CF9AE}" pid="4" name="LastSaved">
    <vt:filetime>2025-04-03T00:00:00Z</vt:filetime>
  </property>
  <property fmtid="{D5CDD505-2E9C-101B-9397-08002B2CF9AE}" pid="5" name="Producer">
    <vt:lpwstr>Microsoft® Word 2019</vt:lpwstr>
  </property>
</Properties>
</file>